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E3148" w14:textId="77777777" w:rsidR="004F1FA0" w:rsidRPr="006A3542" w:rsidRDefault="004F1FA0" w:rsidP="004F1FA0">
      <w:pPr>
        <w:jc w:val="center"/>
        <w:rPr>
          <w:b/>
          <w:bCs/>
          <w:noProof/>
          <w:szCs w:val="24"/>
        </w:rPr>
      </w:pPr>
      <w:bookmarkStart w:id="0" w:name="_Toc531097544"/>
      <w:bookmarkStart w:id="1" w:name="_GoBack"/>
      <w:bookmarkEnd w:id="1"/>
      <w:r w:rsidRPr="006A3542">
        <w:rPr>
          <w:b/>
          <w:bCs/>
          <w:noProof/>
          <w:szCs w:val="24"/>
        </w:rPr>
        <w:t>T.C</w:t>
      </w:r>
    </w:p>
    <w:p w14:paraId="3D059B2E" w14:textId="77777777" w:rsidR="004F1FA0" w:rsidRPr="006A3542" w:rsidRDefault="004F1FA0" w:rsidP="004F1FA0">
      <w:pPr>
        <w:jc w:val="center"/>
        <w:rPr>
          <w:b/>
          <w:bCs/>
          <w:noProof/>
          <w:szCs w:val="24"/>
        </w:rPr>
      </w:pPr>
      <w:r w:rsidRPr="006A3542">
        <w:rPr>
          <w:b/>
          <w:bCs/>
          <w:noProof/>
          <w:szCs w:val="24"/>
        </w:rPr>
        <w:t>VALİLİĞİ-KAYMAKAMLIĞI</w:t>
      </w:r>
    </w:p>
    <w:p w14:paraId="1B1F0FA7" w14:textId="7C4B8A39" w:rsidR="004F1FA0" w:rsidRDefault="00314755" w:rsidP="004F1FA0">
      <w:pPr>
        <w:jc w:val="center"/>
        <w:rPr>
          <w:b/>
          <w:bCs/>
          <w:noProof/>
          <w:szCs w:val="24"/>
        </w:rPr>
      </w:pPr>
      <w:r>
        <w:rPr>
          <w:b/>
          <w:bCs/>
          <w:noProof/>
          <w:szCs w:val="24"/>
        </w:rPr>
        <w:t xml:space="preserve">MESLEKİ </w:t>
      </w:r>
      <w:r w:rsidR="004F1FA0">
        <w:rPr>
          <w:b/>
          <w:bCs/>
          <w:noProof/>
          <w:szCs w:val="24"/>
        </w:rPr>
        <w:t>EĞİTİM</w:t>
      </w:r>
      <w:r w:rsidR="004F1FA0" w:rsidRPr="006A3542">
        <w:rPr>
          <w:b/>
          <w:bCs/>
          <w:noProof/>
          <w:szCs w:val="24"/>
        </w:rPr>
        <w:t xml:space="preserve"> MERKEZİ MÜDÜRLÜĞÜ</w:t>
      </w:r>
    </w:p>
    <w:p w14:paraId="11A82847" w14:textId="77777777" w:rsidR="004F1FA0" w:rsidRDefault="004F1FA0" w:rsidP="004F1FA0">
      <w:pPr>
        <w:jc w:val="center"/>
        <w:rPr>
          <w:b/>
          <w:bCs/>
          <w:noProof/>
          <w:szCs w:val="24"/>
        </w:rPr>
      </w:pPr>
    </w:p>
    <w:p w14:paraId="7B1DDE84" w14:textId="77777777" w:rsidR="004F1FA0" w:rsidRDefault="004F1FA0" w:rsidP="004F1FA0">
      <w:pPr>
        <w:jc w:val="center"/>
        <w:rPr>
          <w:b/>
          <w:bCs/>
          <w:noProof/>
          <w:szCs w:val="24"/>
        </w:rPr>
      </w:pPr>
      <w:r>
        <w:rPr>
          <w:b/>
          <w:bCs/>
          <w:noProof/>
          <w:szCs w:val="24"/>
        </w:rPr>
        <w:t>(</w:t>
      </w:r>
      <w:r w:rsidRPr="00FD376D">
        <w:rPr>
          <w:b/>
          <w:bCs/>
          <w:noProof/>
          <w:color w:val="2E74B5"/>
          <w:szCs w:val="24"/>
        </w:rPr>
        <w:t>DİKKAT!!!</w:t>
      </w:r>
      <w:r w:rsidRPr="008D67AF">
        <w:rPr>
          <w:b/>
          <w:bCs/>
          <w:noProof/>
          <w:szCs w:val="24"/>
        </w:rPr>
        <w:t>)</w:t>
      </w:r>
    </w:p>
    <w:p w14:paraId="43EE6D08" w14:textId="77777777" w:rsidR="004F1FA0" w:rsidRDefault="004F1FA0" w:rsidP="004F1FA0">
      <w:pPr>
        <w:jc w:val="center"/>
        <w:rPr>
          <w:b/>
          <w:bCs/>
          <w:noProof/>
          <w:color w:val="FF0000"/>
          <w:szCs w:val="24"/>
        </w:rPr>
      </w:pPr>
      <w:r w:rsidRPr="006A3542">
        <w:rPr>
          <w:b/>
          <w:bCs/>
          <w:noProof/>
          <w:color w:val="FF0000"/>
          <w:szCs w:val="24"/>
        </w:rPr>
        <w:t>SAĞDA AÇIKLAMALARI DİKKATE ALARAK İLGİLİ BÖLÜMÜ KENDİ KURUMUNUZA GÖRE DÜZENLEYİNİZ. DÜZENLEME YAPILINCA “</w:t>
      </w:r>
      <w:r w:rsidRPr="00FD376D">
        <w:rPr>
          <w:b/>
          <w:bCs/>
          <w:noProof/>
          <w:color w:val="2E74B5"/>
          <w:szCs w:val="24"/>
        </w:rPr>
        <w:t>GÖZDEN GEÇİR BÖLÜMÜNDE AÇIKLAMALAR BÖLÜMÜNDEN SİL</w:t>
      </w:r>
      <w:r w:rsidRPr="006A3542">
        <w:rPr>
          <w:b/>
          <w:bCs/>
          <w:noProof/>
          <w:color w:val="FF0000"/>
          <w:szCs w:val="24"/>
        </w:rPr>
        <w:t>”E BASARAK AÇIKLAMA</w:t>
      </w:r>
      <w:r>
        <w:rPr>
          <w:b/>
          <w:bCs/>
          <w:noProof/>
          <w:color w:val="FF0000"/>
          <w:szCs w:val="24"/>
        </w:rPr>
        <w:t>LARI</w:t>
      </w:r>
      <w:r w:rsidRPr="006A3542">
        <w:rPr>
          <w:b/>
          <w:bCs/>
          <w:noProof/>
          <w:color w:val="FF0000"/>
          <w:szCs w:val="24"/>
        </w:rPr>
        <w:t xml:space="preserve"> SİLİNİZ</w:t>
      </w:r>
      <w:r>
        <w:rPr>
          <w:b/>
          <w:bCs/>
          <w:noProof/>
          <w:color w:val="FF0000"/>
          <w:szCs w:val="24"/>
        </w:rPr>
        <w:t>. BUNUN YANINDA SARI AÇIKLAMALARI DİKKATE ALINIZ. PLANI BİTİRİNCE SİLİNİZ.</w:t>
      </w:r>
    </w:p>
    <w:p w14:paraId="2CD9A825" w14:textId="77777777" w:rsidR="004F1FA0" w:rsidRDefault="004F1FA0" w:rsidP="004F1FA0">
      <w:pPr>
        <w:jc w:val="center"/>
        <w:rPr>
          <w:b/>
          <w:bCs/>
          <w:noProof/>
          <w:szCs w:val="24"/>
        </w:rPr>
      </w:pPr>
      <w:r>
        <w:rPr>
          <w:b/>
          <w:bCs/>
          <w:noProof/>
          <w:color w:val="FF0000"/>
          <w:szCs w:val="24"/>
        </w:rPr>
        <w:t xml:space="preserve">TABLOLARIN TAMAMINI 24,25 CM GENİŞLİĞİNDE YAPINIZ. TABLOLARDA YAZI KARAKTERİ BÜYÜKLÜĞÜ 10-11 PUNTO OLSUN. TABLO SAYFAYA SIĞMIYORSA İÇERİĞİNDEKİ YAZI KARAKTERİNİ 8 PUNTOYA KADAR KÜÇÜLTEBİLİRSİNİZ. </w:t>
      </w:r>
      <w:r>
        <w:rPr>
          <w:b/>
          <w:bCs/>
          <w:noProof/>
          <w:szCs w:val="24"/>
        </w:rPr>
        <w:t>)</w:t>
      </w:r>
    </w:p>
    <w:p w14:paraId="35145DEC" w14:textId="77777777" w:rsidR="004F1FA0" w:rsidRPr="00E22B8A" w:rsidRDefault="004F1FA0" w:rsidP="004F1FA0">
      <w:pPr>
        <w:jc w:val="center"/>
        <w:rPr>
          <w:b/>
          <w:bCs/>
          <w:noProof/>
          <w:szCs w:val="24"/>
        </w:rPr>
      </w:pPr>
      <w:r>
        <w:rPr>
          <w:b/>
          <w:bCs/>
          <w:noProof/>
          <w:szCs w:val="24"/>
        </w:rPr>
        <w:t>BİRİNCİL BAŞLIKLAR 14 PUNTO VE TAMAMI BÜYÜK HARF, İKİNCİL BAŞLIKLAR 12 PUNTO VE TAMAMI BÜYÜK HARF. ÜÇÜNCÜL BAŞLIKLAR 12 PUNTO VE İLK HARFLERİ BÜYÜK HARF OLACAK ŞEKİLDE OLUŞTURUNUZ. HER BÖLÜM YENİ BİR SAYFADAN BAŞLAMALIDIR.</w:t>
      </w:r>
    </w:p>
    <w:p w14:paraId="6963EF56" w14:textId="77777777" w:rsidR="004F1FA0" w:rsidRPr="00A47F2F" w:rsidRDefault="004F1FA0" w:rsidP="004F1FA0">
      <w:pPr>
        <w:jc w:val="center"/>
        <w:rPr>
          <w:b/>
          <w:bCs/>
          <w:noProof/>
          <w:szCs w:val="24"/>
        </w:rPr>
      </w:pPr>
    </w:p>
    <w:p w14:paraId="39E1B6D2" w14:textId="77777777" w:rsidR="004F1FA0" w:rsidRPr="00A47F2F" w:rsidRDefault="004F1FA0" w:rsidP="004F1FA0">
      <w:pPr>
        <w:jc w:val="center"/>
        <w:rPr>
          <w:b/>
          <w:bCs/>
          <w:noProof/>
          <w:szCs w:val="24"/>
        </w:rPr>
      </w:pPr>
    </w:p>
    <w:p w14:paraId="232F6471" w14:textId="77777777" w:rsidR="004F1FA0" w:rsidRDefault="004F1FA0" w:rsidP="004F1FA0">
      <w:pPr>
        <w:jc w:val="center"/>
        <w:rPr>
          <w:b/>
          <w:bCs/>
          <w:noProof/>
          <w:sz w:val="40"/>
          <w:szCs w:val="24"/>
        </w:rPr>
      </w:pPr>
    </w:p>
    <w:p w14:paraId="6C2D07D5" w14:textId="77777777" w:rsidR="004F1FA0" w:rsidRPr="00E22B8A" w:rsidRDefault="004F1FA0" w:rsidP="004F1FA0">
      <w:pPr>
        <w:jc w:val="center"/>
        <w:rPr>
          <w:b/>
          <w:bCs/>
          <w:noProof/>
          <w:sz w:val="40"/>
          <w:szCs w:val="24"/>
        </w:rPr>
      </w:pPr>
      <w:r w:rsidRPr="00E22B8A">
        <w:rPr>
          <w:b/>
          <w:bCs/>
          <w:noProof/>
          <w:sz w:val="40"/>
          <w:szCs w:val="24"/>
        </w:rPr>
        <w:t>2019-2023 STRATEJİK PLANI</w:t>
      </w:r>
    </w:p>
    <w:p w14:paraId="16926CD8" w14:textId="77777777" w:rsidR="004F1FA0" w:rsidRPr="00A47F2F" w:rsidRDefault="004F1FA0" w:rsidP="004F1FA0">
      <w:pPr>
        <w:rPr>
          <w:b/>
          <w:bCs/>
          <w:noProof/>
          <w:szCs w:val="24"/>
        </w:rPr>
      </w:pPr>
      <w:r>
        <w:rPr>
          <w:b/>
          <w:bCs/>
          <w:noProof/>
          <w:szCs w:val="24"/>
        </w:rPr>
        <w:br w:type="page"/>
      </w:r>
      <w:r w:rsidRPr="00A47F2F">
        <w:rPr>
          <w:b/>
          <w:bCs/>
          <w:noProof/>
          <w:szCs w:val="24"/>
        </w:rPr>
        <w:lastRenderedPageBreak/>
        <w:drawing>
          <wp:inline distT="0" distB="0" distL="0" distR="0" wp14:anchorId="0934F594" wp14:editId="4FBDEDEE">
            <wp:extent cx="8830310" cy="530923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0310" cy="5309235"/>
                    </a:xfrm>
                    <a:prstGeom prst="rect">
                      <a:avLst/>
                    </a:prstGeom>
                    <a:noFill/>
                    <a:ln>
                      <a:noFill/>
                    </a:ln>
                  </pic:spPr>
                </pic:pic>
              </a:graphicData>
            </a:graphic>
          </wp:inline>
        </w:drawing>
      </w:r>
    </w:p>
    <w:p w14:paraId="0A6654B1" w14:textId="77777777" w:rsidR="004F1FA0" w:rsidRPr="00A47F2F" w:rsidRDefault="004F1FA0" w:rsidP="004F1FA0">
      <w:pPr>
        <w:rPr>
          <w:b/>
          <w:bCs/>
          <w:noProof/>
          <w:szCs w:val="24"/>
        </w:rPr>
      </w:pPr>
    </w:p>
    <w:p w14:paraId="12CBC2F3" w14:textId="77777777" w:rsidR="004F1FA0" w:rsidRPr="00A47F2F" w:rsidRDefault="004F1FA0" w:rsidP="004F1FA0">
      <w:pPr>
        <w:pStyle w:val="Balk1"/>
        <w:rPr>
          <w:sz w:val="24"/>
          <w:szCs w:val="24"/>
        </w:rPr>
      </w:pPr>
      <w:r w:rsidRPr="00A47F2F">
        <w:rPr>
          <w:bCs/>
          <w:noProof/>
          <w:sz w:val="24"/>
          <w:szCs w:val="24"/>
        </w:rPr>
        <w:br w:type="page"/>
      </w:r>
      <w:bookmarkStart w:id="2" w:name="_Toc531097530"/>
      <w:commentRangeStart w:id="3"/>
      <w:r w:rsidRPr="00A47F2F">
        <w:rPr>
          <w:szCs w:val="24"/>
        </w:rPr>
        <w:lastRenderedPageBreak/>
        <w:t>Sunuş</w:t>
      </w:r>
      <w:commentRangeEnd w:id="3"/>
      <w:r>
        <w:rPr>
          <w:rStyle w:val="AklamaBavurusu"/>
          <w:rFonts w:eastAsia="Times New Roman"/>
          <w:b w:val="0"/>
          <w:color w:val="auto"/>
        </w:rPr>
        <w:commentReference w:id="3"/>
      </w:r>
      <w:bookmarkEnd w:id="2"/>
    </w:p>
    <w:p w14:paraId="2E02A40B" w14:textId="77777777" w:rsidR="004F1FA0" w:rsidRPr="00A47F2F" w:rsidRDefault="004F1FA0" w:rsidP="004F1FA0">
      <w:pPr>
        <w:spacing w:after="0" w:line="264" w:lineRule="auto"/>
        <w:ind w:firstLine="708"/>
        <w:jc w:val="both"/>
        <w:rPr>
          <w:szCs w:val="24"/>
        </w:rPr>
      </w:pPr>
      <w:r w:rsidRPr="00373590">
        <w:rPr>
          <w:szCs w:val="24"/>
          <w:highlight w:val="yellow"/>
        </w:rPr>
        <w:t>*</w:t>
      </w:r>
    </w:p>
    <w:p w14:paraId="365C0394" w14:textId="77777777" w:rsidR="004F1FA0" w:rsidRPr="00A47F2F" w:rsidRDefault="004F1FA0" w:rsidP="004F1FA0">
      <w:pPr>
        <w:spacing w:after="0" w:line="264" w:lineRule="auto"/>
        <w:ind w:firstLine="708"/>
        <w:jc w:val="both"/>
        <w:rPr>
          <w:szCs w:val="24"/>
        </w:rPr>
      </w:pPr>
    </w:p>
    <w:p w14:paraId="0302067B" w14:textId="77777777" w:rsidR="004F1FA0" w:rsidRPr="00A47F2F" w:rsidRDefault="004F1FA0" w:rsidP="004F1FA0">
      <w:pPr>
        <w:spacing w:after="0" w:line="264" w:lineRule="auto"/>
        <w:ind w:firstLine="708"/>
        <w:jc w:val="both"/>
        <w:rPr>
          <w:szCs w:val="24"/>
        </w:rPr>
      </w:pPr>
    </w:p>
    <w:p w14:paraId="7FBF5B9F"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B2AD2C8"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4E52256"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45633BCC"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0AF9D2EF"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2D1DDBCA"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D859A5D"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397FD4A7"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780DCFAD"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44E504DA"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20F7F358"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33F29C5"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09324A41"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957515D"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55D94E00" w14:textId="77777777" w:rsidR="004F1FA0" w:rsidRPr="00E22B8A" w:rsidRDefault="004F1FA0" w:rsidP="004F1FA0">
      <w:pPr>
        <w:ind w:left="9639"/>
        <w:jc w:val="center"/>
        <w:rPr>
          <w:rFonts w:eastAsia="Adobe Garamond Pro Bold"/>
        </w:rPr>
      </w:pPr>
      <w:r w:rsidRPr="00E22B8A">
        <w:rPr>
          <w:rFonts w:eastAsia="Adobe Garamond Pro Bold"/>
        </w:rPr>
        <w:t>…………………………</w:t>
      </w:r>
    </w:p>
    <w:p w14:paraId="0C924173" w14:textId="77777777" w:rsidR="004F1FA0" w:rsidRPr="00E22B8A" w:rsidRDefault="004F1FA0" w:rsidP="004F1FA0">
      <w:pPr>
        <w:ind w:left="9639"/>
        <w:jc w:val="center"/>
        <w:rPr>
          <w:rFonts w:eastAsia="Adobe Garamond Pro Bold"/>
        </w:rPr>
      </w:pPr>
      <w:r>
        <w:rPr>
          <w:rFonts w:eastAsia="Adobe Garamond Pro Bold"/>
        </w:rPr>
        <w:t>Kurum</w:t>
      </w:r>
      <w:r w:rsidRPr="00E22B8A">
        <w:rPr>
          <w:rFonts w:eastAsia="Adobe Garamond Pro Bold"/>
        </w:rPr>
        <w:t xml:space="preserve"> Müdürü</w:t>
      </w:r>
    </w:p>
    <w:p w14:paraId="61E59E62" w14:textId="77777777" w:rsidR="004F1FA0" w:rsidRPr="00A47F2F" w:rsidRDefault="004F1FA0" w:rsidP="004F1FA0">
      <w:pPr>
        <w:pStyle w:val="Balk1"/>
        <w:rPr>
          <w:sz w:val="24"/>
        </w:rPr>
      </w:pPr>
      <w:r w:rsidRPr="00A47F2F">
        <w:rPr>
          <w:rFonts w:eastAsia="Adobe Garamond Pro Bold"/>
          <w:bCs/>
          <w:spacing w:val="-4"/>
        </w:rPr>
        <w:br w:type="page"/>
      </w:r>
      <w:bookmarkStart w:id="4" w:name="_Toc531097531"/>
      <w:r w:rsidRPr="00A47F2F">
        <w:lastRenderedPageBreak/>
        <w:t>İçindekiler</w:t>
      </w:r>
      <w:bookmarkEnd w:id="4"/>
    </w:p>
    <w:p w14:paraId="40FA0BFD" w14:textId="77777777" w:rsidR="004F1FA0" w:rsidRPr="007B0250" w:rsidRDefault="004F1FA0" w:rsidP="004F1FA0">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53AAC273" w14:textId="77777777" w:rsidR="004F1FA0" w:rsidRPr="007B0250" w:rsidRDefault="008047C8" w:rsidP="004F1FA0">
      <w:pPr>
        <w:pStyle w:val="T1"/>
        <w:tabs>
          <w:tab w:val="right" w:leader="dot" w:pos="13994"/>
        </w:tabs>
        <w:rPr>
          <w:b w:val="0"/>
          <w:bCs w:val="0"/>
          <w:caps w:val="0"/>
          <w:noProof/>
          <w:sz w:val="22"/>
          <w:szCs w:val="22"/>
        </w:rPr>
      </w:pPr>
      <w:hyperlink w:anchor="_Toc531097531" w:history="1">
        <w:r w:rsidR="004F1FA0" w:rsidRPr="000A51F4">
          <w:rPr>
            <w:rStyle w:val="Kpr"/>
            <w:rFonts w:eastAsia="SimSun"/>
            <w:noProof/>
          </w:rPr>
          <w:t>İçindekiler</w:t>
        </w:r>
        <w:r w:rsidR="004F1FA0">
          <w:rPr>
            <w:noProof/>
            <w:webHidden/>
          </w:rPr>
          <w:tab/>
        </w:r>
        <w:r w:rsidR="004F1FA0">
          <w:rPr>
            <w:noProof/>
            <w:webHidden/>
          </w:rPr>
          <w:fldChar w:fldCharType="begin"/>
        </w:r>
        <w:r w:rsidR="004F1FA0">
          <w:rPr>
            <w:noProof/>
            <w:webHidden/>
          </w:rPr>
          <w:instrText xml:space="preserve"> PAGEREF _Toc531097531 \h </w:instrText>
        </w:r>
        <w:r w:rsidR="004F1FA0">
          <w:rPr>
            <w:noProof/>
            <w:webHidden/>
          </w:rPr>
        </w:r>
        <w:r w:rsidR="004F1FA0">
          <w:rPr>
            <w:noProof/>
            <w:webHidden/>
          </w:rPr>
          <w:fldChar w:fldCharType="separate"/>
        </w:r>
        <w:r w:rsidR="004F1FA0">
          <w:rPr>
            <w:noProof/>
            <w:webHidden/>
          </w:rPr>
          <w:t>4</w:t>
        </w:r>
        <w:r w:rsidR="004F1FA0">
          <w:rPr>
            <w:noProof/>
            <w:webHidden/>
          </w:rPr>
          <w:fldChar w:fldCharType="end"/>
        </w:r>
      </w:hyperlink>
    </w:p>
    <w:p w14:paraId="58F291F0" w14:textId="77777777" w:rsidR="004F1FA0" w:rsidRPr="007B0250" w:rsidRDefault="008047C8" w:rsidP="004F1FA0">
      <w:pPr>
        <w:pStyle w:val="T1"/>
        <w:tabs>
          <w:tab w:val="right" w:leader="dot" w:pos="13994"/>
        </w:tabs>
        <w:rPr>
          <w:b w:val="0"/>
          <w:bCs w:val="0"/>
          <w:caps w:val="0"/>
          <w:noProof/>
          <w:sz w:val="22"/>
          <w:szCs w:val="22"/>
        </w:rPr>
      </w:pPr>
      <w:hyperlink w:anchor="_Toc531097532" w:history="1">
        <w:r w:rsidR="004F1FA0" w:rsidRPr="000A51F4">
          <w:rPr>
            <w:rStyle w:val="Kpr"/>
            <w:rFonts w:eastAsia="SimSun"/>
            <w:noProof/>
          </w:rPr>
          <w:t>BÖLÜM I: GİRİŞ ve PLAN HAZIRLIK SÜRECİ</w:t>
        </w:r>
        <w:r w:rsidR="004F1FA0">
          <w:rPr>
            <w:noProof/>
            <w:webHidden/>
          </w:rPr>
          <w:tab/>
        </w:r>
        <w:r w:rsidR="004F1FA0">
          <w:rPr>
            <w:noProof/>
            <w:webHidden/>
          </w:rPr>
          <w:fldChar w:fldCharType="begin"/>
        </w:r>
        <w:r w:rsidR="004F1FA0">
          <w:rPr>
            <w:noProof/>
            <w:webHidden/>
          </w:rPr>
          <w:instrText xml:space="preserve"> PAGEREF _Toc531097532 \h </w:instrText>
        </w:r>
        <w:r w:rsidR="004F1FA0">
          <w:rPr>
            <w:noProof/>
            <w:webHidden/>
          </w:rPr>
        </w:r>
        <w:r w:rsidR="004F1FA0">
          <w:rPr>
            <w:noProof/>
            <w:webHidden/>
          </w:rPr>
          <w:fldChar w:fldCharType="separate"/>
        </w:r>
        <w:r w:rsidR="004F1FA0">
          <w:rPr>
            <w:noProof/>
            <w:webHidden/>
          </w:rPr>
          <w:t>5</w:t>
        </w:r>
        <w:r w:rsidR="004F1FA0">
          <w:rPr>
            <w:noProof/>
            <w:webHidden/>
          </w:rPr>
          <w:fldChar w:fldCharType="end"/>
        </w:r>
      </w:hyperlink>
    </w:p>
    <w:p w14:paraId="6CD58E0F" w14:textId="77777777" w:rsidR="004F1FA0" w:rsidRPr="007B0250" w:rsidRDefault="008047C8" w:rsidP="004F1FA0">
      <w:pPr>
        <w:pStyle w:val="T1"/>
        <w:tabs>
          <w:tab w:val="right" w:leader="dot" w:pos="13994"/>
        </w:tabs>
        <w:rPr>
          <w:b w:val="0"/>
          <w:bCs w:val="0"/>
          <w:caps w:val="0"/>
          <w:noProof/>
          <w:sz w:val="22"/>
          <w:szCs w:val="22"/>
        </w:rPr>
      </w:pPr>
      <w:hyperlink w:anchor="_Toc531097533" w:history="1">
        <w:r w:rsidR="004F1FA0" w:rsidRPr="000A51F4">
          <w:rPr>
            <w:rStyle w:val="Kpr"/>
            <w:rFonts w:eastAsia="SimSun"/>
            <w:noProof/>
          </w:rPr>
          <w:t xml:space="preserve">BÖLÜM II: </w:t>
        </w:r>
        <w:r w:rsidR="004F1FA0" w:rsidRPr="000A51F4">
          <w:rPr>
            <w:rStyle w:val="Kpr"/>
            <w:rFonts w:eastAsia="Calibri"/>
            <w:noProof/>
          </w:rPr>
          <w:t>DURUM ANALİZİ</w:t>
        </w:r>
        <w:r w:rsidR="004F1FA0">
          <w:rPr>
            <w:noProof/>
            <w:webHidden/>
          </w:rPr>
          <w:tab/>
        </w:r>
        <w:r w:rsidR="004F1FA0">
          <w:rPr>
            <w:noProof/>
            <w:webHidden/>
          </w:rPr>
          <w:fldChar w:fldCharType="begin"/>
        </w:r>
        <w:r w:rsidR="004F1FA0">
          <w:rPr>
            <w:noProof/>
            <w:webHidden/>
          </w:rPr>
          <w:instrText xml:space="preserve"> PAGEREF _Toc531097533 \h </w:instrText>
        </w:r>
        <w:r w:rsidR="004F1FA0">
          <w:rPr>
            <w:noProof/>
            <w:webHidden/>
          </w:rPr>
        </w:r>
        <w:r w:rsidR="004F1FA0">
          <w:rPr>
            <w:noProof/>
            <w:webHidden/>
          </w:rPr>
          <w:fldChar w:fldCharType="separate"/>
        </w:r>
        <w:r w:rsidR="004F1FA0">
          <w:rPr>
            <w:noProof/>
            <w:webHidden/>
          </w:rPr>
          <w:t>6</w:t>
        </w:r>
        <w:r w:rsidR="004F1FA0">
          <w:rPr>
            <w:noProof/>
            <w:webHidden/>
          </w:rPr>
          <w:fldChar w:fldCharType="end"/>
        </w:r>
      </w:hyperlink>
    </w:p>
    <w:p w14:paraId="57B7C88A" w14:textId="77777777" w:rsidR="004F1FA0" w:rsidRPr="007B0250" w:rsidRDefault="008047C8" w:rsidP="004F1FA0">
      <w:pPr>
        <w:pStyle w:val="T2"/>
        <w:tabs>
          <w:tab w:val="right" w:leader="dot" w:pos="13994"/>
        </w:tabs>
        <w:rPr>
          <w:smallCaps w:val="0"/>
          <w:noProof/>
          <w:sz w:val="22"/>
          <w:szCs w:val="22"/>
        </w:rPr>
      </w:pPr>
      <w:hyperlink w:anchor="_Toc531097534" w:history="1">
        <w:r w:rsidR="004F1FA0">
          <w:rPr>
            <w:rStyle w:val="Kpr"/>
            <w:rFonts w:eastAsia="SimSun"/>
            <w:noProof/>
          </w:rPr>
          <w:t>Kurumun</w:t>
        </w:r>
        <w:r w:rsidR="004F1FA0" w:rsidRPr="000A51F4">
          <w:rPr>
            <w:rStyle w:val="Kpr"/>
            <w:rFonts w:eastAsia="SimSun"/>
            <w:noProof/>
          </w:rPr>
          <w:t xml:space="preserve"> Kısa Tanıtımı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_Toc531097534 \h </w:instrText>
        </w:r>
        <w:r w:rsidR="004F1FA0">
          <w:rPr>
            <w:noProof/>
            <w:webHidden/>
          </w:rPr>
        </w:r>
        <w:r w:rsidR="004F1FA0">
          <w:rPr>
            <w:noProof/>
            <w:webHidden/>
          </w:rPr>
          <w:fldChar w:fldCharType="separate"/>
        </w:r>
        <w:r w:rsidR="004F1FA0">
          <w:rPr>
            <w:noProof/>
            <w:webHidden/>
          </w:rPr>
          <w:t>6</w:t>
        </w:r>
        <w:r w:rsidR="004F1FA0">
          <w:rPr>
            <w:noProof/>
            <w:webHidden/>
          </w:rPr>
          <w:fldChar w:fldCharType="end"/>
        </w:r>
      </w:hyperlink>
    </w:p>
    <w:p w14:paraId="40952FF9" w14:textId="77777777" w:rsidR="004F1FA0" w:rsidRPr="007B0250" w:rsidRDefault="008047C8" w:rsidP="004F1FA0">
      <w:pPr>
        <w:pStyle w:val="T2"/>
        <w:tabs>
          <w:tab w:val="right" w:leader="dot" w:pos="13994"/>
        </w:tabs>
        <w:rPr>
          <w:smallCaps w:val="0"/>
          <w:noProof/>
          <w:sz w:val="22"/>
          <w:szCs w:val="22"/>
        </w:rPr>
      </w:pPr>
      <w:hyperlink w:anchor="_Toc531097535" w:history="1">
        <w:r w:rsidR="004F1FA0">
          <w:rPr>
            <w:rStyle w:val="Kpr"/>
            <w:rFonts w:eastAsia="SimSun"/>
            <w:noProof/>
          </w:rPr>
          <w:t>Kurumun</w:t>
        </w:r>
        <w:r w:rsidR="004F1FA0" w:rsidRPr="000A51F4">
          <w:rPr>
            <w:rStyle w:val="Kpr"/>
            <w:rFonts w:eastAsia="SimSun"/>
            <w:noProof/>
          </w:rPr>
          <w:t xml:space="preserve"> Mevcut Durumu: Temel İstatistikler</w:t>
        </w:r>
        <w:r w:rsidR="004F1FA0">
          <w:rPr>
            <w:noProof/>
            <w:webHidden/>
          </w:rPr>
          <w:tab/>
        </w:r>
        <w:r w:rsidR="004F1FA0">
          <w:rPr>
            <w:noProof/>
            <w:webHidden/>
          </w:rPr>
          <w:fldChar w:fldCharType="begin"/>
        </w:r>
        <w:r w:rsidR="004F1FA0">
          <w:rPr>
            <w:noProof/>
            <w:webHidden/>
          </w:rPr>
          <w:instrText xml:space="preserve"> PAGEREF _Toc531097535 \h </w:instrText>
        </w:r>
        <w:r w:rsidR="004F1FA0">
          <w:rPr>
            <w:noProof/>
            <w:webHidden/>
          </w:rPr>
        </w:r>
        <w:r w:rsidR="004F1FA0">
          <w:rPr>
            <w:noProof/>
            <w:webHidden/>
          </w:rPr>
          <w:fldChar w:fldCharType="separate"/>
        </w:r>
        <w:r w:rsidR="004F1FA0">
          <w:rPr>
            <w:noProof/>
            <w:webHidden/>
          </w:rPr>
          <w:t>7</w:t>
        </w:r>
        <w:r w:rsidR="004F1FA0">
          <w:rPr>
            <w:noProof/>
            <w:webHidden/>
          </w:rPr>
          <w:fldChar w:fldCharType="end"/>
        </w:r>
      </w:hyperlink>
    </w:p>
    <w:p w14:paraId="365E3521" w14:textId="77777777" w:rsidR="004F1FA0" w:rsidRPr="007B0250" w:rsidRDefault="008047C8" w:rsidP="004F1FA0">
      <w:pPr>
        <w:pStyle w:val="T2"/>
        <w:tabs>
          <w:tab w:val="right" w:leader="dot" w:pos="13994"/>
        </w:tabs>
        <w:rPr>
          <w:smallCaps w:val="0"/>
          <w:noProof/>
          <w:sz w:val="22"/>
          <w:szCs w:val="22"/>
        </w:rPr>
      </w:pPr>
      <w:hyperlink w:anchor="_Toc531097536" w:history="1">
        <w:r w:rsidR="004F1FA0" w:rsidRPr="000A51F4">
          <w:rPr>
            <w:rStyle w:val="Kpr"/>
            <w:rFonts w:eastAsia="SimSun"/>
            <w:noProof/>
          </w:rPr>
          <w:t>PAYDAŞ ANALİZİ</w:t>
        </w:r>
        <w:r w:rsidR="004F1FA0">
          <w:rPr>
            <w:noProof/>
            <w:webHidden/>
          </w:rPr>
          <w:tab/>
        </w:r>
        <w:r w:rsidR="004F1FA0">
          <w:rPr>
            <w:noProof/>
            <w:webHidden/>
          </w:rPr>
          <w:fldChar w:fldCharType="begin"/>
        </w:r>
        <w:r w:rsidR="004F1FA0">
          <w:rPr>
            <w:noProof/>
            <w:webHidden/>
          </w:rPr>
          <w:instrText xml:space="preserve"> PAGEREF _Toc531097536 \h </w:instrText>
        </w:r>
        <w:r w:rsidR="004F1FA0">
          <w:rPr>
            <w:noProof/>
            <w:webHidden/>
          </w:rPr>
        </w:r>
        <w:r w:rsidR="004F1FA0">
          <w:rPr>
            <w:noProof/>
            <w:webHidden/>
          </w:rPr>
          <w:fldChar w:fldCharType="separate"/>
        </w:r>
        <w:r w:rsidR="004F1FA0">
          <w:rPr>
            <w:noProof/>
            <w:webHidden/>
          </w:rPr>
          <w:t>12</w:t>
        </w:r>
        <w:r w:rsidR="004F1FA0">
          <w:rPr>
            <w:noProof/>
            <w:webHidden/>
          </w:rPr>
          <w:fldChar w:fldCharType="end"/>
        </w:r>
      </w:hyperlink>
    </w:p>
    <w:p w14:paraId="57290C60" w14:textId="77777777" w:rsidR="004F1FA0" w:rsidRPr="007B0250" w:rsidRDefault="008047C8" w:rsidP="004F1FA0">
      <w:pPr>
        <w:pStyle w:val="T2"/>
        <w:tabs>
          <w:tab w:val="right" w:leader="dot" w:pos="13994"/>
        </w:tabs>
        <w:rPr>
          <w:smallCaps w:val="0"/>
          <w:noProof/>
          <w:sz w:val="22"/>
          <w:szCs w:val="22"/>
        </w:rPr>
      </w:pPr>
      <w:hyperlink w:anchor="_Toc531097537" w:history="1">
        <w:r w:rsidR="004F1FA0" w:rsidRPr="000A51F4">
          <w:rPr>
            <w:rStyle w:val="Kpr"/>
            <w:rFonts w:eastAsia="SimSun"/>
            <w:noProof/>
          </w:rPr>
          <w:t>GZFT (Güçlü, Zayıf, Fırsat, Tehdit) Analizi</w:t>
        </w:r>
        <w:r w:rsidR="004F1FA0">
          <w:rPr>
            <w:noProof/>
            <w:webHidden/>
          </w:rPr>
          <w:tab/>
        </w:r>
        <w:r w:rsidR="004F1FA0">
          <w:rPr>
            <w:noProof/>
            <w:webHidden/>
          </w:rPr>
          <w:fldChar w:fldCharType="begin"/>
        </w:r>
        <w:r w:rsidR="004F1FA0">
          <w:rPr>
            <w:noProof/>
            <w:webHidden/>
          </w:rPr>
          <w:instrText xml:space="preserve"> PAGEREF _Toc531097537 \h </w:instrText>
        </w:r>
        <w:r w:rsidR="004F1FA0">
          <w:rPr>
            <w:noProof/>
            <w:webHidden/>
          </w:rPr>
        </w:r>
        <w:r w:rsidR="004F1FA0">
          <w:rPr>
            <w:noProof/>
            <w:webHidden/>
          </w:rPr>
          <w:fldChar w:fldCharType="separate"/>
        </w:r>
        <w:r w:rsidR="004F1FA0">
          <w:rPr>
            <w:noProof/>
            <w:webHidden/>
          </w:rPr>
          <w:t>14</w:t>
        </w:r>
        <w:r w:rsidR="004F1FA0">
          <w:rPr>
            <w:noProof/>
            <w:webHidden/>
          </w:rPr>
          <w:fldChar w:fldCharType="end"/>
        </w:r>
      </w:hyperlink>
    </w:p>
    <w:p w14:paraId="5CCCB376" w14:textId="77777777" w:rsidR="004F1FA0" w:rsidRPr="007B0250" w:rsidRDefault="008047C8" w:rsidP="004F1FA0">
      <w:pPr>
        <w:pStyle w:val="T2"/>
        <w:tabs>
          <w:tab w:val="right" w:leader="dot" w:pos="13994"/>
        </w:tabs>
        <w:rPr>
          <w:smallCaps w:val="0"/>
          <w:noProof/>
          <w:sz w:val="22"/>
          <w:szCs w:val="22"/>
        </w:rPr>
      </w:pPr>
      <w:hyperlink w:anchor="_Toc531097538" w:history="1">
        <w:r w:rsidR="004F1FA0" w:rsidRPr="000A51F4">
          <w:rPr>
            <w:rStyle w:val="Kpr"/>
            <w:rFonts w:eastAsia="SimSun"/>
            <w:noProof/>
          </w:rPr>
          <w:t>Gelişim ve Sorun Alanları</w:t>
        </w:r>
        <w:r w:rsidR="004F1FA0">
          <w:rPr>
            <w:noProof/>
            <w:webHidden/>
          </w:rPr>
          <w:tab/>
        </w:r>
        <w:r w:rsidR="004F1FA0">
          <w:rPr>
            <w:noProof/>
            <w:webHidden/>
          </w:rPr>
          <w:fldChar w:fldCharType="begin"/>
        </w:r>
        <w:r w:rsidR="004F1FA0">
          <w:rPr>
            <w:noProof/>
            <w:webHidden/>
          </w:rPr>
          <w:instrText xml:space="preserve"> PAGEREF _Toc531097538 \h </w:instrText>
        </w:r>
        <w:r w:rsidR="004F1FA0">
          <w:rPr>
            <w:noProof/>
            <w:webHidden/>
          </w:rPr>
        </w:r>
        <w:r w:rsidR="004F1FA0">
          <w:rPr>
            <w:noProof/>
            <w:webHidden/>
          </w:rPr>
          <w:fldChar w:fldCharType="separate"/>
        </w:r>
        <w:r w:rsidR="004F1FA0">
          <w:rPr>
            <w:noProof/>
            <w:webHidden/>
          </w:rPr>
          <w:t>16</w:t>
        </w:r>
        <w:r w:rsidR="004F1FA0">
          <w:rPr>
            <w:noProof/>
            <w:webHidden/>
          </w:rPr>
          <w:fldChar w:fldCharType="end"/>
        </w:r>
      </w:hyperlink>
    </w:p>
    <w:p w14:paraId="340DA7FC" w14:textId="77777777" w:rsidR="004F1FA0" w:rsidRPr="007B0250" w:rsidRDefault="008047C8" w:rsidP="004F1FA0">
      <w:pPr>
        <w:pStyle w:val="T1"/>
        <w:tabs>
          <w:tab w:val="right" w:leader="dot" w:pos="13994"/>
        </w:tabs>
        <w:rPr>
          <w:b w:val="0"/>
          <w:bCs w:val="0"/>
          <w:caps w:val="0"/>
          <w:noProof/>
          <w:sz w:val="22"/>
          <w:szCs w:val="22"/>
        </w:rPr>
      </w:pPr>
      <w:hyperlink w:anchor="_Toc531097539" w:history="1">
        <w:r w:rsidR="004F1FA0" w:rsidRPr="000A51F4">
          <w:rPr>
            <w:rStyle w:val="Kpr"/>
            <w:rFonts w:eastAsia="SimSun"/>
            <w:noProof/>
          </w:rPr>
          <w:t>BÖLÜM III: MİSYON, VİZYON VE TEMEL DEĞERLER</w:t>
        </w:r>
        <w:r w:rsidR="004F1FA0">
          <w:rPr>
            <w:noProof/>
            <w:webHidden/>
          </w:rPr>
          <w:tab/>
        </w:r>
        <w:r w:rsidR="004F1FA0">
          <w:rPr>
            <w:noProof/>
            <w:webHidden/>
          </w:rPr>
          <w:fldChar w:fldCharType="begin"/>
        </w:r>
        <w:r w:rsidR="004F1FA0">
          <w:rPr>
            <w:noProof/>
            <w:webHidden/>
          </w:rPr>
          <w:instrText xml:space="preserve"> PAGEREF _Toc531097539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0AF23A87" w14:textId="77777777" w:rsidR="004F1FA0" w:rsidRPr="007B0250" w:rsidRDefault="008047C8" w:rsidP="004F1FA0">
      <w:pPr>
        <w:pStyle w:val="T2"/>
        <w:tabs>
          <w:tab w:val="right" w:leader="dot" w:pos="13994"/>
        </w:tabs>
        <w:rPr>
          <w:smallCaps w:val="0"/>
          <w:noProof/>
          <w:sz w:val="22"/>
          <w:szCs w:val="22"/>
        </w:rPr>
      </w:pPr>
      <w:hyperlink w:anchor="_Toc531097540" w:history="1">
        <w:r w:rsidR="004F1FA0" w:rsidRPr="000A51F4">
          <w:rPr>
            <w:rStyle w:val="Kpr"/>
            <w:rFonts w:eastAsia="SimSun"/>
            <w:noProof/>
          </w:rPr>
          <w:t xml:space="preserve">MİSYONUMUZ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_Toc531097540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09BC0791" w14:textId="77777777" w:rsidR="004F1FA0" w:rsidRPr="007B0250" w:rsidRDefault="008047C8" w:rsidP="004F1FA0">
      <w:pPr>
        <w:pStyle w:val="T2"/>
        <w:tabs>
          <w:tab w:val="right" w:leader="dot" w:pos="13994"/>
        </w:tabs>
        <w:rPr>
          <w:smallCaps w:val="0"/>
          <w:noProof/>
          <w:sz w:val="22"/>
          <w:szCs w:val="22"/>
        </w:rPr>
      </w:pPr>
      <w:hyperlink w:anchor="_Toc531097541" w:history="1">
        <w:r w:rsidR="004F1FA0" w:rsidRPr="000A51F4">
          <w:rPr>
            <w:rStyle w:val="Kpr"/>
            <w:rFonts w:eastAsia="SimSun"/>
            <w:noProof/>
          </w:rPr>
          <w:t xml:space="preserve">VİZYONUMUZ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_Toc531097541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0D7AF3D6" w14:textId="77777777" w:rsidR="004F1FA0" w:rsidRPr="007B0250" w:rsidRDefault="008047C8" w:rsidP="004F1FA0">
      <w:pPr>
        <w:pStyle w:val="T2"/>
        <w:tabs>
          <w:tab w:val="right" w:leader="dot" w:pos="13994"/>
        </w:tabs>
        <w:rPr>
          <w:smallCaps w:val="0"/>
          <w:noProof/>
          <w:sz w:val="22"/>
          <w:szCs w:val="22"/>
        </w:rPr>
      </w:pPr>
      <w:hyperlink w:anchor="_Toc531097542" w:history="1">
        <w:r w:rsidR="004F1FA0" w:rsidRPr="000A51F4">
          <w:rPr>
            <w:rStyle w:val="Kpr"/>
            <w:rFonts w:eastAsia="SimSun"/>
            <w:noProof/>
          </w:rPr>
          <w:t xml:space="preserve">TEMEL DEĞERLERİMİZ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_Toc531097542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40E90806" w14:textId="77777777" w:rsidR="004F1FA0" w:rsidRPr="007B0250" w:rsidRDefault="008047C8" w:rsidP="004F1FA0">
      <w:pPr>
        <w:pStyle w:val="T1"/>
        <w:tabs>
          <w:tab w:val="right" w:leader="dot" w:pos="13994"/>
        </w:tabs>
        <w:rPr>
          <w:b w:val="0"/>
          <w:bCs w:val="0"/>
          <w:caps w:val="0"/>
          <w:noProof/>
          <w:sz w:val="22"/>
          <w:szCs w:val="22"/>
        </w:rPr>
      </w:pPr>
      <w:hyperlink w:anchor="_Toc531097543" w:history="1">
        <w:r w:rsidR="004F1FA0" w:rsidRPr="000A51F4">
          <w:rPr>
            <w:rStyle w:val="Kpr"/>
            <w:rFonts w:eastAsia="SimSun"/>
            <w:noProof/>
          </w:rPr>
          <w:t>BÖLÜM IV: AMAÇ, HEDEF VE EYLEMLER</w:t>
        </w:r>
        <w:r w:rsidR="004F1FA0">
          <w:rPr>
            <w:noProof/>
            <w:webHidden/>
          </w:rPr>
          <w:tab/>
        </w:r>
        <w:r w:rsidR="004F1FA0">
          <w:rPr>
            <w:noProof/>
            <w:webHidden/>
          </w:rPr>
          <w:fldChar w:fldCharType="begin"/>
        </w:r>
        <w:r w:rsidR="004F1FA0">
          <w:rPr>
            <w:noProof/>
            <w:webHidden/>
          </w:rPr>
          <w:instrText xml:space="preserve"> PAGEREF _Toc531097543 \h </w:instrText>
        </w:r>
        <w:r w:rsidR="004F1FA0">
          <w:rPr>
            <w:noProof/>
            <w:webHidden/>
          </w:rPr>
        </w:r>
        <w:r w:rsidR="004F1FA0">
          <w:rPr>
            <w:noProof/>
            <w:webHidden/>
          </w:rPr>
          <w:fldChar w:fldCharType="separate"/>
        </w:r>
        <w:r w:rsidR="004F1FA0">
          <w:rPr>
            <w:noProof/>
            <w:webHidden/>
          </w:rPr>
          <w:t>21</w:t>
        </w:r>
        <w:r w:rsidR="004F1FA0">
          <w:rPr>
            <w:noProof/>
            <w:webHidden/>
          </w:rPr>
          <w:fldChar w:fldCharType="end"/>
        </w:r>
      </w:hyperlink>
    </w:p>
    <w:p w14:paraId="46E59942" w14:textId="77777777" w:rsidR="004F1FA0" w:rsidRPr="007B0250" w:rsidRDefault="008047C8" w:rsidP="004F1FA0">
      <w:pPr>
        <w:pStyle w:val="T2"/>
        <w:tabs>
          <w:tab w:val="right" w:leader="dot" w:pos="13994"/>
        </w:tabs>
        <w:rPr>
          <w:smallCaps w:val="0"/>
          <w:noProof/>
          <w:sz w:val="22"/>
          <w:szCs w:val="22"/>
        </w:rPr>
      </w:pPr>
      <w:hyperlink w:anchor="_Toc531097544" w:history="1">
        <w:r w:rsidR="004F1FA0" w:rsidRPr="000A51F4">
          <w:rPr>
            <w:rStyle w:val="Kpr"/>
            <w:rFonts w:eastAsia="SimSun"/>
            <w:noProof/>
          </w:rPr>
          <w:t>TEMA I: EĞİTİM VE ÖĞRETİME ERİŞİM</w:t>
        </w:r>
        <w:r w:rsidR="004F1FA0">
          <w:rPr>
            <w:noProof/>
            <w:webHidden/>
          </w:rPr>
          <w:tab/>
        </w:r>
        <w:r w:rsidR="004F1FA0">
          <w:rPr>
            <w:noProof/>
            <w:webHidden/>
          </w:rPr>
          <w:fldChar w:fldCharType="begin"/>
        </w:r>
        <w:r w:rsidR="004F1FA0">
          <w:rPr>
            <w:noProof/>
            <w:webHidden/>
          </w:rPr>
          <w:instrText xml:space="preserve"> PAGEREF _Toc531097544 \h </w:instrText>
        </w:r>
        <w:r w:rsidR="004F1FA0">
          <w:rPr>
            <w:noProof/>
            <w:webHidden/>
          </w:rPr>
        </w:r>
        <w:r w:rsidR="004F1FA0">
          <w:rPr>
            <w:noProof/>
            <w:webHidden/>
          </w:rPr>
          <w:fldChar w:fldCharType="separate"/>
        </w:r>
        <w:r w:rsidR="004F1FA0">
          <w:rPr>
            <w:noProof/>
            <w:webHidden/>
          </w:rPr>
          <w:t>21</w:t>
        </w:r>
        <w:r w:rsidR="004F1FA0">
          <w:rPr>
            <w:noProof/>
            <w:webHidden/>
          </w:rPr>
          <w:fldChar w:fldCharType="end"/>
        </w:r>
      </w:hyperlink>
    </w:p>
    <w:p w14:paraId="713552F6" w14:textId="77777777" w:rsidR="004F1FA0" w:rsidRPr="007B0250" w:rsidRDefault="008047C8" w:rsidP="004F1FA0">
      <w:pPr>
        <w:pStyle w:val="T2"/>
        <w:tabs>
          <w:tab w:val="right" w:leader="dot" w:pos="13994"/>
        </w:tabs>
        <w:rPr>
          <w:smallCaps w:val="0"/>
          <w:noProof/>
          <w:sz w:val="22"/>
          <w:szCs w:val="22"/>
        </w:rPr>
      </w:pPr>
      <w:hyperlink w:anchor="_Toc531097545" w:history="1">
        <w:r w:rsidR="004F1FA0" w:rsidRPr="000A51F4">
          <w:rPr>
            <w:rStyle w:val="Kpr"/>
            <w:rFonts w:eastAsia="SimSun"/>
            <w:noProof/>
          </w:rPr>
          <w:t>TEMA II: EĞİTİM VE ÖĞRETİMDE KALİTENİN ARTIRILMASI</w:t>
        </w:r>
        <w:r w:rsidR="004F1FA0">
          <w:rPr>
            <w:noProof/>
            <w:webHidden/>
          </w:rPr>
          <w:tab/>
        </w:r>
        <w:r w:rsidR="004F1FA0">
          <w:rPr>
            <w:noProof/>
            <w:webHidden/>
          </w:rPr>
          <w:fldChar w:fldCharType="begin"/>
        </w:r>
        <w:r w:rsidR="004F1FA0">
          <w:rPr>
            <w:noProof/>
            <w:webHidden/>
          </w:rPr>
          <w:instrText xml:space="preserve"> PAGEREF _Toc531097545 \h </w:instrText>
        </w:r>
        <w:r w:rsidR="004F1FA0">
          <w:rPr>
            <w:noProof/>
            <w:webHidden/>
          </w:rPr>
        </w:r>
        <w:r w:rsidR="004F1FA0">
          <w:rPr>
            <w:noProof/>
            <w:webHidden/>
          </w:rPr>
          <w:fldChar w:fldCharType="separate"/>
        </w:r>
        <w:r w:rsidR="004F1FA0">
          <w:rPr>
            <w:noProof/>
            <w:webHidden/>
          </w:rPr>
          <w:t>24</w:t>
        </w:r>
        <w:r w:rsidR="004F1FA0">
          <w:rPr>
            <w:noProof/>
            <w:webHidden/>
          </w:rPr>
          <w:fldChar w:fldCharType="end"/>
        </w:r>
      </w:hyperlink>
    </w:p>
    <w:p w14:paraId="25BCAD57" w14:textId="77777777" w:rsidR="004F1FA0" w:rsidRPr="007B0250" w:rsidRDefault="008047C8" w:rsidP="004F1FA0">
      <w:pPr>
        <w:pStyle w:val="T2"/>
        <w:tabs>
          <w:tab w:val="right" w:leader="dot" w:pos="13994"/>
        </w:tabs>
        <w:rPr>
          <w:smallCaps w:val="0"/>
          <w:noProof/>
          <w:sz w:val="22"/>
          <w:szCs w:val="22"/>
        </w:rPr>
      </w:pPr>
      <w:hyperlink w:anchor="_Toc531097546" w:history="1">
        <w:r w:rsidR="004F1FA0" w:rsidRPr="000A51F4">
          <w:rPr>
            <w:rStyle w:val="Kpr"/>
            <w:rFonts w:eastAsia="SimSun"/>
            <w:noProof/>
          </w:rPr>
          <w:t>TEMA III: KURUMSAL KAPASİTE</w:t>
        </w:r>
        <w:r w:rsidR="004F1FA0">
          <w:rPr>
            <w:noProof/>
            <w:webHidden/>
          </w:rPr>
          <w:tab/>
        </w:r>
        <w:r w:rsidR="004F1FA0">
          <w:rPr>
            <w:noProof/>
            <w:webHidden/>
          </w:rPr>
          <w:fldChar w:fldCharType="begin"/>
        </w:r>
        <w:r w:rsidR="004F1FA0">
          <w:rPr>
            <w:noProof/>
            <w:webHidden/>
          </w:rPr>
          <w:instrText xml:space="preserve"> PAGEREF _Toc531097546 \h </w:instrText>
        </w:r>
        <w:r w:rsidR="004F1FA0">
          <w:rPr>
            <w:noProof/>
            <w:webHidden/>
          </w:rPr>
        </w:r>
        <w:r w:rsidR="004F1FA0">
          <w:rPr>
            <w:noProof/>
            <w:webHidden/>
          </w:rPr>
          <w:fldChar w:fldCharType="separate"/>
        </w:r>
        <w:r w:rsidR="004F1FA0">
          <w:rPr>
            <w:noProof/>
            <w:webHidden/>
          </w:rPr>
          <w:t>28</w:t>
        </w:r>
        <w:r w:rsidR="004F1FA0">
          <w:rPr>
            <w:noProof/>
            <w:webHidden/>
          </w:rPr>
          <w:fldChar w:fldCharType="end"/>
        </w:r>
      </w:hyperlink>
    </w:p>
    <w:p w14:paraId="5252B3C1" w14:textId="77777777" w:rsidR="004F1FA0" w:rsidRPr="007B0250" w:rsidRDefault="008047C8" w:rsidP="004F1FA0">
      <w:pPr>
        <w:pStyle w:val="T1"/>
        <w:tabs>
          <w:tab w:val="right" w:leader="dot" w:pos="13994"/>
        </w:tabs>
        <w:rPr>
          <w:b w:val="0"/>
          <w:bCs w:val="0"/>
          <w:caps w:val="0"/>
          <w:noProof/>
          <w:sz w:val="22"/>
          <w:szCs w:val="22"/>
        </w:rPr>
      </w:pPr>
      <w:hyperlink w:anchor="_Toc531097547" w:history="1">
        <w:r w:rsidR="004F1FA0" w:rsidRPr="000A51F4">
          <w:rPr>
            <w:rStyle w:val="Kpr"/>
            <w:rFonts w:eastAsia="SimSun"/>
            <w:noProof/>
          </w:rPr>
          <w:t>V. BÖLÜM: MALİYETLENDİRME</w:t>
        </w:r>
        <w:r w:rsidR="004F1FA0">
          <w:rPr>
            <w:noProof/>
            <w:webHidden/>
          </w:rPr>
          <w:tab/>
        </w:r>
        <w:r w:rsidR="004F1FA0">
          <w:rPr>
            <w:noProof/>
            <w:webHidden/>
          </w:rPr>
          <w:fldChar w:fldCharType="begin"/>
        </w:r>
        <w:r w:rsidR="004F1FA0">
          <w:rPr>
            <w:noProof/>
            <w:webHidden/>
          </w:rPr>
          <w:instrText xml:space="preserve"> PAGEREF _Toc531097547 \h </w:instrText>
        </w:r>
        <w:r w:rsidR="004F1FA0">
          <w:rPr>
            <w:noProof/>
            <w:webHidden/>
          </w:rPr>
        </w:r>
        <w:r w:rsidR="004F1FA0">
          <w:rPr>
            <w:noProof/>
            <w:webHidden/>
          </w:rPr>
          <w:fldChar w:fldCharType="separate"/>
        </w:r>
        <w:r w:rsidR="004F1FA0">
          <w:rPr>
            <w:noProof/>
            <w:webHidden/>
          </w:rPr>
          <w:t>32</w:t>
        </w:r>
        <w:r w:rsidR="004F1FA0">
          <w:rPr>
            <w:noProof/>
            <w:webHidden/>
          </w:rPr>
          <w:fldChar w:fldCharType="end"/>
        </w:r>
      </w:hyperlink>
    </w:p>
    <w:p w14:paraId="49C6C216" w14:textId="77777777" w:rsidR="004F1FA0" w:rsidRPr="007B0250" w:rsidRDefault="008047C8" w:rsidP="004F1FA0">
      <w:pPr>
        <w:pStyle w:val="T1"/>
        <w:tabs>
          <w:tab w:val="right" w:leader="dot" w:pos="13994"/>
        </w:tabs>
        <w:rPr>
          <w:b w:val="0"/>
          <w:bCs w:val="0"/>
          <w:caps w:val="0"/>
          <w:noProof/>
          <w:sz w:val="22"/>
          <w:szCs w:val="22"/>
        </w:rPr>
      </w:pPr>
      <w:hyperlink w:anchor="_Toc531097548" w:history="1">
        <w:r w:rsidR="004F1FA0" w:rsidRPr="000A51F4">
          <w:rPr>
            <w:rStyle w:val="Kpr"/>
            <w:rFonts w:eastAsia="SimSun"/>
            <w:noProof/>
          </w:rPr>
          <w:t>EKLER:</w:t>
        </w:r>
        <w:r w:rsidR="004F1FA0">
          <w:rPr>
            <w:noProof/>
            <w:webHidden/>
          </w:rPr>
          <w:tab/>
        </w:r>
        <w:r w:rsidR="004F1FA0">
          <w:rPr>
            <w:noProof/>
            <w:webHidden/>
          </w:rPr>
          <w:fldChar w:fldCharType="begin"/>
        </w:r>
        <w:r w:rsidR="004F1FA0">
          <w:rPr>
            <w:noProof/>
            <w:webHidden/>
          </w:rPr>
          <w:instrText xml:space="preserve"> PAGEREF _Toc531097548 \h </w:instrText>
        </w:r>
        <w:r w:rsidR="004F1FA0">
          <w:rPr>
            <w:noProof/>
            <w:webHidden/>
          </w:rPr>
        </w:r>
        <w:r w:rsidR="004F1FA0">
          <w:rPr>
            <w:noProof/>
            <w:webHidden/>
          </w:rPr>
          <w:fldChar w:fldCharType="separate"/>
        </w:r>
        <w:r w:rsidR="004F1FA0">
          <w:rPr>
            <w:noProof/>
            <w:webHidden/>
          </w:rPr>
          <w:t>34</w:t>
        </w:r>
        <w:r w:rsidR="004F1FA0">
          <w:rPr>
            <w:noProof/>
            <w:webHidden/>
          </w:rPr>
          <w:fldChar w:fldCharType="end"/>
        </w:r>
      </w:hyperlink>
    </w:p>
    <w:p w14:paraId="6910B110" w14:textId="77777777" w:rsidR="004F1FA0" w:rsidRPr="00A47F2F" w:rsidRDefault="004F1FA0" w:rsidP="004F1FA0">
      <w:pPr>
        <w:rPr>
          <w:szCs w:val="24"/>
        </w:rPr>
      </w:pPr>
      <w:r w:rsidRPr="00D41148">
        <w:rPr>
          <w:rFonts w:ascii="Calibri" w:hAnsi="Calibri"/>
          <w:b/>
          <w:bCs/>
          <w:i/>
          <w:iCs/>
          <w:sz w:val="20"/>
          <w:szCs w:val="24"/>
        </w:rPr>
        <w:fldChar w:fldCharType="end"/>
      </w:r>
    </w:p>
    <w:p w14:paraId="4065A24E" w14:textId="77777777" w:rsidR="004F1FA0" w:rsidRPr="00A47F2F" w:rsidRDefault="004F1FA0" w:rsidP="004F1FA0">
      <w:pPr>
        <w:rPr>
          <w:szCs w:val="24"/>
        </w:rPr>
      </w:pPr>
    </w:p>
    <w:p w14:paraId="16106EF8" w14:textId="77777777" w:rsidR="004F1FA0" w:rsidRPr="00A47F2F" w:rsidRDefault="004F1FA0" w:rsidP="004F1FA0">
      <w:pPr>
        <w:tabs>
          <w:tab w:val="left" w:pos="3703"/>
        </w:tabs>
        <w:jc w:val="both"/>
        <w:rPr>
          <w:rFonts w:eastAsia="Adobe Garamond Pro Bold"/>
          <w:b/>
          <w:bCs/>
          <w:spacing w:val="-4"/>
          <w:szCs w:val="24"/>
        </w:rPr>
        <w:sectPr w:rsidR="004F1FA0" w:rsidRPr="00A47F2F" w:rsidSect="004F1FA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0F7DD166" w14:textId="77777777" w:rsidR="004F1FA0" w:rsidRPr="00A47F2F" w:rsidRDefault="004F1FA0" w:rsidP="004F1FA0">
      <w:pPr>
        <w:pStyle w:val="Balk1"/>
        <w:spacing w:before="320" w:after="80"/>
        <w:rPr>
          <w:sz w:val="24"/>
          <w:szCs w:val="24"/>
        </w:rPr>
      </w:pPr>
      <w:bookmarkStart w:id="5" w:name="_Toc416085123"/>
      <w:bookmarkStart w:id="6" w:name="_Toc529519443"/>
      <w:bookmarkStart w:id="7" w:name="_Toc531097532"/>
      <w:r w:rsidRPr="00A47F2F">
        <w:rPr>
          <w:sz w:val="24"/>
          <w:szCs w:val="24"/>
        </w:rPr>
        <w:lastRenderedPageBreak/>
        <w:t>BÖLÜM I</w:t>
      </w:r>
      <w:bookmarkStart w:id="8" w:name="_Toc416085124"/>
      <w:bookmarkStart w:id="9" w:name="_Toc529519444"/>
      <w:bookmarkEnd w:id="5"/>
      <w:bookmarkEnd w:id="6"/>
      <w:r w:rsidRPr="00A47F2F">
        <w:rPr>
          <w:sz w:val="24"/>
          <w:szCs w:val="24"/>
        </w:rPr>
        <w:t>: G</w:t>
      </w:r>
      <w:r>
        <w:rPr>
          <w:sz w:val="24"/>
          <w:szCs w:val="24"/>
        </w:rPr>
        <w:t>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14:paraId="68D6FD76" w14:textId="77777777" w:rsidR="004F1FA0" w:rsidRPr="00A47F2F" w:rsidRDefault="004F1FA0" w:rsidP="004F1FA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1AC675AE" w14:textId="77777777" w:rsidR="004F1FA0" w:rsidRDefault="004F1FA0" w:rsidP="004F1FA0">
      <w:pPr>
        <w:autoSpaceDE w:val="0"/>
        <w:autoSpaceDN w:val="0"/>
        <w:adjustRightInd w:val="0"/>
        <w:spacing w:after="0"/>
        <w:ind w:firstLine="708"/>
        <w:jc w:val="both"/>
        <w:rPr>
          <w:szCs w:val="24"/>
        </w:rPr>
      </w:pPr>
      <w:bookmarkStart w:id="14" w:name="_Toc416084871"/>
      <w:r w:rsidRPr="00A47F2F">
        <w:rPr>
          <w:b/>
          <w:bCs/>
          <w:color w:val="000000"/>
          <w:szCs w:val="24"/>
        </w:rPr>
        <w:t xml:space="preserve"> </w:t>
      </w:r>
      <w:bookmarkEnd w:id="14"/>
      <w:r w:rsidRPr="00E22B8A">
        <w:rPr>
          <w:szCs w:val="24"/>
        </w:rPr>
        <w:t xml:space="preserve">Durum analizinin ardından geleceğe yönelim bölümüne geçilerek </w:t>
      </w:r>
      <w:r>
        <w:rPr>
          <w:szCs w:val="24"/>
        </w:rPr>
        <w:t>Kurum</w:t>
      </w:r>
      <w:r w:rsidRPr="00E22B8A">
        <w:rPr>
          <w:szCs w:val="24"/>
        </w:rPr>
        <w:t>umuzun amaç, hedef, gösterge ve eylemleri belirlenmiştir. Çalışmaları yürüten ekip ve kurul bilgileri altta verilmiştir.</w:t>
      </w:r>
    </w:p>
    <w:p w14:paraId="4A9D5792" w14:textId="77777777" w:rsidR="004F1FA0" w:rsidRDefault="004F1FA0" w:rsidP="004F1FA0"/>
    <w:p w14:paraId="11356132" w14:textId="77777777" w:rsidR="004F1FA0" w:rsidRDefault="004F1FA0" w:rsidP="004F1FA0">
      <w:pPr>
        <w:spacing w:after="0" w:line="240" w:lineRule="auto"/>
        <w:rPr>
          <w:b/>
        </w:rPr>
      </w:pPr>
      <w:r w:rsidRPr="00C211F8">
        <w:rPr>
          <w:b/>
        </w:rPr>
        <w:t>STRATEJİK PLAN ÜST KURULU</w:t>
      </w:r>
    </w:p>
    <w:p w14:paraId="47DE76E2" w14:textId="77777777" w:rsidR="004F1FA0" w:rsidRDefault="004F1FA0" w:rsidP="004F1FA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4F1FA0" w:rsidRPr="00D41148" w14:paraId="4FEBFB1B" w14:textId="77777777" w:rsidTr="004F1FA0">
        <w:tc>
          <w:tcPr>
            <w:tcW w:w="6912" w:type="dxa"/>
            <w:gridSpan w:val="2"/>
            <w:shd w:val="clear" w:color="auto" w:fill="auto"/>
          </w:tcPr>
          <w:p w14:paraId="3C838D06" w14:textId="77777777" w:rsidR="004F1FA0" w:rsidRPr="00D41148" w:rsidRDefault="004F1FA0" w:rsidP="004F1FA0">
            <w:pPr>
              <w:spacing w:after="0" w:line="240" w:lineRule="auto"/>
              <w:rPr>
                <w:b/>
              </w:rPr>
            </w:pPr>
            <w:r w:rsidRPr="00D41148">
              <w:rPr>
                <w:b/>
                <w:sz w:val="28"/>
              </w:rPr>
              <w:t>Üst Kurul Bilgileri</w:t>
            </w:r>
          </w:p>
        </w:tc>
        <w:tc>
          <w:tcPr>
            <w:tcW w:w="7230" w:type="dxa"/>
            <w:gridSpan w:val="2"/>
            <w:shd w:val="clear" w:color="auto" w:fill="auto"/>
          </w:tcPr>
          <w:p w14:paraId="1DC5FF9D" w14:textId="77777777" w:rsidR="004F1FA0" w:rsidRPr="00D41148" w:rsidRDefault="004F1FA0" w:rsidP="004F1FA0">
            <w:pPr>
              <w:spacing w:after="0" w:line="240" w:lineRule="auto"/>
              <w:rPr>
                <w:b/>
              </w:rPr>
            </w:pPr>
            <w:r w:rsidRPr="00D41148">
              <w:rPr>
                <w:b/>
                <w:sz w:val="28"/>
              </w:rPr>
              <w:t>Ekip Bilgileri</w:t>
            </w:r>
          </w:p>
        </w:tc>
      </w:tr>
      <w:tr w:rsidR="004F1FA0" w:rsidRPr="00D41148" w14:paraId="1937777B" w14:textId="77777777" w:rsidTr="004F1FA0">
        <w:tc>
          <w:tcPr>
            <w:tcW w:w="4713" w:type="dxa"/>
            <w:shd w:val="clear" w:color="auto" w:fill="auto"/>
          </w:tcPr>
          <w:p w14:paraId="2B0D292E" w14:textId="77777777" w:rsidR="004F1FA0" w:rsidRPr="00D41148" w:rsidRDefault="004F1FA0" w:rsidP="004F1FA0">
            <w:pPr>
              <w:spacing w:after="0" w:line="240" w:lineRule="auto"/>
              <w:rPr>
                <w:b/>
              </w:rPr>
            </w:pPr>
            <w:r w:rsidRPr="00D41148">
              <w:rPr>
                <w:b/>
                <w:sz w:val="22"/>
              </w:rPr>
              <w:t>Adı Soyadı</w:t>
            </w:r>
          </w:p>
        </w:tc>
        <w:tc>
          <w:tcPr>
            <w:tcW w:w="2199" w:type="dxa"/>
            <w:shd w:val="clear" w:color="auto" w:fill="auto"/>
          </w:tcPr>
          <w:p w14:paraId="32F1928B" w14:textId="77777777" w:rsidR="004F1FA0" w:rsidRPr="00D41148" w:rsidRDefault="004F1FA0" w:rsidP="004F1FA0">
            <w:pPr>
              <w:spacing w:after="0" w:line="240" w:lineRule="auto"/>
              <w:rPr>
                <w:b/>
              </w:rPr>
            </w:pPr>
            <w:r w:rsidRPr="00D41148">
              <w:rPr>
                <w:b/>
                <w:sz w:val="22"/>
              </w:rPr>
              <w:t>Unvanı</w:t>
            </w:r>
          </w:p>
        </w:tc>
        <w:tc>
          <w:tcPr>
            <w:tcW w:w="4820" w:type="dxa"/>
            <w:shd w:val="clear" w:color="auto" w:fill="auto"/>
          </w:tcPr>
          <w:p w14:paraId="788FA740" w14:textId="77777777" w:rsidR="004F1FA0" w:rsidRPr="00D41148" w:rsidRDefault="004F1FA0" w:rsidP="004F1FA0">
            <w:pPr>
              <w:spacing w:after="0" w:line="240" w:lineRule="auto"/>
              <w:rPr>
                <w:b/>
              </w:rPr>
            </w:pPr>
            <w:r w:rsidRPr="00D41148">
              <w:rPr>
                <w:b/>
                <w:sz w:val="22"/>
              </w:rPr>
              <w:t>Adı Soyadı</w:t>
            </w:r>
          </w:p>
        </w:tc>
        <w:tc>
          <w:tcPr>
            <w:tcW w:w="2410" w:type="dxa"/>
            <w:shd w:val="clear" w:color="auto" w:fill="auto"/>
          </w:tcPr>
          <w:p w14:paraId="3A102A67" w14:textId="77777777" w:rsidR="004F1FA0" w:rsidRPr="00D41148" w:rsidRDefault="004F1FA0" w:rsidP="004F1FA0">
            <w:pPr>
              <w:spacing w:after="0" w:line="240" w:lineRule="auto"/>
              <w:rPr>
                <w:b/>
              </w:rPr>
            </w:pPr>
            <w:r w:rsidRPr="00D41148">
              <w:rPr>
                <w:b/>
                <w:sz w:val="22"/>
              </w:rPr>
              <w:t>Unvanı</w:t>
            </w:r>
          </w:p>
        </w:tc>
      </w:tr>
      <w:tr w:rsidR="004F1FA0" w:rsidRPr="00D41148" w14:paraId="2DB9C3B3" w14:textId="77777777" w:rsidTr="004F1FA0">
        <w:tc>
          <w:tcPr>
            <w:tcW w:w="4713" w:type="dxa"/>
            <w:shd w:val="clear" w:color="auto" w:fill="auto"/>
          </w:tcPr>
          <w:p w14:paraId="7FEF56C9" w14:textId="77777777" w:rsidR="004F1FA0" w:rsidRPr="00D41148" w:rsidRDefault="004F1FA0" w:rsidP="004F1FA0">
            <w:pPr>
              <w:spacing w:after="0" w:line="240" w:lineRule="auto"/>
              <w:rPr>
                <w:sz w:val="20"/>
              </w:rPr>
            </w:pPr>
          </w:p>
        </w:tc>
        <w:tc>
          <w:tcPr>
            <w:tcW w:w="2199" w:type="dxa"/>
            <w:shd w:val="clear" w:color="auto" w:fill="auto"/>
          </w:tcPr>
          <w:p w14:paraId="1BE16A90" w14:textId="77777777" w:rsidR="004F1FA0" w:rsidRPr="00D41148" w:rsidRDefault="004F1FA0" w:rsidP="004F1FA0">
            <w:pPr>
              <w:spacing w:after="0" w:line="240" w:lineRule="auto"/>
              <w:rPr>
                <w:sz w:val="20"/>
              </w:rPr>
            </w:pPr>
          </w:p>
        </w:tc>
        <w:tc>
          <w:tcPr>
            <w:tcW w:w="4820" w:type="dxa"/>
            <w:shd w:val="clear" w:color="auto" w:fill="auto"/>
          </w:tcPr>
          <w:p w14:paraId="31C1CE6F" w14:textId="77777777" w:rsidR="004F1FA0" w:rsidRPr="00D41148" w:rsidRDefault="004F1FA0" w:rsidP="004F1FA0">
            <w:pPr>
              <w:spacing w:after="0" w:line="240" w:lineRule="auto"/>
              <w:rPr>
                <w:sz w:val="20"/>
              </w:rPr>
            </w:pPr>
          </w:p>
        </w:tc>
        <w:tc>
          <w:tcPr>
            <w:tcW w:w="2410" w:type="dxa"/>
            <w:shd w:val="clear" w:color="auto" w:fill="auto"/>
          </w:tcPr>
          <w:p w14:paraId="73195409" w14:textId="77777777" w:rsidR="004F1FA0" w:rsidRPr="00D41148" w:rsidRDefault="004F1FA0" w:rsidP="004F1FA0">
            <w:pPr>
              <w:spacing w:after="0" w:line="240" w:lineRule="auto"/>
              <w:rPr>
                <w:sz w:val="20"/>
              </w:rPr>
            </w:pPr>
          </w:p>
        </w:tc>
      </w:tr>
      <w:tr w:rsidR="004F1FA0" w:rsidRPr="00D41148" w14:paraId="2F87C994" w14:textId="77777777" w:rsidTr="004F1FA0">
        <w:tc>
          <w:tcPr>
            <w:tcW w:w="4713" w:type="dxa"/>
            <w:shd w:val="clear" w:color="auto" w:fill="auto"/>
          </w:tcPr>
          <w:p w14:paraId="4A956931" w14:textId="77777777" w:rsidR="004F1FA0" w:rsidRPr="00D41148" w:rsidRDefault="004F1FA0" w:rsidP="004F1FA0">
            <w:pPr>
              <w:spacing w:after="0" w:line="240" w:lineRule="auto"/>
              <w:rPr>
                <w:sz w:val="20"/>
              </w:rPr>
            </w:pPr>
          </w:p>
        </w:tc>
        <w:tc>
          <w:tcPr>
            <w:tcW w:w="2199" w:type="dxa"/>
            <w:shd w:val="clear" w:color="auto" w:fill="auto"/>
          </w:tcPr>
          <w:p w14:paraId="60F15B5C" w14:textId="77777777" w:rsidR="004F1FA0" w:rsidRPr="00D41148" w:rsidRDefault="004F1FA0" w:rsidP="004F1FA0">
            <w:pPr>
              <w:spacing w:after="0" w:line="240" w:lineRule="auto"/>
              <w:rPr>
                <w:sz w:val="20"/>
              </w:rPr>
            </w:pPr>
          </w:p>
        </w:tc>
        <w:tc>
          <w:tcPr>
            <w:tcW w:w="4820" w:type="dxa"/>
            <w:shd w:val="clear" w:color="auto" w:fill="auto"/>
          </w:tcPr>
          <w:p w14:paraId="264ABB1B" w14:textId="77777777" w:rsidR="004F1FA0" w:rsidRPr="00D41148" w:rsidRDefault="004F1FA0" w:rsidP="004F1FA0">
            <w:pPr>
              <w:spacing w:after="0" w:line="240" w:lineRule="auto"/>
              <w:rPr>
                <w:sz w:val="20"/>
              </w:rPr>
            </w:pPr>
          </w:p>
        </w:tc>
        <w:tc>
          <w:tcPr>
            <w:tcW w:w="2410" w:type="dxa"/>
            <w:shd w:val="clear" w:color="auto" w:fill="auto"/>
          </w:tcPr>
          <w:p w14:paraId="1BF8B6C1" w14:textId="77777777" w:rsidR="004F1FA0" w:rsidRPr="00D41148" w:rsidRDefault="004F1FA0" w:rsidP="004F1FA0">
            <w:pPr>
              <w:spacing w:after="0" w:line="240" w:lineRule="auto"/>
              <w:rPr>
                <w:sz w:val="20"/>
              </w:rPr>
            </w:pPr>
          </w:p>
        </w:tc>
      </w:tr>
      <w:tr w:rsidR="004F1FA0" w:rsidRPr="00D41148" w14:paraId="00CD2ED5" w14:textId="77777777" w:rsidTr="004F1FA0">
        <w:tc>
          <w:tcPr>
            <w:tcW w:w="4713" w:type="dxa"/>
            <w:shd w:val="clear" w:color="auto" w:fill="auto"/>
          </w:tcPr>
          <w:p w14:paraId="074D06D7" w14:textId="77777777" w:rsidR="004F1FA0" w:rsidRPr="00D41148" w:rsidRDefault="004F1FA0" w:rsidP="004F1FA0">
            <w:pPr>
              <w:spacing w:after="0" w:line="240" w:lineRule="auto"/>
              <w:rPr>
                <w:sz w:val="20"/>
              </w:rPr>
            </w:pPr>
          </w:p>
        </w:tc>
        <w:tc>
          <w:tcPr>
            <w:tcW w:w="2199" w:type="dxa"/>
            <w:shd w:val="clear" w:color="auto" w:fill="auto"/>
          </w:tcPr>
          <w:p w14:paraId="310C11F1" w14:textId="77777777" w:rsidR="004F1FA0" w:rsidRPr="00D41148" w:rsidRDefault="004F1FA0" w:rsidP="004F1FA0">
            <w:pPr>
              <w:spacing w:after="0" w:line="240" w:lineRule="auto"/>
              <w:rPr>
                <w:sz w:val="20"/>
              </w:rPr>
            </w:pPr>
          </w:p>
        </w:tc>
        <w:tc>
          <w:tcPr>
            <w:tcW w:w="4820" w:type="dxa"/>
            <w:shd w:val="clear" w:color="auto" w:fill="auto"/>
          </w:tcPr>
          <w:p w14:paraId="371907FE" w14:textId="77777777" w:rsidR="004F1FA0" w:rsidRPr="00D41148" w:rsidRDefault="004F1FA0" w:rsidP="004F1FA0">
            <w:pPr>
              <w:spacing w:after="0" w:line="240" w:lineRule="auto"/>
              <w:rPr>
                <w:sz w:val="20"/>
              </w:rPr>
            </w:pPr>
          </w:p>
        </w:tc>
        <w:tc>
          <w:tcPr>
            <w:tcW w:w="2410" w:type="dxa"/>
            <w:shd w:val="clear" w:color="auto" w:fill="auto"/>
          </w:tcPr>
          <w:p w14:paraId="56547303" w14:textId="77777777" w:rsidR="004F1FA0" w:rsidRPr="00D41148" w:rsidRDefault="004F1FA0" w:rsidP="004F1FA0">
            <w:pPr>
              <w:spacing w:after="0" w:line="240" w:lineRule="auto"/>
              <w:rPr>
                <w:sz w:val="20"/>
              </w:rPr>
            </w:pPr>
          </w:p>
        </w:tc>
      </w:tr>
      <w:tr w:rsidR="004F1FA0" w:rsidRPr="00D41148" w14:paraId="1F1B4D07" w14:textId="77777777" w:rsidTr="004F1FA0">
        <w:tc>
          <w:tcPr>
            <w:tcW w:w="4713" w:type="dxa"/>
            <w:shd w:val="clear" w:color="auto" w:fill="auto"/>
          </w:tcPr>
          <w:p w14:paraId="5A8A54B4" w14:textId="77777777" w:rsidR="004F1FA0" w:rsidRPr="00D41148" w:rsidRDefault="004F1FA0" w:rsidP="004F1FA0">
            <w:pPr>
              <w:spacing w:after="0" w:line="240" w:lineRule="auto"/>
              <w:rPr>
                <w:sz w:val="20"/>
              </w:rPr>
            </w:pPr>
          </w:p>
        </w:tc>
        <w:tc>
          <w:tcPr>
            <w:tcW w:w="2199" w:type="dxa"/>
            <w:shd w:val="clear" w:color="auto" w:fill="auto"/>
          </w:tcPr>
          <w:p w14:paraId="07E0677E" w14:textId="77777777" w:rsidR="004F1FA0" w:rsidRPr="00D41148" w:rsidRDefault="004F1FA0" w:rsidP="004F1FA0">
            <w:pPr>
              <w:spacing w:after="0" w:line="240" w:lineRule="auto"/>
              <w:rPr>
                <w:sz w:val="20"/>
              </w:rPr>
            </w:pPr>
          </w:p>
        </w:tc>
        <w:tc>
          <w:tcPr>
            <w:tcW w:w="4820" w:type="dxa"/>
            <w:shd w:val="clear" w:color="auto" w:fill="auto"/>
          </w:tcPr>
          <w:p w14:paraId="46EF1381" w14:textId="77777777" w:rsidR="004F1FA0" w:rsidRPr="00D41148" w:rsidRDefault="004F1FA0" w:rsidP="004F1FA0">
            <w:pPr>
              <w:spacing w:after="0" w:line="240" w:lineRule="auto"/>
              <w:rPr>
                <w:sz w:val="20"/>
              </w:rPr>
            </w:pPr>
          </w:p>
        </w:tc>
        <w:tc>
          <w:tcPr>
            <w:tcW w:w="2410" w:type="dxa"/>
            <w:shd w:val="clear" w:color="auto" w:fill="auto"/>
          </w:tcPr>
          <w:p w14:paraId="5CCC27AF" w14:textId="77777777" w:rsidR="004F1FA0" w:rsidRPr="00D41148" w:rsidRDefault="004F1FA0" w:rsidP="004F1FA0">
            <w:pPr>
              <w:spacing w:after="0" w:line="240" w:lineRule="auto"/>
              <w:rPr>
                <w:sz w:val="20"/>
              </w:rPr>
            </w:pPr>
          </w:p>
        </w:tc>
      </w:tr>
      <w:tr w:rsidR="004F1FA0" w:rsidRPr="00D41148" w14:paraId="275BA2E6" w14:textId="77777777" w:rsidTr="004F1FA0">
        <w:tc>
          <w:tcPr>
            <w:tcW w:w="4713" w:type="dxa"/>
            <w:shd w:val="clear" w:color="auto" w:fill="auto"/>
          </w:tcPr>
          <w:p w14:paraId="7566C0F5" w14:textId="77777777" w:rsidR="004F1FA0" w:rsidRPr="00D41148" w:rsidRDefault="004F1FA0" w:rsidP="004F1FA0">
            <w:pPr>
              <w:spacing w:after="0" w:line="240" w:lineRule="auto"/>
              <w:rPr>
                <w:sz w:val="20"/>
              </w:rPr>
            </w:pPr>
          </w:p>
        </w:tc>
        <w:tc>
          <w:tcPr>
            <w:tcW w:w="2199" w:type="dxa"/>
            <w:shd w:val="clear" w:color="auto" w:fill="auto"/>
          </w:tcPr>
          <w:p w14:paraId="020578C9" w14:textId="77777777" w:rsidR="004F1FA0" w:rsidRPr="00D41148" w:rsidRDefault="004F1FA0" w:rsidP="004F1FA0">
            <w:pPr>
              <w:spacing w:after="0" w:line="240" w:lineRule="auto"/>
              <w:rPr>
                <w:sz w:val="20"/>
              </w:rPr>
            </w:pPr>
          </w:p>
        </w:tc>
        <w:tc>
          <w:tcPr>
            <w:tcW w:w="4820" w:type="dxa"/>
            <w:shd w:val="clear" w:color="auto" w:fill="auto"/>
          </w:tcPr>
          <w:p w14:paraId="26F75B36" w14:textId="77777777" w:rsidR="004F1FA0" w:rsidRPr="00D41148" w:rsidRDefault="004F1FA0" w:rsidP="004F1FA0">
            <w:pPr>
              <w:spacing w:after="0" w:line="240" w:lineRule="auto"/>
              <w:rPr>
                <w:sz w:val="20"/>
              </w:rPr>
            </w:pPr>
          </w:p>
        </w:tc>
        <w:tc>
          <w:tcPr>
            <w:tcW w:w="2410" w:type="dxa"/>
            <w:shd w:val="clear" w:color="auto" w:fill="auto"/>
          </w:tcPr>
          <w:p w14:paraId="7A72F631" w14:textId="77777777" w:rsidR="004F1FA0" w:rsidRPr="00D41148" w:rsidRDefault="004F1FA0" w:rsidP="004F1FA0">
            <w:pPr>
              <w:spacing w:after="0" w:line="240" w:lineRule="auto"/>
              <w:rPr>
                <w:sz w:val="20"/>
              </w:rPr>
            </w:pPr>
          </w:p>
        </w:tc>
      </w:tr>
      <w:tr w:rsidR="004F1FA0" w:rsidRPr="00D41148" w14:paraId="00755701" w14:textId="77777777" w:rsidTr="004F1FA0">
        <w:tc>
          <w:tcPr>
            <w:tcW w:w="4713" w:type="dxa"/>
            <w:shd w:val="clear" w:color="auto" w:fill="auto"/>
          </w:tcPr>
          <w:p w14:paraId="01851704" w14:textId="77777777" w:rsidR="004F1FA0" w:rsidRPr="00D41148" w:rsidRDefault="004F1FA0" w:rsidP="004F1FA0">
            <w:pPr>
              <w:spacing w:after="0" w:line="240" w:lineRule="auto"/>
              <w:rPr>
                <w:sz w:val="20"/>
              </w:rPr>
            </w:pPr>
          </w:p>
        </w:tc>
        <w:tc>
          <w:tcPr>
            <w:tcW w:w="2199" w:type="dxa"/>
            <w:shd w:val="clear" w:color="auto" w:fill="auto"/>
          </w:tcPr>
          <w:p w14:paraId="69D0B68A" w14:textId="77777777" w:rsidR="004F1FA0" w:rsidRPr="00D41148" w:rsidRDefault="004F1FA0" w:rsidP="004F1FA0">
            <w:pPr>
              <w:spacing w:after="0" w:line="240" w:lineRule="auto"/>
              <w:rPr>
                <w:sz w:val="20"/>
              </w:rPr>
            </w:pPr>
          </w:p>
        </w:tc>
        <w:tc>
          <w:tcPr>
            <w:tcW w:w="4820" w:type="dxa"/>
            <w:shd w:val="clear" w:color="auto" w:fill="auto"/>
          </w:tcPr>
          <w:p w14:paraId="06F7ADEB" w14:textId="77777777" w:rsidR="004F1FA0" w:rsidRPr="00D41148" w:rsidRDefault="004F1FA0" w:rsidP="004F1FA0">
            <w:pPr>
              <w:spacing w:after="0" w:line="240" w:lineRule="auto"/>
              <w:rPr>
                <w:sz w:val="20"/>
              </w:rPr>
            </w:pPr>
          </w:p>
        </w:tc>
        <w:tc>
          <w:tcPr>
            <w:tcW w:w="2410" w:type="dxa"/>
            <w:shd w:val="clear" w:color="auto" w:fill="auto"/>
          </w:tcPr>
          <w:p w14:paraId="66D7D0E2" w14:textId="77777777" w:rsidR="004F1FA0" w:rsidRPr="00D41148" w:rsidRDefault="004F1FA0" w:rsidP="004F1FA0">
            <w:pPr>
              <w:spacing w:after="0" w:line="240" w:lineRule="auto"/>
              <w:rPr>
                <w:sz w:val="20"/>
              </w:rPr>
            </w:pPr>
          </w:p>
        </w:tc>
      </w:tr>
    </w:tbl>
    <w:p w14:paraId="3097803B" w14:textId="77777777" w:rsidR="004F1FA0" w:rsidRDefault="004F1FA0" w:rsidP="004F1FA0">
      <w:pPr>
        <w:spacing w:after="0" w:line="240" w:lineRule="auto"/>
        <w:rPr>
          <w:b/>
        </w:rPr>
      </w:pPr>
    </w:p>
    <w:p w14:paraId="3F1F1A1F" w14:textId="77777777" w:rsidR="004F1FA0" w:rsidRPr="00C211F8" w:rsidRDefault="004F1FA0" w:rsidP="004F1FA0">
      <w:pPr>
        <w:pStyle w:val="Balk1"/>
        <w:rPr>
          <w:rFonts w:eastAsia="Calibri"/>
          <w:szCs w:val="24"/>
        </w:rPr>
      </w:pPr>
      <w:r>
        <w:br w:type="page"/>
      </w:r>
      <w:bookmarkStart w:id="15" w:name="_Toc416085126"/>
      <w:bookmarkStart w:id="16" w:name="_Toc529519448"/>
      <w:bookmarkStart w:id="17" w:name="_Toc413592934"/>
      <w:bookmarkStart w:id="18" w:name="_Toc531097533"/>
      <w:r w:rsidRPr="00A47F2F">
        <w:lastRenderedPageBreak/>
        <w:t>BÖLÜM II</w:t>
      </w:r>
      <w:bookmarkEnd w:id="15"/>
      <w:bookmarkEnd w:id="16"/>
      <w:r>
        <w:t>:</w:t>
      </w:r>
      <w:bookmarkStart w:id="19" w:name="_Toc416085127"/>
      <w:bookmarkStart w:id="20" w:name="_Toc529519449"/>
      <w:r>
        <w:t xml:space="preserve"> </w:t>
      </w:r>
      <w:r w:rsidRPr="00C211F8">
        <w:rPr>
          <w:rFonts w:eastAsia="Calibri"/>
          <w:szCs w:val="24"/>
        </w:rPr>
        <w:t>DURUM ANALİZİ</w:t>
      </w:r>
      <w:bookmarkEnd w:id="17"/>
      <w:bookmarkEnd w:id="18"/>
      <w:bookmarkEnd w:id="19"/>
      <w:bookmarkEnd w:id="20"/>
    </w:p>
    <w:p w14:paraId="2739EF91" w14:textId="77777777" w:rsidR="004F1FA0" w:rsidRDefault="004F1FA0" w:rsidP="004F1FA0">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Kurumumuzun mevcut durumu ortaya konularak neredeyiz sorusuna yanıt bulunmaya çalışılmıştır. </w:t>
      </w:r>
    </w:p>
    <w:p w14:paraId="74A856CE" w14:textId="77777777" w:rsidR="004F1FA0" w:rsidRDefault="004F1FA0" w:rsidP="004F1FA0">
      <w:pPr>
        <w:autoSpaceDE w:val="0"/>
        <w:autoSpaceDN w:val="0"/>
        <w:adjustRightInd w:val="0"/>
        <w:spacing w:after="0" w:line="240" w:lineRule="auto"/>
        <w:ind w:firstLine="708"/>
        <w:jc w:val="both"/>
        <w:rPr>
          <w:szCs w:val="24"/>
        </w:rPr>
      </w:pPr>
      <w:r>
        <w:rPr>
          <w:szCs w:val="24"/>
        </w:rPr>
        <w:t>Bu kapsamda Kurumumuzun kısa tanıtımı, Kurum künyesi ve temel istatistikleri, paydaş analizi ve görüşleri ile Kurumumuzun Güçlü Zayıf Fırsat ve Tehditlerinin (GZFT) ele alındığı analize yer verilmiştir.</w:t>
      </w:r>
    </w:p>
    <w:p w14:paraId="79170176" w14:textId="77777777" w:rsidR="004F1FA0" w:rsidRPr="00A47F2F" w:rsidRDefault="004F1FA0" w:rsidP="004F1FA0">
      <w:pPr>
        <w:autoSpaceDE w:val="0"/>
        <w:autoSpaceDN w:val="0"/>
        <w:adjustRightInd w:val="0"/>
        <w:spacing w:after="0" w:line="240" w:lineRule="auto"/>
        <w:ind w:firstLine="708"/>
        <w:jc w:val="both"/>
        <w:rPr>
          <w:szCs w:val="24"/>
        </w:rPr>
      </w:pPr>
      <w:bookmarkStart w:id="21" w:name="_Toc416085128"/>
      <w:bookmarkEnd w:id="13"/>
    </w:p>
    <w:p w14:paraId="02A009FA" w14:textId="77777777" w:rsidR="004F1FA0" w:rsidRPr="00A47F2F" w:rsidRDefault="004F1FA0" w:rsidP="004F1FA0">
      <w:pPr>
        <w:pStyle w:val="Balk2"/>
      </w:pPr>
      <w:bookmarkStart w:id="22" w:name="_Toc531097534"/>
      <w:bookmarkEnd w:id="21"/>
      <w:r>
        <w:t>Kurumun</w:t>
      </w:r>
      <w:r w:rsidRPr="00A47F2F">
        <w:t xml:space="preserve"> Kısa Tanıtımı</w:t>
      </w:r>
      <w:commentRangeStart w:id="23"/>
      <w:r>
        <w:t xml:space="preserve"> </w:t>
      </w:r>
      <w:r w:rsidRPr="00373590">
        <w:rPr>
          <w:highlight w:val="yellow"/>
        </w:rPr>
        <w:t>*</w:t>
      </w:r>
      <w:commentRangeEnd w:id="23"/>
      <w:r>
        <w:rPr>
          <w:rStyle w:val="AklamaBavurusu"/>
          <w:rFonts w:eastAsia="Times New Roman"/>
          <w:b w:val="0"/>
        </w:rPr>
        <w:commentReference w:id="23"/>
      </w:r>
      <w:bookmarkEnd w:id="22"/>
    </w:p>
    <w:p w14:paraId="50AB63E8" w14:textId="77777777" w:rsidR="004F1FA0" w:rsidRDefault="004F1FA0" w:rsidP="004F1FA0">
      <w:pPr>
        <w:rPr>
          <w:b/>
          <w:i/>
        </w:rPr>
      </w:pPr>
    </w:p>
    <w:p w14:paraId="5A249BF1" w14:textId="77777777" w:rsidR="004F1FA0" w:rsidRDefault="004F1FA0" w:rsidP="004F1FA0">
      <w:pPr>
        <w:rPr>
          <w:b/>
          <w:i/>
        </w:rPr>
      </w:pPr>
    </w:p>
    <w:p w14:paraId="497F432B" w14:textId="77777777" w:rsidR="004F1FA0" w:rsidRDefault="004F1FA0" w:rsidP="004F1FA0">
      <w:pPr>
        <w:rPr>
          <w:b/>
          <w:i/>
        </w:rPr>
      </w:pPr>
    </w:p>
    <w:p w14:paraId="3240A190" w14:textId="77777777" w:rsidR="004F1FA0" w:rsidRDefault="004F1FA0" w:rsidP="004F1FA0">
      <w:pPr>
        <w:rPr>
          <w:b/>
          <w:i/>
        </w:rPr>
      </w:pPr>
    </w:p>
    <w:p w14:paraId="7482DC17" w14:textId="77777777" w:rsidR="004F1FA0" w:rsidRDefault="004F1FA0" w:rsidP="004F1FA0">
      <w:pPr>
        <w:rPr>
          <w:b/>
          <w:i/>
        </w:rPr>
      </w:pPr>
    </w:p>
    <w:p w14:paraId="5B4242D5" w14:textId="77777777" w:rsidR="004F1FA0" w:rsidRDefault="004F1FA0" w:rsidP="004F1FA0">
      <w:pPr>
        <w:rPr>
          <w:b/>
          <w:i/>
        </w:rPr>
      </w:pPr>
    </w:p>
    <w:p w14:paraId="180AD58D" w14:textId="77777777" w:rsidR="004F1FA0" w:rsidRDefault="004F1FA0" w:rsidP="004F1FA0">
      <w:pPr>
        <w:rPr>
          <w:b/>
          <w:i/>
        </w:rPr>
      </w:pPr>
    </w:p>
    <w:p w14:paraId="72AF3279" w14:textId="77777777" w:rsidR="004F1FA0" w:rsidRDefault="004F1FA0" w:rsidP="004F1FA0">
      <w:pPr>
        <w:rPr>
          <w:b/>
          <w:i/>
        </w:rPr>
      </w:pPr>
    </w:p>
    <w:p w14:paraId="46304B43" w14:textId="77777777" w:rsidR="004F1FA0" w:rsidRPr="00923F6E" w:rsidRDefault="004F1FA0" w:rsidP="004F1FA0">
      <w:pPr>
        <w:rPr>
          <w:b/>
          <w:i/>
        </w:rPr>
      </w:pPr>
    </w:p>
    <w:p w14:paraId="45C41431" w14:textId="77777777" w:rsidR="004F1FA0" w:rsidRDefault="004F1FA0" w:rsidP="004F1FA0">
      <w:pPr>
        <w:pStyle w:val="Balk2"/>
      </w:pPr>
      <w:bookmarkStart w:id="24" w:name="_Toc416085130"/>
      <w:r>
        <w:br w:type="page"/>
      </w:r>
      <w:bookmarkStart w:id="25" w:name="_Toc531097535"/>
      <w:r>
        <w:t>Kurumun Mevcut Durumu: Temel İstatistikler</w:t>
      </w:r>
      <w:bookmarkEnd w:id="25"/>
    </w:p>
    <w:p w14:paraId="0E478740" w14:textId="77777777" w:rsidR="004F1FA0" w:rsidRDefault="004F1FA0" w:rsidP="004F1FA0">
      <w:pPr>
        <w:pStyle w:val="Balk3"/>
      </w:pPr>
      <w:r>
        <w:t>Kurum Künyesi</w:t>
      </w:r>
    </w:p>
    <w:bookmarkEnd w:id="24"/>
    <w:p w14:paraId="691C67DB" w14:textId="77777777" w:rsidR="004F1FA0" w:rsidRDefault="004F1FA0" w:rsidP="004F1FA0">
      <w:pPr>
        <w:autoSpaceDE w:val="0"/>
        <w:autoSpaceDN w:val="0"/>
        <w:adjustRightInd w:val="0"/>
        <w:spacing w:after="0" w:line="240" w:lineRule="auto"/>
        <w:ind w:firstLine="708"/>
        <w:jc w:val="both"/>
        <w:rPr>
          <w:szCs w:val="24"/>
        </w:rPr>
      </w:pPr>
      <w:r>
        <w:rPr>
          <w:szCs w:val="24"/>
        </w:rPr>
        <w:t>Kurum</w:t>
      </w:r>
      <w:r w:rsidRPr="00A07F48">
        <w:rPr>
          <w:szCs w:val="24"/>
        </w:rPr>
        <w:t xml:space="preserve">umuzun temel girdilerine ilişkin bilgiler altta yer alan </w:t>
      </w:r>
      <w:r>
        <w:rPr>
          <w:szCs w:val="24"/>
        </w:rPr>
        <w:t>Kurum</w:t>
      </w:r>
      <w:r w:rsidRPr="00A07F48">
        <w:rPr>
          <w:szCs w:val="24"/>
        </w:rPr>
        <w:t xml:space="preserve"> künyesin</w:t>
      </w:r>
      <w:r>
        <w:rPr>
          <w:szCs w:val="24"/>
        </w:rPr>
        <w:t>e ilişkin tabloda</w:t>
      </w:r>
      <w:r w:rsidRPr="00A07F48">
        <w:rPr>
          <w:szCs w:val="24"/>
        </w:rPr>
        <w:t xml:space="preserve"> yer almaktadır.</w:t>
      </w:r>
    </w:p>
    <w:p w14:paraId="01C932F3" w14:textId="77777777" w:rsidR="004F1FA0" w:rsidRDefault="004F1FA0" w:rsidP="004F1FA0">
      <w:pPr>
        <w:autoSpaceDE w:val="0"/>
        <w:autoSpaceDN w:val="0"/>
        <w:adjustRightInd w:val="0"/>
        <w:spacing w:after="0" w:line="240" w:lineRule="auto"/>
        <w:ind w:firstLine="708"/>
        <w:jc w:val="both"/>
        <w:rPr>
          <w:szCs w:val="24"/>
        </w:rPr>
      </w:pPr>
    </w:p>
    <w:p w14:paraId="1EB44775" w14:textId="77777777" w:rsidR="004F1FA0" w:rsidRPr="00FF5561" w:rsidRDefault="004F1FA0" w:rsidP="004F1FA0">
      <w:pPr>
        <w:autoSpaceDE w:val="0"/>
        <w:autoSpaceDN w:val="0"/>
        <w:adjustRightInd w:val="0"/>
        <w:spacing w:after="0" w:line="240" w:lineRule="auto"/>
        <w:jc w:val="both"/>
        <w:rPr>
          <w:b/>
          <w:szCs w:val="24"/>
        </w:rPr>
      </w:pPr>
      <w:r w:rsidRPr="00FF5561">
        <w:rPr>
          <w:b/>
          <w:szCs w:val="24"/>
        </w:rPr>
        <w:t>Temel Bilgiler Tablosu</w:t>
      </w:r>
      <w:r>
        <w:rPr>
          <w:b/>
          <w:szCs w:val="24"/>
        </w:rPr>
        <w:t>- Kurum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F1FA0" w:rsidRPr="00A47F2F" w14:paraId="6E15A1DA" w14:textId="77777777" w:rsidTr="004F1FA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526094F" w14:textId="77777777" w:rsidR="004F1FA0" w:rsidRPr="00A07F48" w:rsidRDefault="004F1FA0" w:rsidP="004F1FA0">
            <w:r w:rsidRPr="00A07F48">
              <w:t>İli:</w:t>
            </w:r>
            <w:r>
              <w:t xml:space="preserve">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F3FCFDA" w14:textId="77777777" w:rsidR="004F1FA0" w:rsidRPr="00A07F48" w:rsidRDefault="004F1FA0" w:rsidP="004F1FA0">
            <w:r w:rsidRPr="00A07F48">
              <w:rPr>
                <w:b/>
              </w:rPr>
              <w:t>İlçesi:</w:t>
            </w:r>
            <w:r>
              <w:t xml:space="preserve"> ………………………………………………………….</w:t>
            </w:r>
          </w:p>
        </w:tc>
      </w:tr>
      <w:tr w:rsidR="004F1FA0" w:rsidRPr="00A47F2F" w14:paraId="6A17356F"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EEF2939" w14:textId="77777777" w:rsidR="004F1FA0" w:rsidRPr="009436C8" w:rsidRDefault="004F1FA0" w:rsidP="004F1FA0">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0D4174" w14:textId="77777777" w:rsidR="004F1FA0" w:rsidRPr="009436C8" w:rsidRDefault="004F1FA0" w:rsidP="004F1FA0">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F94DF80" w14:textId="77777777" w:rsidR="004F1FA0" w:rsidRPr="009436C8" w:rsidRDefault="004F1FA0" w:rsidP="004F1FA0">
            <w:pPr>
              <w:rPr>
                <w:sz w:val="20"/>
              </w:rPr>
            </w:pPr>
            <w:r w:rsidRPr="009436C8">
              <w:rPr>
                <w:b/>
                <w:sz w:val="20"/>
              </w:rPr>
              <w:t>Coğrafi Konum (link)</w:t>
            </w:r>
            <w:commentRangeStart w:id="26"/>
            <w:r w:rsidRPr="005D5792">
              <w:rPr>
                <w:b/>
                <w:sz w:val="20"/>
                <w:highlight w:val="yellow"/>
              </w:rPr>
              <w:t>*</w:t>
            </w:r>
            <w:commentRangeEnd w:id="26"/>
            <w:r>
              <w:rPr>
                <w:rStyle w:val="AklamaBavurusu"/>
                <w:lang w:val="x-none" w:eastAsia="x-none"/>
              </w:rPr>
              <w:commentReference w:id="26"/>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D4EFB9B" w14:textId="77777777" w:rsidR="004F1FA0" w:rsidRPr="009436C8" w:rsidRDefault="004F1FA0" w:rsidP="004F1FA0">
            <w:pPr>
              <w:rPr>
                <w:sz w:val="20"/>
              </w:rPr>
            </w:pPr>
            <w:r w:rsidRPr="009436C8">
              <w:rPr>
                <w:sz w:val="20"/>
              </w:rPr>
              <w:t>…………………………. </w:t>
            </w:r>
          </w:p>
        </w:tc>
      </w:tr>
      <w:tr w:rsidR="004F1FA0" w:rsidRPr="00A47F2F" w14:paraId="32EF334F"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69D225" w14:textId="77777777" w:rsidR="004F1FA0" w:rsidRPr="009436C8" w:rsidRDefault="004F1FA0" w:rsidP="004F1FA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1AFA1B8" w14:textId="77777777" w:rsidR="004F1FA0" w:rsidRPr="009436C8" w:rsidRDefault="004F1FA0" w:rsidP="004F1FA0">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9DBE63C" w14:textId="77777777" w:rsidR="004F1FA0" w:rsidRPr="009436C8" w:rsidRDefault="004F1FA0" w:rsidP="004F1FA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41C7631" w14:textId="77777777" w:rsidR="004F1FA0" w:rsidRPr="009436C8" w:rsidRDefault="004F1FA0" w:rsidP="004F1FA0">
            <w:pPr>
              <w:rPr>
                <w:sz w:val="20"/>
              </w:rPr>
            </w:pPr>
          </w:p>
        </w:tc>
      </w:tr>
      <w:tr w:rsidR="004F1FA0" w:rsidRPr="00A47F2F" w14:paraId="77C6474C"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D901AB1" w14:textId="77777777" w:rsidR="004F1FA0" w:rsidRPr="009436C8" w:rsidRDefault="004F1FA0" w:rsidP="004F1FA0">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5CCC98" w14:textId="77777777" w:rsidR="004F1FA0" w:rsidRPr="009436C8" w:rsidRDefault="004F1FA0" w:rsidP="004F1FA0">
            <w:pPr>
              <w:rPr>
                <w:b/>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F21CA52" w14:textId="77777777" w:rsidR="004F1FA0" w:rsidRPr="009436C8" w:rsidRDefault="004F1FA0" w:rsidP="004F1FA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E5B833B" w14:textId="77777777" w:rsidR="004F1FA0" w:rsidRPr="009436C8" w:rsidRDefault="004F1FA0" w:rsidP="004F1FA0">
            <w:pPr>
              <w:rPr>
                <w:sz w:val="20"/>
              </w:rPr>
            </w:pPr>
            <w:r w:rsidRPr="009436C8">
              <w:rPr>
                <w:sz w:val="20"/>
              </w:rPr>
              <w:t>…………………………. </w:t>
            </w:r>
          </w:p>
        </w:tc>
      </w:tr>
      <w:tr w:rsidR="004F1FA0" w:rsidRPr="00A47F2F" w14:paraId="18AF303B"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CAA18C9" w14:textId="77777777" w:rsidR="004F1FA0" w:rsidRPr="009436C8" w:rsidRDefault="004F1FA0" w:rsidP="004F1FA0">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4859954" w14:textId="77777777" w:rsidR="004F1FA0" w:rsidRPr="009436C8" w:rsidRDefault="004F1FA0" w:rsidP="004F1FA0">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14:paraId="44582234" w14:textId="77777777" w:rsidR="004F1FA0" w:rsidRPr="009436C8" w:rsidRDefault="004F1FA0" w:rsidP="004F1FA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424F3F2" w14:textId="77777777" w:rsidR="004F1FA0" w:rsidRPr="009436C8" w:rsidRDefault="004F1FA0" w:rsidP="004F1FA0">
            <w:pPr>
              <w:rPr>
                <w:sz w:val="20"/>
              </w:rPr>
            </w:pPr>
            <w:r>
              <w:rPr>
                <w:sz w:val="20"/>
              </w:rPr>
              <w:t>…………………….. (Tam Gün/İkili Eğitim)</w:t>
            </w:r>
          </w:p>
        </w:tc>
      </w:tr>
      <w:tr w:rsidR="004F1FA0" w:rsidRPr="00A47F2F" w14:paraId="43417999" w14:textId="77777777" w:rsidTr="004F1FA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3DA0C72" w14:textId="77777777" w:rsidR="004F1FA0" w:rsidRPr="009436C8" w:rsidRDefault="004F1FA0" w:rsidP="004F1FA0">
            <w:pPr>
              <w:rPr>
                <w:sz w:val="20"/>
              </w:rPr>
            </w:pPr>
            <w:r>
              <w:rPr>
                <w:b/>
                <w:sz w:val="20"/>
              </w:rPr>
              <w:t>Kurumun</w:t>
            </w:r>
            <w:r w:rsidRPr="009436C8">
              <w:rPr>
                <w:b/>
                <w:sz w:val="20"/>
              </w:rPr>
              <w:t xml:space="preserve">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F1C300E" w14:textId="77777777" w:rsidR="004F1FA0" w:rsidRPr="005D5792" w:rsidRDefault="004F1FA0" w:rsidP="004F1FA0">
            <w:pPr>
              <w:rPr>
                <w:b/>
                <w:sz w:val="20"/>
              </w:rPr>
            </w:pPr>
            <w:r w:rsidRPr="005D5792">
              <w:rPr>
                <w:b/>
                <w:sz w:val="20"/>
              </w:rPr>
              <w:t xml:space="preserve">Toplam Çalışan </w:t>
            </w:r>
            <w:commentRangeStart w:id="27"/>
            <w:r w:rsidRPr="005D5792">
              <w:rPr>
                <w:b/>
                <w:sz w:val="20"/>
              </w:rPr>
              <w:t>Sayısı</w:t>
            </w:r>
            <w:commentRangeEnd w:id="27"/>
            <w:r>
              <w:rPr>
                <w:rStyle w:val="AklamaBavurusu"/>
                <w:lang w:val="x-none" w:eastAsia="x-none"/>
              </w:rPr>
              <w:commentReference w:id="27"/>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76C5D3A" w14:textId="77777777" w:rsidR="004F1FA0" w:rsidRPr="009436C8" w:rsidRDefault="004F1FA0" w:rsidP="004F1FA0">
            <w:pPr>
              <w:rPr>
                <w:sz w:val="20"/>
              </w:rPr>
            </w:pPr>
          </w:p>
        </w:tc>
      </w:tr>
      <w:tr w:rsidR="004F1FA0" w:rsidRPr="00A47F2F" w14:paraId="487DBAD7" w14:textId="77777777" w:rsidTr="004F1FA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1E2C244" w14:textId="77777777" w:rsidR="004F1FA0" w:rsidRPr="009678DE" w:rsidRDefault="004F1FA0" w:rsidP="004F1FA0">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4382D2" w14:textId="77777777" w:rsidR="004F1FA0" w:rsidRPr="009436C8" w:rsidRDefault="004F1FA0" w:rsidP="004F1FA0">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FFE7D25" w14:textId="77777777" w:rsidR="004F1FA0" w:rsidRPr="009436C8" w:rsidRDefault="004F1FA0" w:rsidP="004F1FA0">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13B987" w14:textId="77777777" w:rsidR="004F1FA0" w:rsidRPr="00FF5561" w:rsidRDefault="004F1FA0" w:rsidP="004F1FA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CC135A8" w14:textId="77777777" w:rsidR="004F1FA0" w:rsidRPr="009436C8" w:rsidRDefault="004F1FA0" w:rsidP="004F1FA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3417B0" w14:textId="77777777" w:rsidR="004F1FA0" w:rsidRPr="009436C8" w:rsidRDefault="004F1FA0" w:rsidP="004F1FA0">
            <w:pPr>
              <w:rPr>
                <w:sz w:val="20"/>
              </w:rPr>
            </w:pPr>
          </w:p>
        </w:tc>
      </w:tr>
      <w:tr w:rsidR="004F1FA0" w:rsidRPr="00A47F2F" w14:paraId="3DD6AFD2" w14:textId="77777777" w:rsidTr="004F1F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A75A658" w14:textId="77777777" w:rsidR="004F1FA0" w:rsidRDefault="004F1FA0" w:rsidP="004F1F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E7B4873" w14:textId="77777777" w:rsidR="004F1FA0" w:rsidRPr="009436C8" w:rsidRDefault="004F1FA0" w:rsidP="004F1FA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A972C62" w14:textId="77777777" w:rsidR="004F1FA0" w:rsidRPr="009436C8" w:rsidRDefault="004F1FA0" w:rsidP="004F1FA0">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8E85D1" w14:textId="77777777" w:rsidR="004F1FA0" w:rsidRPr="009436C8" w:rsidRDefault="004F1FA0" w:rsidP="004F1FA0">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AB07114" w14:textId="77777777" w:rsidR="004F1FA0" w:rsidRPr="009436C8" w:rsidRDefault="004F1FA0" w:rsidP="004F1FA0">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DEED10D" w14:textId="77777777" w:rsidR="004F1FA0" w:rsidRPr="009436C8" w:rsidRDefault="004F1FA0" w:rsidP="004F1FA0">
            <w:pPr>
              <w:rPr>
                <w:sz w:val="20"/>
              </w:rPr>
            </w:pPr>
          </w:p>
        </w:tc>
      </w:tr>
      <w:tr w:rsidR="004F1FA0" w:rsidRPr="00A47F2F" w14:paraId="707BDD95" w14:textId="77777777" w:rsidTr="004F1F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023EBCB" w14:textId="77777777" w:rsidR="004F1FA0" w:rsidRDefault="004F1FA0" w:rsidP="004F1F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19C927" w14:textId="77777777" w:rsidR="004F1FA0" w:rsidRPr="00581C99" w:rsidRDefault="004F1FA0" w:rsidP="004F1FA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146A121" w14:textId="77777777" w:rsidR="004F1FA0" w:rsidRPr="009436C8" w:rsidRDefault="004F1FA0" w:rsidP="004F1FA0">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DA03F2A" w14:textId="77777777" w:rsidR="004F1FA0" w:rsidRPr="009436C8" w:rsidRDefault="004F1FA0" w:rsidP="004F1FA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A3EF5F" w14:textId="77777777" w:rsidR="004F1FA0" w:rsidRPr="00581C99" w:rsidRDefault="004F1FA0" w:rsidP="004F1FA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722E36E" w14:textId="77777777" w:rsidR="004F1FA0" w:rsidRPr="009436C8" w:rsidRDefault="004F1FA0" w:rsidP="004F1FA0">
            <w:pPr>
              <w:rPr>
                <w:sz w:val="20"/>
              </w:rPr>
            </w:pPr>
          </w:p>
        </w:tc>
      </w:tr>
      <w:tr w:rsidR="004F1FA0" w:rsidRPr="00A47F2F" w14:paraId="0AC8463E"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AF0892D" w14:textId="77777777" w:rsidR="004F1FA0" w:rsidRPr="00581C99" w:rsidRDefault="004F1FA0" w:rsidP="004F1FA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CB5A7D" w14:textId="77777777" w:rsidR="004F1FA0" w:rsidRPr="009436C8" w:rsidRDefault="004F1FA0" w:rsidP="004F1FA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C5B50C5" w14:textId="77777777" w:rsidR="004F1FA0" w:rsidRDefault="004F1FA0" w:rsidP="004F1FA0">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6364380" w14:textId="77777777" w:rsidR="004F1FA0" w:rsidRPr="009436C8" w:rsidRDefault="004F1FA0" w:rsidP="004F1FA0">
            <w:pPr>
              <w:rPr>
                <w:sz w:val="20"/>
              </w:rPr>
            </w:pPr>
            <w:r>
              <w:rPr>
                <w:sz w:val="20"/>
              </w:rPr>
              <w:t>:</w:t>
            </w:r>
          </w:p>
        </w:tc>
      </w:tr>
      <w:tr w:rsidR="004F1FA0" w:rsidRPr="00A47F2F" w14:paraId="25308EE4"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03B699A" w14:textId="77777777" w:rsidR="004F1FA0" w:rsidRPr="00581C99" w:rsidRDefault="004F1FA0" w:rsidP="004F1FA0">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4F11CF" w14:textId="77777777" w:rsidR="004F1FA0" w:rsidRPr="009436C8" w:rsidRDefault="004F1FA0" w:rsidP="004F1FA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6B1C5F" w14:textId="77777777" w:rsidR="004F1FA0" w:rsidRPr="00581C99" w:rsidRDefault="004F1FA0" w:rsidP="004F1FA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E2C511D" w14:textId="77777777" w:rsidR="004F1FA0" w:rsidRPr="009436C8" w:rsidRDefault="004F1FA0" w:rsidP="004F1FA0">
            <w:pPr>
              <w:rPr>
                <w:sz w:val="20"/>
              </w:rPr>
            </w:pPr>
            <w:r>
              <w:rPr>
                <w:sz w:val="20"/>
              </w:rPr>
              <w:t>:</w:t>
            </w:r>
          </w:p>
        </w:tc>
      </w:tr>
      <w:tr w:rsidR="004F1FA0" w:rsidRPr="00A47F2F" w14:paraId="7BC88176"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2E693FF" w14:textId="77777777" w:rsidR="004F1FA0" w:rsidRPr="00581C99" w:rsidRDefault="004F1FA0" w:rsidP="004F1FA0">
            <w:pPr>
              <w:rPr>
                <w:b/>
                <w:sz w:val="20"/>
              </w:rPr>
            </w:pPr>
            <w:r>
              <w:rPr>
                <w:b/>
                <w:sz w:val="20"/>
              </w:rPr>
              <w:t>Öğrenci Başına Düşen Toplam Gider Miktarı</w:t>
            </w:r>
            <w:commentRangeStart w:id="28"/>
            <w:r w:rsidRPr="00373590">
              <w:rPr>
                <w:b/>
                <w:sz w:val="20"/>
                <w:highlight w:val="yellow"/>
              </w:rPr>
              <w:t>*</w:t>
            </w:r>
            <w:commentRangeEnd w:id="28"/>
            <w:r>
              <w:rPr>
                <w:rStyle w:val="AklamaBavurusu"/>
                <w:lang w:val="x-none" w:eastAsia="x-none"/>
              </w:rPr>
              <w:commentReference w:id="28"/>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C88F4D" w14:textId="77777777" w:rsidR="004F1FA0" w:rsidRPr="009436C8" w:rsidRDefault="004F1FA0" w:rsidP="004F1FA0">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2E6BDF" w14:textId="77777777" w:rsidR="004F1FA0" w:rsidRPr="00581C99" w:rsidRDefault="004F1FA0" w:rsidP="004F1FA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ECF6E4" w14:textId="77777777" w:rsidR="004F1FA0" w:rsidRPr="009436C8" w:rsidRDefault="004F1FA0" w:rsidP="004F1FA0">
            <w:pPr>
              <w:rPr>
                <w:sz w:val="20"/>
              </w:rPr>
            </w:pPr>
          </w:p>
        </w:tc>
      </w:tr>
    </w:tbl>
    <w:p w14:paraId="561B76CA" w14:textId="77777777" w:rsidR="004F1FA0" w:rsidRPr="00373590" w:rsidRDefault="004F1FA0" w:rsidP="004F1FA0">
      <w:pPr>
        <w:rPr>
          <w:sz w:val="20"/>
        </w:rPr>
      </w:pPr>
    </w:p>
    <w:p w14:paraId="76A90503" w14:textId="77777777" w:rsidR="004F1FA0" w:rsidRDefault="004F1FA0" w:rsidP="004F1FA0"/>
    <w:p w14:paraId="4D3237EE" w14:textId="77777777" w:rsidR="004F1FA0" w:rsidRDefault="004F1FA0" w:rsidP="004F1FA0">
      <w:pPr>
        <w:pStyle w:val="Balk3"/>
      </w:pPr>
      <w:r>
        <w:t>Çalışan Bilgileri</w:t>
      </w:r>
    </w:p>
    <w:p w14:paraId="1A987869" w14:textId="77777777" w:rsidR="004F1FA0" w:rsidRDefault="004F1FA0" w:rsidP="004F1FA0">
      <w:pPr>
        <w:ind w:firstLine="708"/>
      </w:pPr>
      <w:r>
        <w:t>Kurumumuzun çalışanlarına ilişkin bilgiler altta yer alan tabloda belirtilmiştir.</w:t>
      </w:r>
    </w:p>
    <w:p w14:paraId="66500A8A" w14:textId="77777777" w:rsidR="004F1FA0" w:rsidRDefault="004F1FA0" w:rsidP="004F1FA0">
      <w:pPr>
        <w:rPr>
          <w:b/>
        </w:rPr>
      </w:pPr>
      <w:r w:rsidRPr="00FF5561">
        <w:rPr>
          <w:b/>
        </w:rPr>
        <w:t xml:space="preserve">Çalışan Bilgileri </w:t>
      </w:r>
      <w:commentRangeStart w:id="29"/>
      <w:r w:rsidRPr="00FF5561">
        <w:rPr>
          <w:b/>
        </w:rPr>
        <w:t>Tablosu</w:t>
      </w:r>
      <w:commentRangeEnd w:id="29"/>
      <w:r>
        <w:rPr>
          <w:rStyle w:val="AklamaBavurusu"/>
          <w:lang w:val="x-none" w:eastAsia="x-none"/>
        </w:rPr>
        <w:commentReference w:id="29"/>
      </w:r>
      <w:r w:rsidRPr="005D5792">
        <w:rPr>
          <w:b/>
          <w:highlight w:val="yellow"/>
        </w:rPr>
        <w:t>*</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292"/>
        <w:gridCol w:w="2292"/>
        <w:gridCol w:w="2292"/>
      </w:tblGrid>
      <w:tr w:rsidR="004F1FA0" w:rsidRPr="00D41148" w14:paraId="6FB1F88D" w14:textId="77777777" w:rsidTr="004F1FA0">
        <w:tc>
          <w:tcPr>
            <w:tcW w:w="5304" w:type="dxa"/>
            <w:shd w:val="clear" w:color="auto" w:fill="auto"/>
          </w:tcPr>
          <w:p w14:paraId="27B14B64" w14:textId="77777777" w:rsidR="004F1FA0" w:rsidRPr="00D41148" w:rsidRDefault="004F1FA0" w:rsidP="004F1FA0">
            <w:pPr>
              <w:rPr>
                <w:b/>
              </w:rPr>
            </w:pPr>
            <w:r w:rsidRPr="00D41148">
              <w:rPr>
                <w:b/>
              </w:rPr>
              <w:t>Unvan*</w:t>
            </w:r>
          </w:p>
        </w:tc>
        <w:tc>
          <w:tcPr>
            <w:tcW w:w="1768" w:type="dxa"/>
            <w:shd w:val="clear" w:color="auto" w:fill="auto"/>
          </w:tcPr>
          <w:p w14:paraId="57A60D73" w14:textId="77777777" w:rsidR="004F1FA0" w:rsidRPr="00D41148" w:rsidRDefault="004F1FA0" w:rsidP="004F1FA0">
            <w:pPr>
              <w:rPr>
                <w:b/>
              </w:rPr>
            </w:pPr>
            <w:r w:rsidRPr="00D41148">
              <w:rPr>
                <w:b/>
              </w:rPr>
              <w:t>Erkek</w:t>
            </w:r>
          </w:p>
        </w:tc>
        <w:tc>
          <w:tcPr>
            <w:tcW w:w="1768" w:type="dxa"/>
            <w:shd w:val="clear" w:color="auto" w:fill="auto"/>
          </w:tcPr>
          <w:p w14:paraId="185ED19E" w14:textId="77777777" w:rsidR="004F1FA0" w:rsidRPr="00D41148" w:rsidRDefault="004F1FA0" w:rsidP="004F1FA0">
            <w:pPr>
              <w:rPr>
                <w:b/>
              </w:rPr>
            </w:pPr>
            <w:r w:rsidRPr="00D41148">
              <w:rPr>
                <w:b/>
              </w:rPr>
              <w:t>Kadın</w:t>
            </w:r>
          </w:p>
        </w:tc>
        <w:tc>
          <w:tcPr>
            <w:tcW w:w="1768" w:type="dxa"/>
            <w:shd w:val="clear" w:color="auto" w:fill="auto"/>
          </w:tcPr>
          <w:p w14:paraId="089C4FE7" w14:textId="77777777" w:rsidR="004F1FA0" w:rsidRPr="00D41148" w:rsidRDefault="004F1FA0" w:rsidP="004F1FA0">
            <w:pPr>
              <w:rPr>
                <w:b/>
              </w:rPr>
            </w:pPr>
            <w:r w:rsidRPr="00D41148">
              <w:rPr>
                <w:b/>
              </w:rPr>
              <w:t>Toplam</w:t>
            </w:r>
          </w:p>
        </w:tc>
      </w:tr>
      <w:tr w:rsidR="004F1FA0" w:rsidRPr="00D41148" w14:paraId="72ECE74A" w14:textId="77777777" w:rsidTr="004F1FA0">
        <w:tc>
          <w:tcPr>
            <w:tcW w:w="5304" w:type="dxa"/>
            <w:shd w:val="clear" w:color="auto" w:fill="auto"/>
          </w:tcPr>
          <w:p w14:paraId="19993CCD" w14:textId="77777777" w:rsidR="004F1FA0" w:rsidRPr="00533426" w:rsidRDefault="004F1FA0" w:rsidP="004F1FA0">
            <w:r>
              <w:t>Kurum</w:t>
            </w:r>
            <w:r w:rsidRPr="00533426">
              <w:t xml:space="preserve"> Müdürü ve Müdür Yardımcısı</w:t>
            </w:r>
          </w:p>
        </w:tc>
        <w:tc>
          <w:tcPr>
            <w:tcW w:w="1768" w:type="dxa"/>
            <w:shd w:val="clear" w:color="auto" w:fill="auto"/>
          </w:tcPr>
          <w:p w14:paraId="26BE3674" w14:textId="77777777" w:rsidR="004F1FA0" w:rsidRPr="00D41148" w:rsidRDefault="004F1FA0" w:rsidP="004F1FA0">
            <w:pPr>
              <w:rPr>
                <w:b/>
              </w:rPr>
            </w:pPr>
          </w:p>
        </w:tc>
        <w:tc>
          <w:tcPr>
            <w:tcW w:w="1768" w:type="dxa"/>
            <w:shd w:val="clear" w:color="auto" w:fill="auto"/>
          </w:tcPr>
          <w:p w14:paraId="6A3BB989" w14:textId="77777777" w:rsidR="004F1FA0" w:rsidRPr="00D41148" w:rsidRDefault="004F1FA0" w:rsidP="004F1FA0">
            <w:pPr>
              <w:rPr>
                <w:b/>
              </w:rPr>
            </w:pPr>
          </w:p>
        </w:tc>
        <w:tc>
          <w:tcPr>
            <w:tcW w:w="1768" w:type="dxa"/>
            <w:shd w:val="clear" w:color="auto" w:fill="auto"/>
          </w:tcPr>
          <w:p w14:paraId="10499BDB" w14:textId="77777777" w:rsidR="004F1FA0" w:rsidRPr="00D41148" w:rsidRDefault="004F1FA0" w:rsidP="004F1FA0">
            <w:pPr>
              <w:rPr>
                <w:b/>
              </w:rPr>
            </w:pPr>
          </w:p>
        </w:tc>
      </w:tr>
      <w:tr w:rsidR="004F1FA0" w:rsidRPr="00D41148" w14:paraId="476C183C" w14:textId="77777777" w:rsidTr="004F1FA0">
        <w:tc>
          <w:tcPr>
            <w:tcW w:w="5304" w:type="dxa"/>
            <w:shd w:val="clear" w:color="auto" w:fill="auto"/>
          </w:tcPr>
          <w:p w14:paraId="0571EDB5" w14:textId="77777777" w:rsidR="004F1FA0" w:rsidRPr="00533426" w:rsidRDefault="004F1FA0" w:rsidP="004F1FA0">
            <w:r w:rsidRPr="00533426">
              <w:t>Sınıf Öğretmeni</w:t>
            </w:r>
          </w:p>
        </w:tc>
        <w:tc>
          <w:tcPr>
            <w:tcW w:w="1768" w:type="dxa"/>
            <w:shd w:val="clear" w:color="auto" w:fill="auto"/>
          </w:tcPr>
          <w:p w14:paraId="7EB8FAE9" w14:textId="77777777" w:rsidR="004F1FA0" w:rsidRPr="00D41148" w:rsidRDefault="004F1FA0" w:rsidP="004F1FA0">
            <w:pPr>
              <w:rPr>
                <w:b/>
              </w:rPr>
            </w:pPr>
          </w:p>
        </w:tc>
        <w:tc>
          <w:tcPr>
            <w:tcW w:w="1768" w:type="dxa"/>
            <w:shd w:val="clear" w:color="auto" w:fill="auto"/>
          </w:tcPr>
          <w:p w14:paraId="197ECBC3" w14:textId="77777777" w:rsidR="004F1FA0" w:rsidRPr="00D41148" w:rsidRDefault="004F1FA0" w:rsidP="004F1FA0">
            <w:pPr>
              <w:rPr>
                <w:b/>
              </w:rPr>
            </w:pPr>
          </w:p>
        </w:tc>
        <w:tc>
          <w:tcPr>
            <w:tcW w:w="1768" w:type="dxa"/>
            <w:shd w:val="clear" w:color="auto" w:fill="auto"/>
          </w:tcPr>
          <w:p w14:paraId="305BA8EB" w14:textId="77777777" w:rsidR="004F1FA0" w:rsidRPr="00D41148" w:rsidRDefault="004F1FA0" w:rsidP="004F1FA0">
            <w:pPr>
              <w:rPr>
                <w:b/>
              </w:rPr>
            </w:pPr>
          </w:p>
        </w:tc>
      </w:tr>
      <w:tr w:rsidR="004F1FA0" w:rsidRPr="00D41148" w14:paraId="0A786E16" w14:textId="77777777" w:rsidTr="004F1FA0">
        <w:tc>
          <w:tcPr>
            <w:tcW w:w="5304" w:type="dxa"/>
            <w:shd w:val="clear" w:color="auto" w:fill="auto"/>
          </w:tcPr>
          <w:p w14:paraId="18EA9FF9" w14:textId="77777777" w:rsidR="004F1FA0" w:rsidRPr="00533426" w:rsidRDefault="004F1FA0" w:rsidP="004F1FA0">
            <w:r w:rsidRPr="00533426">
              <w:t>Branş Öğretmeni</w:t>
            </w:r>
          </w:p>
        </w:tc>
        <w:tc>
          <w:tcPr>
            <w:tcW w:w="1768" w:type="dxa"/>
            <w:shd w:val="clear" w:color="auto" w:fill="auto"/>
          </w:tcPr>
          <w:p w14:paraId="7C07D5B1" w14:textId="77777777" w:rsidR="004F1FA0" w:rsidRPr="00D41148" w:rsidRDefault="004F1FA0" w:rsidP="004F1FA0">
            <w:pPr>
              <w:rPr>
                <w:b/>
              </w:rPr>
            </w:pPr>
          </w:p>
        </w:tc>
        <w:tc>
          <w:tcPr>
            <w:tcW w:w="1768" w:type="dxa"/>
            <w:shd w:val="clear" w:color="auto" w:fill="auto"/>
          </w:tcPr>
          <w:p w14:paraId="539DD705" w14:textId="77777777" w:rsidR="004F1FA0" w:rsidRPr="00D41148" w:rsidRDefault="004F1FA0" w:rsidP="004F1FA0">
            <w:pPr>
              <w:rPr>
                <w:b/>
              </w:rPr>
            </w:pPr>
          </w:p>
        </w:tc>
        <w:tc>
          <w:tcPr>
            <w:tcW w:w="1768" w:type="dxa"/>
            <w:shd w:val="clear" w:color="auto" w:fill="auto"/>
          </w:tcPr>
          <w:p w14:paraId="694EAE0F" w14:textId="77777777" w:rsidR="004F1FA0" w:rsidRPr="00D41148" w:rsidRDefault="004F1FA0" w:rsidP="004F1FA0">
            <w:pPr>
              <w:rPr>
                <w:b/>
              </w:rPr>
            </w:pPr>
          </w:p>
        </w:tc>
      </w:tr>
      <w:tr w:rsidR="004F1FA0" w:rsidRPr="00D41148" w14:paraId="53711F0F" w14:textId="77777777" w:rsidTr="004F1FA0">
        <w:tc>
          <w:tcPr>
            <w:tcW w:w="5304" w:type="dxa"/>
            <w:shd w:val="clear" w:color="auto" w:fill="auto"/>
          </w:tcPr>
          <w:p w14:paraId="49240667" w14:textId="77777777" w:rsidR="004F1FA0" w:rsidRPr="00533426" w:rsidRDefault="004F1FA0" w:rsidP="004F1FA0">
            <w:r w:rsidRPr="00533426">
              <w:t>Rehber Öğretmen</w:t>
            </w:r>
          </w:p>
        </w:tc>
        <w:tc>
          <w:tcPr>
            <w:tcW w:w="1768" w:type="dxa"/>
            <w:shd w:val="clear" w:color="auto" w:fill="auto"/>
          </w:tcPr>
          <w:p w14:paraId="0616710B" w14:textId="77777777" w:rsidR="004F1FA0" w:rsidRPr="00D41148" w:rsidRDefault="004F1FA0" w:rsidP="004F1FA0">
            <w:pPr>
              <w:rPr>
                <w:b/>
              </w:rPr>
            </w:pPr>
          </w:p>
        </w:tc>
        <w:tc>
          <w:tcPr>
            <w:tcW w:w="1768" w:type="dxa"/>
            <w:shd w:val="clear" w:color="auto" w:fill="auto"/>
          </w:tcPr>
          <w:p w14:paraId="25FB5B62" w14:textId="77777777" w:rsidR="004F1FA0" w:rsidRPr="00D41148" w:rsidRDefault="004F1FA0" w:rsidP="004F1FA0">
            <w:pPr>
              <w:rPr>
                <w:b/>
              </w:rPr>
            </w:pPr>
          </w:p>
        </w:tc>
        <w:tc>
          <w:tcPr>
            <w:tcW w:w="1768" w:type="dxa"/>
            <w:shd w:val="clear" w:color="auto" w:fill="auto"/>
          </w:tcPr>
          <w:p w14:paraId="36ED94C5" w14:textId="77777777" w:rsidR="004F1FA0" w:rsidRPr="00D41148" w:rsidRDefault="004F1FA0" w:rsidP="004F1FA0">
            <w:pPr>
              <w:rPr>
                <w:b/>
              </w:rPr>
            </w:pPr>
          </w:p>
        </w:tc>
      </w:tr>
      <w:tr w:rsidR="004F1FA0" w:rsidRPr="00D41148" w14:paraId="449EF3B6" w14:textId="77777777" w:rsidTr="004F1FA0">
        <w:tc>
          <w:tcPr>
            <w:tcW w:w="5304" w:type="dxa"/>
            <w:shd w:val="clear" w:color="auto" w:fill="auto"/>
          </w:tcPr>
          <w:p w14:paraId="35C165F4" w14:textId="77777777" w:rsidR="004F1FA0" w:rsidRPr="00533426" w:rsidRDefault="004F1FA0" w:rsidP="004F1FA0">
            <w:r w:rsidRPr="00533426">
              <w:t>İdari Personel</w:t>
            </w:r>
          </w:p>
        </w:tc>
        <w:tc>
          <w:tcPr>
            <w:tcW w:w="1768" w:type="dxa"/>
            <w:shd w:val="clear" w:color="auto" w:fill="auto"/>
          </w:tcPr>
          <w:p w14:paraId="577123DF" w14:textId="77777777" w:rsidR="004F1FA0" w:rsidRPr="00D41148" w:rsidRDefault="004F1FA0" w:rsidP="004F1FA0">
            <w:pPr>
              <w:rPr>
                <w:b/>
              </w:rPr>
            </w:pPr>
          </w:p>
        </w:tc>
        <w:tc>
          <w:tcPr>
            <w:tcW w:w="1768" w:type="dxa"/>
            <w:shd w:val="clear" w:color="auto" w:fill="auto"/>
          </w:tcPr>
          <w:p w14:paraId="2A7A00DF" w14:textId="77777777" w:rsidR="004F1FA0" w:rsidRPr="00D41148" w:rsidRDefault="004F1FA0" w:rsidP="004F1FA0">
            <w:pPr>
              <w:rPr>
                <w:b/>
              </w:rPr>
            </w:pPr>
          </w:p>
        </w:tc>
        <w:tc>
          <w:tcPr>
            <w:tcW w:w="1768" w:type="dxa"/>
            <w:shd w:val="clear" w:color="auto" w:fill="auto"/>
          </w:tcPr>
          <w:p w14:paraId="25804334" w14:textId="77777777" w:rsidR="004F1FA0" w:rsidRPr="00D41148" w:rsidRDefault="004F1FA0" w:rsidP="004F1FA0">
            <w:pPr>
              <w:rPr>
                <w:b/>
              </w:rPr>
            </w:pPr>
          </w:p>
        </w:tc>
      </w:tr>
      <w:tr w:rsidR="004F1FA0" w:rsidRPr="00D41148" w14:paraId="76C73E01" w14:textId="77777777" w:rsidTr="004F1FA0">
        <w:tc>
          <w:tcPr>
            <w:tcW w:w="5304" w:type="dxa"/>
            <w:shd w:val="clear" w:color="auto" w:fill="auto"/>
          </w:tcPr>
          <w:p w14:paraId="20F87472" w14:textId="77777777" w:rsidR="004F1FA0" w:rsidRPr="00533426" w:rsidRDefault="004F1FA0" w:rsidP="004F1FA0">
            <w:r w:rsidRPr="00533426">
              <w:t>Yardımcı Personel</w:t>
            </w:r>
          </w:p>
        </w:tc>
        <w:tc>
          <w:tcPr>
            <w:tcW w:w="1768" w:type="dxa"/>
            <w:shd w:val="clear" w:color="auto" w:fill="auto"/>
          </w:tcPr>
          <w:p w14:paraId="7697FF65" w14:textId="77777777" w:rsidR="004F1FA0" w:rsidRPr="00D41148" w:rsidRDefault="004F1FA0" w:rsidP="004F1FA0">
            <w:pPr>
              <w:rPr>
                <w:b/>
              </w:rPr>
            </w:pPr>
          </w:p>
        </w:tc>
        <w:tc>
          <w:tcPr>
            <w:tcW w:w="1768" w:type="dxa"/>
            <w:shd w:val="clear" w:color="auto" w:fill="auto"/>
          </w:tcPr>
          <w:p w14:paraId="402DB88F" w14:textId="77777777" w:rsidR="004F1FA0" w:rsidRPr="00D41148" w:rsidRDefault="004F1FA0" w:rsidP="004F1FA0">
            <w:pPr>
              <w:rPr>
                <w:b/>
              </w:rPr>
            </w:pPr>
          </w:p>
        </w:tc>
        <w:tc>
          <w:tcPr>
            <w:tcW w:w="1768" w:type="dxa"/>
            <w:shd w:val="clear" w:color="auto" w:fill="auto"/>
          </w:tcPr>
          <w:p w14:paraId="350E0AF6" w14:textId="77777777" w:rsidR="004F1FA0" w:rsidRPr="00D41148" w:rsidRDefault="004F1FA0" w:rsidP="004F1FA0">
            <w:pPr>
              <w:rPr>
                <w:b/>
              </w:rPr>
            </w:pPr>
          </w:p>
        </w:tc>
      </w:tr>
      <w:tr w:rsidR="004F1FA0" w:rsidRPr="00D41148" w14:paraId="2AC3A7FB" w14:textId="77777777" w:rsidTr="004F1FA0">
        <w:tc>
          <w:tcPr>
            <w:tcW w:w="5304" w:type="dxa"/>
            <w:shd w:val="clear" w:color="auto" w:fill="auto"/>
          </w:tcPr>
          <w:p w14:paraId="54A2A6DF" w14:textId="77777777" w:rsidR="004F1FA0" w:rsidRPr="00533426" w:rsidRDefault="004F1FA0" w:rsidP="004F1FA0">
            <w:r>
              <w:t>Güvenlik Personeli</w:t>
            </w:r>
          </w:p>
        </w:tc>
        <w:tc>
          <w:tcPr>
            <w:tcW w:w="1768" w:type="dxa"/>
            <w:shd w:val="clear" w:color="auto" w:fill="auto"/>
          </w:tcPr>
          <w:p w14:paraId="7EE8923F" w14:textId="77777777" w:rsidR="004F1FA0" w:rsidRPr="00D41148" w:rsidRDefault="004F1FA0" w:rsidP="004F1FA0">
            <w:pPr>
              <w:rPr>
                <w:b/>
              </w:rPr>
            </w:pPr>
          </w:p>
        </w:tc>
        <w:tc>
          <w:tcPr>
            <w:tcW w:w="1768" w:type="dxa"/>
            <w:shd w:val="clear" w:color="auto" w:fill="auto"/>
          </w:tcPr>
          <w:p w14:paraId="3B3F87E7" w14:textId="77777777" w:rsidR="004F1FA0" w:rsidRPr="00D41148" w:rsidRDefault="004F1FA0" w:rsidP="004F1FA0">
            <w:pPr>
              <w:rPr>
                <w:b/>
              </w:rPr>
            </w:pPr>
          </w:p>
        </w:tc>
        <w:tc>
          <w:tcPr>
            <w:tcW w:w="1768" w:type="dxa"/>
            <w:shd w:val="clear" w:color="auto" w:fill="auto"/>
          </w:tcPr>
          <w:p w14:paraId="0F4D7D11" w14:textId="77777777" w:rsidR="004F1FA0" w:rsidRPr="00D41148" w:rsidRDefault="004F1FA0" w:rsidP="004F1FA0">
            <w:pPr>
              <w:rPr>
                <w:b/>
              </w:rPr>
            </w:pPr>
          </w:p>
        </w:tc>
      </w:tr>
      <w:tr w:rsidR="004F1FA0" w:rsidRPr="00D41148" w14:paraId="21436174" w14:textId="77777777" w:rsidTr="004F1FA0">
        <w:tc>
          <w:tcPr>
            <w:tcW w:w="5304" w:type="dxa"/>
            <w:shd w:val="clear" w:color="auto" w:fill="auto"/>
          </w:tcPr>
          <w:p w14:paraId="2F100181" w14:textId="77777777" w:rsidR="004F1FA0" w:rsidRPr="00D41148" w:rsidRDefault="004F1FA0" w:rsidP="004F1FA0">
            <w:pPr>
              <w:jc w:val="right"/>
              <w:rPr>
                <w:b/>
              </w:rPr>
            </w:pPr>
            <w:r w:rsidRPr="00D41148">
              <w:rPr>
                <w:b/>
              </w:rPr>
              <w:t>Toplam Çalışan Sayıları</w:t>
            </w:r>
          </w:p>
        </w:tc>
        <w:tc>
          <w:tcPr>
            <w:tcW w:w="1768" w:type="dxa"/>
            <w:shd w:val="clear" w:color="auto" w:fill="auto"/>
          </w:tcPr>
          <w:p w14:paraId="141689FB" w14:textId="77777777" w:rsidR="004F1FA0" w:rsidRPr="00D41148" w:rsidRDefault="004F1FA0" w:rsidP="004F1FA0">
            <w:pPr>
              <w:rPr>
                <w:b/>
              </w:rPr>
            </w:pPr>
          </w:p>
        </w:tc>
        <w:tc>
          <w:tcPr>
            <w:tcW w:w="1768" w:type="dxa"/>
            <w:shd w:val="clear" w:color="auto" w:fill="auto"/>
          </w:tcPr>
          <w:p w14:paraId="3FB82D0A" w14:textId="77777777" w:rsidR="004F1FA0" w:rsidRPr="00D41148" w:rsidRDefault="004F1FA0" w:rsidP="004F1FA0">
            <w:pPr>
              <w:rPr>
                <w:b/>
              </w:rPr>
            </w:pPr>
          </w:p>
        </w:tc>
        <w:tc>
          <w:tcPr>
            <w:tcW w:w="1768" w:type="dxa"/>
            <w:shd w:val="clear" w:color="auto" w:fill="auto"/>
          </w:tcPr>
          <w:p w14:paraId="17A49DB8" w14:textId="77777777" w:rsidR="004F1FA0" w:rsidRPr="00D41148" w:rsidRDefault="004F1FA0" w:rsidP="004F1FA0">
            <w:pPr>
              <w:rPr>
                <w:b/>
              </w:rPr>
            </w:pPr>
          </w:p>
        </w:tc>
      </w:tr>
    </w:tbl>
    <w:p w14:paraId="30FE6F2A" w14:textId="77777777" w:rsidR="004F1FA0" w:rsidRPr="00FF5561" w:rsidRDefault="004F1FA0" w:rsidP="004F1FA0">
      <w:pPr>
        <w:rPr>
          <w:b/>
        </w:rPr>
      </w:pPr>
    </w:p>
    <w:p w14:paraId="2BFB77CC" w14:textId="77777777" w:rsidR="004F1FA0" w:rsidRPr="00A47F2F" w:rsidRDefault="004F1FA0" w:rsidP="004F1FA0">
      <w:pPr>
        <w:tabs>
          <w:tab w:val="left" w:pos="426"/>
        </w:tabs>
        <w:spacing w:after="0"/>
        <w:jc w:val="both"/>
        <w:rPr>
          <w:rFonts w:cs="Calibri"/>
          <w:b/>
          <w:szCs w:val="24"/>
        </w:rPr>
      </w:pPr>
    </w:p>
    <w:p w14:paraId="692FA945" w14:textId="77777777" w:rsidR="004F1FA0" w:rsidRDefault="004F1FA0" w:rsidP="004F1FA0">
      <w:pPr>
        <w:pStyle w:val="Balk3"/>
      </w:pPr>
      <w:r>
        <w:t>Kurumumuz Bina ve Alanları</w:t>
      </w:r>
    </w:p>
    <w:p w14:paraId="647DA5F0" w14:textId="77777777" w:rsidR="004F1FA0" w:rsidRDefault="004F1FA0" w:rsidP="004F1FA0">
      <w:pPr>
        <w:tabs>
          <w:tab w:val="left" w:pos="426"/>
        </w:tabs>
        <w:spacing w:after="0"/>
        <w:jc w:val="both"/>
        <w:rPr>
          <w:rFonts w:cs="Calibri"/>
          <w:b/>
          <w:szCs w:val="24"/>
        </w:rPr>
      </w:pPr>
      <w:r>
        <w:tab/>
        <w:t>Kurum</w:t>
      </w:r>
      <w:r w:rsidRPr="00E67FCA">
        <w:t>umuzun binası ile açık ve kapalı alanlarına ilişkin temel bilgiler altta yer almaktadır.</w:t>
      </w:r>
    </w:p>
    <w:p w14:paraId="4353DB47" w14:textId="77777777" w:rsidR="004F1FA0" w:rsidRDefault="004F1FA0" w:rsidP="004F1FA0">
      <w:pPr>
        <w:tabs>
          <w:tab w:val="left" w:pos="426"/>
        </w:tabs>
        <w:spacing w:after="0"/>
        <w:jc w:val="both"/>
        <w:rPr>
          <w:rFonts w:cs="Calibri"/>
          <w:b/>
          <w:szCs w:val="24"/>
        </w:rPr>
      </w:pPr>
    </w:p>
    <w:p w14:paraId="03100CA3" w14:textId="77777777" w:rsidR="004F1FA0" w:rsidRDefault="004F1FA0" w:rsidP="004F1FA0">
      <w:pPr>
        <w:tabs>
          <w:tab w:val="left" w:pos="426"/>
        </w:tabs>
        <w:spacing w:after="0"/>
        <w:jc w:val="both"/>
        <w:rPr>
          <w:rFonts w:cs="Calibri"/>
          <w:b/>
          <w:szCs w:val="24"/>
        </w:rPr>
      </w:pPr>
      <w:r>
        <w:rPr>
          <w:rFonts w:cs="Calibri"/>
          <w:b/>
          <w:szCs w:val="24"/>
        </w:rPr>
        <w:t xml:space="preserve">Kurum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4F1FA0" w:rsidRPr="00D41148" w14:paraId="730B9B90" w14:textId="77777777" w:rsidTr="004F1FA0">
        <w:tc>
          <w:tcPr>
            <w:tcW w:w="3259" w:type="pct"/>
            <w:gridSpan w:val="2"/>
            <w:shd w:val="clear" w:color="auto" w:fill="auto"/>
          </w:tcPr>
          <w:p w14:paraId="19C17487" w14:textId="77777777" w:rsidR="004F1FA0" w:rsidRPr="00D41148" w:rsidRDefault="004F1FA0" w:rsidP="004F1FA0">
            <w:pPr>
              <w:tabs>
                <w:tab w:val="left" w:pos="426"/>
              </w:tabs>
              <w:spacing w:after="0"/>
              <w:jc w:val="both"/>
              <w:rPr>
                <w:rFonts w:cs="Calibri"/>
                <w:b/>
                <w:szCs w:val="24"/>
              </w:rPr>
            </w:pPr>
            <w:r>
              <w:rPr>
                <w:rFonts w:cs="Calibri"/>
                <w:b/>
                <w:bCs/>
                <w:color w:val="000000"/>
                <w:szCs w:val="24"/>
              </w:rPr>
              <w:t>Kurum</w:t>
            </w:r>
            <w:r w:rsidRPr="00D41148">
              <w:rPr>
                <w:rFonts w:cs="Calibri"/>
                <w:b/>
                <w:bCs/>
                <w:color w:val="000000"/>
                <w:szCs w:val="24"/>
              </w:rPr>
              <w:t xml:space="preserve"> Bölümleri</w:t>
            </w:r>
            <w:commentRangeStart w:id="30"/>
            <w:r>
              <w:rPr>
                <w:rFonts w:cs="Calibri"/>
                <w:b/>
                <w:bCs/>
                <w:color w:val="000000"/>
                <w:szCs w:val="24"/>
              </w:rPr>
              <w:t xml:space="preserve"> </w:t>
            </w:r>
            <w:r w:rsidRPr="005D5792">
              <w:rPr>
                <w:rFonts w:cs="Calibri"/>
                <w:b/>
                <w:bCs/>
                <w:color w:val="000000"/>
                <w:szCs w:val="24"/>
                <w:highlight w:val="yellow"/>
              </w:rPr>
              <w:t>*</w:t>
            </w:r>
            <w:commentRangeEnd w:id="30"/>
            <w:r>
              <w:rPr>
                <w:rStyle w:val="AklamaBavurusu"/>
                <w:lang w:val="x-none" w:eastAsia="x-none"/>
              </w:rPr>
              <w:commentReference w:id="30"/>
            </w:r>
          </w:p>
        </w:tc>
        <w:tc>
          <w:tcPr>
            <w:tcW w:w="1161" w:type="pct"/>
            <w:shd w:val="clear" w:color="auto" w:fill="auto"/>
          </w:tcPr>
          <w:p w14:paraId="2DA01213" w14:textId="77777777" w:rsidR="004F1FA0" w:rsidRPr="00D41148" w:rsidRDefault="004F1FA0" w:rsidP="004F1FA0">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0E221C4" w14:textId="77777777" w:rsidR="004F1FA0" w:rsidRPr="00D41148" w:rsidRDefault="004F1FA0" w:rsidP="004F1FA0">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2E364541" w14:textId="77777777" w:rsidR="004F1FA0" w:rsidRPr="00D41148" w:rsidRDefault="004F1FA0" w:rsidP="004F1FA0">
            <w:pPr>
              <w:tabs>
                <w:tab w:val="left" w:pos="426"/>
              </w:tabs>
              <w:spacing w:after="0"/>
              <w:jc w:val="both"/>
              <w:rPr>
                <w:rFonts w:cs="Calibri"/>
                <w:b/>
                <w:szCs w:val="24"/>
              </w:rPr>
            </w:pPr>
            <w:r w:rsidRPr="00D41148">
              <w:rPr>
                <w:rFonts w:cs="Calibri"/>
                <w:b/>
                <w:szCs w:val="24"/>
              </w:rPr>
              <w:t>Yok</w:t>
            </w:r>
          </w:p>
        </w:tc>
      </w:tr>
      <w:tr w:rsidR="004F1FA0" w:rsidRPr="00D41148" w14:paraId="30694FBF" w14:textId="77777777" w:rsidTr="004F1FA0">
        <w:tc>
          <w:tcPr>
            <w:tcW w:w="2732" w:type="pct"/>
            <w:shd w:val="clear" w:color="auto" w:fill="auto"/>
          </w:tcPr>
          <w:p w14:paraId="1F5BD20F" w14:textId="77777777" w:rsidR="004F1FA0" w:rsidRPr="00D41148" w:rsidRDefault="004F1FA0" w:rsidP="004F1FA0">
            <w:pPr>
              <w:tabs>
                <w:tab w:val="left" w:pos="426"/>
              </w:tabs>
              <w:spacing w:after="0"/>
              <w:jc w:val="both"/>
              <w:rPr>
                <w:rFonts w:cs="Calibri"/>
                <w:szCs w:val="24"/>
              </w:rPr>
            </w:pPr>
            <w:r>
              <w:rPr>
                <w:rFonts w:cs="Calibri"/>
                <w:bCs/>
                <w:color w:val="000000"/>
                <w:szCs w:val="24"/>
              </w:rPr>
              <w:t>Kurum</w:t>
            </w:r>
            <w:r w:rsidRPr="00D41148">
              <w:rPr>
                <w:rFonts w:cs="Calibri"/>
                <w:bCs/>
                <w:color w:val="000000"/>
                <w:szCs w:val="24"/>
              </w:rPr>
              <w:t xml:space="preserve"> Kat Sayısı</w:t>
            </w:r>
          </w:p>
        </w:tc>
        <w:tc>
          <w:tcPr>
            <w:tcW w:w="527" w:type="pct"/>
            <w:shd w:val="clear" w:color="auto" w:fill="auto"/>
          </w:tcPr>
          <w:p w14:paraId="20964EE9"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15E02BB" w14:textId="77777777" w:rsidR="004F1FA0" w:rsidRPr="00D41148" w:rsidRDefault="004F1FA0" w:rsidP="004F1FA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E9BA1B7"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397C4E5" w14:textId="77777777" w:rsidR="004F1FA0" w:rsidRPr="00D41148" w:rsidRDefault="004F1FA0" w:rsidP="004F1FA0">
            <w:pPr>
              <w:tabs>
                <w:tab w:val="left" w:pos="426"/>
              </w:tabs>
              <w:spacing w:after="0"/>
              <w:jc w:val="both"/>
              <w:rPr>
                <w:rFonts w:cs="Calibri"/>
                <w:b/>
                <w:szCs w:val="24"/>
              </w:rPr>
            </w:pPr>
          </w:p>
        </w:tc>
      </w:tr>
      <w:tr w:rsidR="004F1FA0" w:rsidRPr="00D41148" w14:paraId="2DF2B085" w14:textId="77777777" w:rsidTr="004F1FA0">
        <w:tc>
          <w:tcPr>
            <w:tcW w:w="2732" w:type="pct"/>
            <w:shd w:val="clear" w:color="auto" w:fill="auto"/>
          </w:tcPr>
          <w:p w14:paraId="532521F6"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294B076"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2D426D65"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686B7CF4"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7EA57E7E" w14:textId="77777777" w:rsidR="004F1FA0" w:rsidRPr="00D41148" w:rsidRDefault="004F1FA0" w:rsidP="004F1FA0">
            <w:pPr>
              <w:tabs>
                <w:tab w:val="left" w:pos="426"/>
              </w:tabs>
              <w:spacing w:after="0"/>
              <w:jc w:val="both"/>
              <w:rPr>
                <w:rFonts w:cs="Calibri"/>
                <w:b/>
                <w:szCs w:val="24"/>
              </w:rPr>
            </w:pPr>
          </w:p>
        </w:tc>
      </w:tr>
      <w:tr w:rsidR="004F1FA0" w:rsidRPr="00D41148" w14:paraId="6586642C" w14:textId="77777777" w:rsidTr="004F1FA0">
        <w:tc>
          <w:tcPr>
            <w:tcW w:w="2732" w:type="pct"/>
            <w:shd w:val="clear" w:color="auto" w:fill="auto"/>
          </w:tcPr>
          <w:p w14:paraId="526AA4D3"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60420991"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6075F47D"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8314012"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473B228" w14:textId="77777777" w:rsidR="004F1FA0" w:rsidRPr="00D41148" w:rsidRDefault="004F1FA0" w:rsidP="004F1FA0">
            <w:pPr>
              <w:tabs>
                <w:tab w:val="left" w:pos="426"/>
              </w:tabs>
              <w:spacing w:after="0"/>
              <w:jc w:val="both"/>
              <w:rPr>
                <w:rFonts w:cs="Calibri"/>
                <w:b/>
                <w:szCs w:val="24"/>
              </w:rPr>
            </w:pPr>
          </w:p>
        </w:tc>
      </w:tr>
      <w:tr w:rsidR="004F1FA0" w:rsidRPr="00D41148" w14:paraId="142C15AF" w14:textId="77777777" w:rsidTr="004F1FA0">
        <w:tc>
          <w:tcPr>
            <w:tcW w:w="2732" w:type="pct"/>
            <w:shd w:val="clear" w:color="auto" w:fill="auto"/>
          </w:tcPr>
          <w:p w14:paraId="6FBDDC4D"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61B95A86"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1ED2BDE5"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15CBAD4C"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1C3EB71" w14:textId="77777777" w:rsidR="004F1FA0" w:rsidRPr="00D41148" w:rsidRDefault="004F1FA0" w:rsidP="004F1FA0">
            <w:pPr>
              <w:tabs>
                <w:tab w:val="left" w:pos="426"/>
              </w:tabs>
              <w:spacing w:after="0"/>
              <w:jc w:val="both"/>
              <w:rPr>
                <w:rFonts w:cs="Calibri"/>
                <w:b/>
                <w:szCs w:val="24"/>
              </w:rPr>
            </w:pPr>
          </w:p>
        </w:tc>
      </w:tr>
      <w:tr w:rsidR="004F1FA0" w:rsidRPr="00D41148" w14:paraId="1FE66863" w14:textId="77777777" w:rsidTr="004F1FA0">
        <w:tc>
          <w:tcPr>
            <w:tcW w:w="2732" w:type="pct"/>
            <w:shd w:val="clear" w:color="auto" w:fill="auto"/>
          </w:tcPr>
          <w:p w14:paraId="7A48A6EC"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5038AF75"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29B001EF"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046ECEA"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1BFBA49A" w14:textId="77777777" w:rsidR="004F1FA0" w:rsidRPr="00D41148" w:rsidRDefault="004F1FA0" w:rsidP="004F1FA0">
            <w:pPr>
              <w:tabs>
                <w:tab w:val="left" w:pos="426"/>
              </w:tabs>
              <w:spacing w:after="0"/>
              <w:jc w:val="both"/>
              <w:rPr>
                <w:rFonts w:cs="Calibri"/>
                <w:b/>
                <w:szCs w:val="24"/>
              </w:rPr>
            </w:pPr>
          </w:p>
        </w:tc>
      </w:tr>
      <w:tr w:rsidR="004F1FA0" w:rsidRPr="00D41148" w14:paraId="2FBB9084" w14:textId="77777777" w:rsidTr="004F1FA0">
        <w:tc>
          <w:tcPr>
            <w:tcW w:w="2732" w:type="pct"/>
            <w:shd w:val="clear" w:color="auto" w:fill="auto"/>
          </w:tcPr>
          <w:p w14:paraId="653F5988"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A5A9FC1"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11AF97CB"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85EF0B5"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D451ECF" w14:textId="77777777" w:rsidR="004F1FA0" w:rsidRPr="00D41148" w:rsidRDefault="004F1FA0" w:rsidP="004F1FA0">
            <w:pPr>
              <w:tabs>
                <w:tab w:val="left" w:pos="426"/>
              </w:tabs>
              <w:spacing w:after="0"/>
              <w:jc w:val="both"/>
              <w:rPr>
                <w:rFonts w:cs="Calibri"/>
                <w:b/>
                <w:szCs w:val="24"/>
              </w:rPr>
            </w:pPr>
          </w:p>
        </w:tc>
      </w:tr>
      <w:tr w:rsidR="004F1FA0" w:rsidRPr="00D41148" w14:paraId="33A139F3" w14:textId="77777777" w:rsidTr="004F1FA0">
        <w:tc>
          <w:tcPr>
            <w:tcW w:w="2732" w:type="pct"/>
            <w:shd w:val="clear" w:color="auto" w:fill="auto"/>
          </w:tcPr>
          <w:p w14:paraId="49A3DCF6"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E60AE5F"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E0E46A8" w14:textId="77777777" w:rsidR="004F1FA0" w:rsidRPr="00D41148" w:rsidRDefault="004F1FA0" w:rsidP="004F1FA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14B97433"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29AB81D9" w14:textId="77777777" w:rsidR="004F1FA0" w:rsidRPr="00D41148" w:rsidRDefault="004F1FA0" w:rsidP="004F1FA0">
            <w:pPr>
              <w:tabs>
                <w:tab w:val="left" w:pos="426"/>
              </w:tabs>
              <w:spacing w:after="0"/>
              <w:jc w:val="both"/>
              <w:rPr>
                <w:rFonts w:cs="Calibri"/>
                <w:b/>
                <w:szCs w:val="24"/>
              </w:rPr>
            </w:pPr>
          </w:p>
        </w:tc>
      </w:tr>
      <w:tr w:rsidR="004F1FA0" w:rsidRPr="00D41148" w14:paraId="388C5891" w14:textId="77777777" w:rsidTr="004F1FA0">
        <w:tc>
          <w:tcPr>
            <w:tcW w:w="2732" w:type="pct"/>
            <w:shd w:val="clear" w:color="auto" w:fill="auto"/>
          </w:tcPr>
          <w:p w14:paraId="4B38EA21"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Oturum Alanı </w:t>
            </w:r>
            <w:r w:rsidRPr="00D41148">
              <w:rPr>
                <w:rFonts w:cs="Calibri"/>
                <w:bCs/>
                <w:color w:val="000000"/>
                <w:sz w:val="20"/>
                <w:szCs w:val="24"/>
              </w:rPr>
              <w:t>(m2)</w:t>
            </w:r>
          </w:p>
        </w:tc>
        <w:tc>
          <w:tcPr>
            <w:tcW w:w="527" w:type="pct"/>
            <w:shd w:val="clear" w:color="auto" w:fill="auto"/>
          </w:tcPr>
          <w:p w14:paraId="617ADF6F"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1DA914C" w14:textId="77777777" w:rsidR="004F1FA0" w:rsidRPr="00D41148" w:rsidRDefault="004F1FA0" w:rsidP="004F1FA0">
            <w:pPr>
              <w:tabs>
                <w:tab w:val="left" w:pos="426"/>
              </w:tabs>
              <w:spacing w:after="0"/>
              <w:jc w:val="both"/>
              <w:rPr>
                <w:rFonts w:cs="Calibri"/>
                <w:szCs w:val="24"/>
              </w:rPr>
            </w:pPr>
            <w:r>
              <w:rPr>
                <w:rFonts w:cs="Calibri"/>
                <w:szCs w:val="24"/>
              </w:rPr>
              <w:t>Pansiyon</w:t>
            </w:r>
          </w:p>
        </w:tc>
        <w:tc>
          <w:tcPr>
            <w:tcW w:w="317" w:type="pct"/>
            <w:shd w:val="clear" w:color="auto" w:fill="auto"/>
          </w:tcPr>
          <w:p w14:paraId="7904E0A1"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B2A8064" w14:textId="77777777" w:rsidR="004F1FA0" w:rsidRPr="00D41148" w:rsidRDefault="004F1FA0" w:rsidP="004F1FA0">
            <w:pPr>
              <w:tabs>
                <w:tab w:val="left" w:pos="426"/>
              </w:tabs>
              <w:spacing w:after="0"/>
              <w:jc w:val="both"/>
              <w:rPr>
                <w:rFonts w:cs="Calibri"/>
                <w:b/>
                <w:szCs w:val="24"/>
              </w:rPr>
            </w:pPr>
          </w:p>
        </w:tc>
      </w:tr>
      <w:tr w:rsidR="004F1FA0" w:rsidRPr="00D41148" w14:paraId="25C5B7AB" w14:textId="77777777" w:rsidTr="004F1FA0">
        <w:tc>
          <w:tcPr>
            <w:tcW w:w="2732" w:type="pct"/>
            <w:shd w:val="clear" w:color="auto" w:fill="auto"/>
          </w:tcPr>
          <w:p w14:paraId="7B2E7D27"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Bahçesi </w:t>
            </w:r>
            <w:r w:rsidRPr="00D41148">
              <w:rPr>
                <w:rFonts w:cs="Calibri"/>
                <w:bCs/>
                <w:color w:val="000000"/>
                <w:sz w:val="20"/>
                <w:szCs w:val="24"/>
              </w:rPr>
              <w:t>(Açık Alan)(m2)</w:t>
            </w:r>
          </w:p>
        </w:tc>
        <w:tc>
          <w:tcPr>
            <w:tcW w:w="527" w:type="pct"/>
            <w:shd w:val="clear" w:color="auto" w:fill="auto"/>
          </w:tcPr>
          <w:p w14:paraId="41843023"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07378902"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788FC07B"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3DD815B6" w14:textId="77777777" w:rsidR="004F1FA0" w:rsidRPr="00D41148" w:rsidRDefault="004F1FA0" w:rsidP="004F1FA0">
            <w:pPr>
              <w:tabs>
                <w:tab w:val="left" w:pos="426"/>
              </w:tabs>
              <w:spacing w:after="0"/>
              <w:jc w:val="both"/>
              <w:rPr>
                <w:rFonts w:cs="Calibri"/>
                <w:b/>
                <w:szCs w:val="24"/>
              </w:rPr>
            </w:pPr>
          </w:p>
        </w:tc>
      </w:tr>
      <w:tr w:rsidR="004F1FA0" w:rsidRPr="00D41148" w14:paraId="6628BCE3" w14:textId="77777777" w:rsidTr="004F1FA0">
        <w:tc>
          <w:tcPr>
            <w:tcW w:w="2732" w:type="pct"/>
            <w:shd w:val="clear" w:color="auto" w:fill="auto"/>
          </w:tcPr>
          <w:p w14:paraId="2D23D8B7"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Kapalı Alan </w:t>
            </w:r>
            <w:r w:rsidRPr="00D41148">
              <w:rPr>
                <w:rFonts w:cs="Calibri"/>
                <w:bCs/>
                <w:color w:val="000000"/>
                <w:sz w:val="20"/>
                <w:szCs w:val="24"/>
              </w:rPr>
              <w:t>(m2)</w:t>
            </w:r>
          </w:p>
        </w:tc>
        <w:tc>
          <w:tcPr>
            <w:tcW w:w="527" w:type="pct"/>
            <w:shd w:val="clear" w:color="auto" w:fill="auto"/>
          </w:tcPr>
          <w:p w14:paraId="533DA3CB"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7EC18F3D"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62A117F6"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59211B7F" w14:textId="77777777" w:rsidR="004F1FA0" w:rsidRPr="00D41148" w:rsidRDefault="004F1FA0" w:rsidP="004F1FA0">
            <w:pPr>
              <w:tabs>
                <w:tab w:val="left" w:pos="426"/>
              </w:tabs>
              <w:spacing w:after="0"/>
              <w:jc w:val="both"/>
              <w:rPr>
                <w:rFonts w:cs="Calibri"/>
                <w:b/>
                <w:szCs w:val="24"/>
              </w:rPr>
            </w:pPr>
          </w:p>
        </w:tc>
      </w:tr>
      <w:tr w:rsidR="004F1FA0" w:rsidRPr="00D41148" w14:paraId="5314956E" w14:textId="77777777" w:rsidTr="004F1FA0">
        <w:tc>
          <w:tcPr>
            <w:tcW w:w="2732" w:type="pct"/>
            <w:shd w:val="clear" w:color="auto" w:fill="auto"/>
          </w:tcPr>
          <w:p w14:paraId="43E343EE"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0B1D7C8"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1AFD0B9"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10E72479"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E6EFE0B" w14:textId="77777777" w:rsidR="004F1FA0" w:rsidRPr="00D41148" w:rsidRDefault="004F1FA0" w:rsidP="004F1FA0">
            <w:pPr>
              <w:tabs>
                <w:tab w:val="left" w:pos="426"/>
              </w:tabs>
              <w:spacing w:after="0"/>
              <w:jc w:val="both"/>
              <w:rPr>
                <w:rFonts w:cs="Calibri"/>
                <w:b/>
                <w:szCs w:val="24"/>
              </w:rPr>
            </w:pPr>
          </w:p>
        </w:tc>
      </w:tr>
      <w:tr w:rsidR="004F1FA0" w:rsidRPr="00D41148" w14:paraId="636C363C" w14:textId="77777777" w:rsidTr="004F1FA0">
        <w:tc>
          <w:tcPr>
            <w:tcW w:w="2732" w:type="pct"/>
            <w:shd w:val="clear" w:color="auto" w:fill="auto"/>
          </w:tcPr>
          <w:p w14:paraId="57B587F5"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A2DAA87"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74F3E5CA"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4BC3740A"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24476EA3" w14:textId="77777777" w:rsidR="004F1FA0" w:rsidRPr="00D41148" w:rsidRDefault="004F1FA0" w:rsidP="004F1FA0">
            <w:pPr>
              <w:tabs>
                <w:tab w:val="left" w:pos="426"/>
              </w:tabs>
              <w:spacing w:after="0"/>
              <w:jc w:val="both"/>
              <w:rPr>
                <w:rFonts w:cs="Calibri"/>
                <w:b/>
                <w:szCs w:val="24"/>
              </w:rPr>
            </w:pPr>
          </w:p>
        </w:tc>
      </w:tr>
      <w:tr w:rsidR="004F1FA0" w:rsidRPr="00D41148" w14:paraId="612C7A72" w14:textId="77777777" w:rsidTr="004F1FA0">
        <w:tc>
          <w:tcPr>
            <w:tcW w:w="2732" w:type="pct"/>
            <w:shd w:val="clear" w:color="auto" w:fill="auto"/>
          </w:tcPr>
          <w:p w14:paraId="49697F87"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F4E2ED0"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2566DA6C"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75D63A9F"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3693DA5A" w14:textId="77777777" w:rsidR="004F1FA0" w:rsidRPr="00D41148" w:rsidRDefault="004F1FA0" w:rsidP="004F1FA0">
            <w:pPr>
              <w:tabs>
                <w:tab w:val="left" w:pos="426"/>
              </w:tabs>
              <w:spacing w:after="0"/>
              <w:jc w:val="both"/>
              <w:rPr>
                <w:rFonts w:cs="Calibri"/>
                <w:b/>
                <w:szCs w:val="24"/>
              </w:rPr>
            </w:pPr>
          </w:p>
        </w:tc>
      </w:tr>
      <w:tr w:rsidR="004F1FA0" w:rsidRPr="00D41148" w14:paraId="4E7C8D05" w14:textId="77777777" w:rsidTr="004F1FA0">
        <w:tc>
          <w:tcPr>
            <w:tcW w:w="2732" w:type="pct"/>
            <w:shd w:val="clear" w:color="auto" w:fill="auto"/>
          </w:tcPr>
          <w:p w14:paraId="026259C2" w14:textId="77777777" w:rsidR="004F1FA0" w:rsidRPr="00D41148" w:rsidRDefault="004F1FA0" w:rsidP="004F1FA0">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121A2200"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0F970829"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3020D32E"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76524DB8" w14:textId="77777777" w:rsidR="004F1FA0" w:rsidRPr="00D41148" w:rsidRDefault="004F1FA0" w:rsidP="004F1FA0">
            <w:pPr>
              <w:tabs>
                <w:tab w:val="left" w:pos="426"/>
              </w:tabs>
              <w:spacing w:after="0"/>
              <w:jc w:val="both"/>
              <w:rPr>
                <w:rFonts w:cs="Calibri"/>
                <w:b/>
                <w:szCs w:val="24"/>
              </w:rPr>
            </w:pPr>
          </w:p>
        </w:tc>
      </w:tr>
    </w:tbl>
    <w:p w14:paraId="1B3AD85A" w14:textId="77777777" w:rsidR="004F1FA0" w:rsidRDefault="004F1FA0" w:rsidP="004F1FA0">
      <w:pPr>
        <w:tabs>
          <w:tab w:val="left" w:pos="426"/>
        </w:tabs>
        <w:spacing w:after="0"/>
        <w:jc w:val="both"/>
        <w:rPr>
          <w:rFonts w:cs="Calibri"/>
          <w:b/>
          <w:szCs w:val="24"/>
        </w:rPr>
      </w:pPr>
    </w:p>
    <w:p w14:paraId="3B8ABEE0" w14:textId="77777777" w:rsidR="004F1FA0" w:rsidRDefault="004F1FA0" w:rsidP="004F1FA0">
      <w:pPr>
        <w:pStyle w:val="Balk3"/>
      </w:pPr>
    </w:p>
    <w:p w14:paraId="54C96A78" w14:textId="77777777" w:rsidR="004F1FA0" w:rsidRPr="00A47F2F" w:rsidRDefault="004F1FA0" w:rsidP="004F1FA0">
      <w:pPr>
        <w:pStyle w:val="Balk3"/>
      </w:pPr>
      <w:r>
        <w:t>Sınıf ve Öğrenci Bilgileri</w:t>
      </w:r>
    </w:p>
    <w:p w14:paraId="4E06684B" w14:textId="77777777" w:rsidR="004F1FA0" w:rsidRDefault="004F1FA0" w:rsidP="004F1FA0">
      <w:pPr>
        <w:tabs>
          <w:tab w:val="left" w:pos="426"/>
        </w:tabs>
        <w:spacing w:after="0"/>
        <w:jc w:val="both"/>
        <w:rPr>
          <w:szCs w:val="24"/>
        </w:rPr>
      </w:pPr>
      <w:r>
        <w:rPr>
          <w:szCs w:val="24"/>
        </w:rPr>
        <w:tab/>
        <w:t>Kurumumuzda yer alan sınıfların öğrenci sayıları alttaki tabloda verilmiştir.</w:t>
      </w:r>
    </w:p>
    <w:p w14:paraId="66DBD1E5" w14:textId="77777777" w:rsidR="004F1FA0" w:rsidRDefault="004F1FA0" w:rsidP="004F1FA0">
      <w:pPr>
        <w:tabs>
          <w:tab w:val="left" w:pos="426"/>
        </w:tabs>
        <w:spacing w:after="0"/>
        <w:jc w:val="both"/>
        <w:rPr>
          <w:szCs w:val="24"/>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157"/>
        <w:gridCol w:w="1287"/>
        <w:gridCol w:w="1840"/>
        <w:gridCol w:w="2207"/>
        <w:gridCol w:w="1287"/>
        <w:gridCol w:w="1656"/>
        <w:gridCol w:w="2023"/>
      </w:tblGrid>
      <w:tr w:rsidR="004F1FA0" w:rsidRPr="00D41148" w14:paraId="0E23C90C" w14:textId="77777777" w:rsidTr="004F1FA0">
        <w:tc>
          <w:tcPr>
            <w:tcW w:w="1768" w:type="dxa"/>
            <w:shd w:val="clear" w:color="auto" w:fill="auto"/>
          </w:tcPr>
          <w:p w14:paraId="1A10376E" w14:textId="77777777" w:rsidR="004F1FA0" w:rsidRPr="00D41148" w:rsidRDefault="004F1FA0" w:rsidP="004F1FA0">
            <w:pPr>
              <w:tabs>
                <w:tab w:val="left" w:pos="426"/>
              </w:tabs>
              <w:spacing w:after="0"/>
              <w:jc w:val="both"/>
              <w:rPr>
                <w:b/>
                <w:szCs w:val="24"/>
              </w:rPr>
            </w:pPr>
            <w:r w:rsidRPr="00D41148">
              <w:rPr>
                <w:b/>
                <w:szCs w:val="24"/>
              </w:rPr>
              <w:t>SINIFI</w:t>
            </w:r>
          </w:p>
        </w:tc>
        <w:tc>
          <w:tcPr>
            <w:tcW w:w="892" w:type="dxa"/>
            <w:shd w:val="clear" w:color="auto" w:fill="auto"/>
          </w:tcPr>
          <w:p w14:paraId="7B2B2663" w14:textId="77777777" w:rsidR="004F1FA0" w:rsidRPr="00D41148" w:rsidRDefault="004F1FA0" w:rsidP="004F1FA0">
            <w:pPr>
              <w:tabs>
                <w:tab w:val="left" w:pos="426"/>
              </w:tabs>
              <w:spacing w:after="0"/>
              <w:jc w:val="both"/>
              <w:rPr>
                <w:szCs w:val="24"/>
              </w:rPr>
            </w:pPr>
            <w:r w:rsidRPr="00D41148">
              <w:rPr>
                <w:szCs w:val="24"/>
              </w:rPr>
              <w:t>Kız</w:t>
            </w:r>
          </w:p>
        </w:tc>
        <w:tc>
          <w:tcPr>
            <w:tcW w:w="992" w:type="dxa"/>
            <w:shd w:val="clear" w:color="auto" w:fill="auto"/>
          </w:tcPr>
          <w:p w14:paraId="416CA358" w14:textId="77777777" w:rsidR="004F1FA0" w:rsidRPr="00D41148" w:rsidRDefault="004F1FA0" w:rsidP="004F1FA0">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FC338B6" w14:textId="77777777" w:rsidR="004F1FA0" w:rsidRPr="00710994" w:rsidRDefault="004F1FA0" w:rsidP="004F1FA0">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F63A4D6" w14:textId="77777777" w:rsidR="004F1FA0" w:rsidRPr="00D41148" w:rsidRDefault="004F1FA0" w:rsidP="004F1FA0">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2CB7965C" w14:textId="77777777" w:rsidR="004F1FA0" w:rsidRPr="00D41148" w:rsidRDefault="004F1FA0" w:rsidP="004F1FA0">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1A102190" w14:textId="77777777" w:rsidR="004F1FA0" w:rsidRPr="00D41148" w:rsidRDefault="004F1FA0" w:rsidP="004F1FA0">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77E4587E" w14:textId="77777777" w:rsidR="004F1FA0" w:rsidRPr="00710994" w:rsidRDefault="004F1FA0" w:rsidP="004F1FA0">
            <w:pPr>
              <w:tabs>
                <w:tab w:val="left" w:pos="426"/>
              </w:tabs>
              <w:spacing w:after="0"/>
              <w:jc w:val="both"/>
              <w:rPr>
                <w:b/>
                <w:szCs w:val="24"/>
              </w:rPr>
            </w:pPr>
            <w:r w:rsidRPr="00710994">
              <w:rPr>
                <w:b/>
                <w:szCs w:val="24"/>
              </w:rPr>
              <w:t>Toplam</w:t>
            </w:r>
          </w:p>
        </w:tc>
      </w:tr>
      <w:tr w:rsidR="004F1FA0" w:rsidRPr="00D41148" w14:paraId="55E8E64E" w14:textId="77777777" w:rsidTr="004F1FA0">
        <w:tc>
          <w:tcPr>
            <w:tcW w:w="1768" w:type="dxa"/>
            <w:shd w:val="clear" w:color="auto" w:fill="auto"/>
          </w:tcPr>
          <w:p w14:paraId="0DE47ACC" w14:textId="77777777" w:rsidR="004F1FA0" w:rsidRPr="00D41148" w:rsidRDefault="004F1FA0" w:rsidP="004F1FA0">
            <w:pPr>
              <w:tabs>
                <w:tab w:val="left" w:pos="426"/>
              </w:tabs>
              <w:spacing w:after="0"/>
              <w:jc w:val="both"/>
              <w:rPr>
                <w:szCs w:val="24"/>
              </w:rPr>
            </w:pPr>
          </w:p>
        </w:tc>
        <w:tc>
          <w:tcPr>
            <w:tcW w:w="892" w:type="dxa"/>
            <w:shd w:val="clear" w:color="auto" w:fill="auto"/>
          </w:tcPr>
          <w:p w14:paraId="1147A8BF" w14:textId="77777777" w:rsidR="004F1FA0" w:rsidRPr="00D41148" w:rsidRDefault="004F1FA0" w:rsidP="004F1FA0">
            <w:pPr>
              <w:tabs>
                <w:tab w:val="left" w:pos="426"/>
              </w:tabs>
              <w:spacing w:after="0"/>
              <w:jc w:val="both"/>
              <w:rPr>
                <w:szCs w:val="24"/>
              </w:rPr>
            </w:pPr>
          </w:p>
        </w:tc>
        <w:tc>
          <w:tcPr>
            <w:tcW w:w="992" w:type="dxa"/>
            <w:shd w:val="clear" w:color="auto" w:fill="auto"/>
          </w:tcPr>
          <w:p w14:paraId="0521698D"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6DDB089B"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6E61FF8"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56511BC"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1662C51"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7BF0327" w14:textId="77777777" w:rsidR="004F1FA0" w:rsidRPr="00D41148" w:rsidRDefault="004F1FA0" w:rsidP="004F1FA0">
            <w:pPr>
              <w:tabs>
                <w:tab w:val="left" w:pos="426"/>
              </w:tabs>
              <w:spacing w:after="0"/>
              <w:jc w:val="both"/>
              <w:rPr>
                <w:szCs w:val="24"/>
              </w:rPr>
            </w:pPr>
          </w:p>
        </w:tc>
      </w:tr>
      <w:tr w:rsidR="004F1FA0" w:rsidRPr="00D41148" w14:paraId="736CF889" w14:textId="77777777" w:rsidTr="004F1FA0">
        <w:tc>
          <w:tcPr>
            <w:tcW w:w="1768" w:type="dxa"/>
            <w:shd w:val="clear" w:color="auto" w:fill="auto"/>
          </w:tcPr>
          <w:p w14:paraId="62D810D5" w14:textId="77777777" w:rsidR="004F1FA0" w:rsidRPr="00D41148" w:rsidRDefault="004F1FA0" w:rsidP="004F1FA0">
            <w:pPr>
              <w:tabs>
                <w:tab w:val="left" w:pos="426"/>
              </w:tabs>
              <w:spacing w:after="0"/>
              <w:jc w:val="both"/>
              <w:rPr>
                <w:szCs w:val="24"/>
              </w:rPr>
            </w:pPr>
          </w:p>
        </w:tc>
        <w:tc>
          <w:tcPr>
            <w:tcW w:w="892" w:type="dxa"/>
            <w:shd w:val="clear" w:color="auto" w:fill="auto"/>
          </w:tcPr>
          <w:p w14:paraId="160A94B2" w14:textId="77777777" w:rsidR="004F1FA0" w:rsidRPr="00D41148" w:rsidRDefault="004F1FA0" w:rsidP="004F1FA0">
            <w:pPr>
              <w:tabs>
                <w:tab w:val="left" w:pos="426"/>
              </w:tabs>
              <w:spacing w:after="0"/>
              <w:jc w:val="both"/>
              <w:rPr>
                <w:szCs w:val="24"/>
              </w:rPr>
            </w:pPr>
          </w:p>
        </w:tc>
        <w:tc>
          <w:tcPr>
            <w:tcW w:w="992" w:type="dxa"/>
            <w:shd w:val="clear" w:color="auto" w:fill="auto"/>
          </w:tcPr>
          <w:p w14:paraId="2EF737EC"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5D29289B"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07B447"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59BC5D6"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4016581"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9FD9A2" w14:textId="77777777" w:rsidR="004F1FA0" w:rsidRPr="00D41148" w:rsidRDefault="004F1FA0" w:rsidP="004F1FA0">
            <w:pPr>
              <w:tabs>
                <w:tab w:val="left" w:pos="426"/>
              </w:tabs>
              <w:spacing w:after="0"/>
              <w:jc w:val="both"/>
              <w:rPr>
                <w:szCs w:val="24"/>
              </w:rPr>
            </w:pPr>
          </w:p>
        </w:tc>
      </w:tr>
      <w:tr w:rsidR="004F1FA0" w:rsidRPr="00D41148" w14:paraId="43CD8D10" w14:textId="77777777" w:rsidTr="004F1FA0">
        <w:tc>
          <w:tcPr>
            <w:tcW w:w="1768" w:type="dxa"/>
            <w:shd w:val="clear" w:color="auto" w:fill="auto"/>
          </w:tcPr>
          <w:p w14:paraId="3687940F" w14:textId="77777777" w:rsidR="004F1FA0" w:rsidRPr="00D41148" w:rsidRDefault="004F1FA0" w:rsidP="004F1FA0">
            <w:pPr>
              <w:tabs>
                <w:tab w:val="left" w:pos="426"/>
              </w:tabs>
              <w:spacing w:after="0"/>
              <w:jc w:val="both"/>
              <w:rPr>
                <w:szCs w:val="24"/>
              </w:rPr>
            </w:pPr>
          </w:p>
        </w:tc>
        <w:tc>
          <w:tcPr>
            <w:tcW w:w="892" w:type="dxa"/>
            <w:shd w:val="clear" w:color="auto" w:fill="auto"/>
          </w:tcPr>
          <w:p w14:paraId="0A47D9B2" w14:textId="77777777" w:rsidR="004F1FA0" w:rsidRPr="00D41148" w:rsidRDefault="004F1FA0" w:rsidP="004F1FA0">
            <w:pPr>
              <w:tabs>
                <w:tab w:val="left" w:pos="426"/>
              </w:tabs>
              <w:spacing w:after="0"/>
              <w:jc w:val="both"/>
              <w:rPr>
                <w:szCs w:val="24"/>
              </w:rPr>
            </w:pPr>
          </w:p>
        </w:tc>
        <w:tc>
          <w:tcPr>
            <w:tcW w:w="992" w:type="dxa"/>
            <w:shd w:val="clear" w:color="auto" w:fill="auto"/>
          </w:tcPr>
          <w:p w14:paraId="017737C4"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55A31339"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C255450"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2067DD"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93D6B37"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470667" w14:textId="77777777" w:rsidR="004F1FA0" w:rsidRPr="00D41148" w:rsidRDefault="004F1FA0" w:rsidP="004F1FA0">
            <w:pPr>
              <w:tabs>
                <w:tab w:val="left" w:pos="426"/>
              </w:tabs>
              <w:spacing w:after="0"/>
              <w:jc w:val="both"/>
              <w:rPr>
                <w:szCs w:val="24"/>
              </w:rPr>
            </w:pPr>
          </w:p>
        </w:tc>
      </w:tr>
      <w:tr w:rsidR="004F1FA0" w:rsidRPr="00D41148" w14:paraId="4E702E3F" w14:textId="77777777" w:rsidTr="004F1FA0">
        <w:tc>
          <w:tcPr>
            <w:tcW w:w="1768" w:type="dxa"/>
            <w:shd w:val="clear" w:color="auto" w:fill="auto"/>
          </w:tcPr>
          <w:p w14:paraId="3FA96B04" w14:textId="77777777" w:rsidR="004F1FA0" w:rsidRPr="00D41148" w:rsidRDefault="004F1FA0" w:rsidP="004F1FA0">
            <w:pPr>
              <w:tabs>
                <w:tab w:val="left" w:pos="426"/>
              </w:tabs>
              <w:spacing w:after="0"/>
              <w:jc w:val="both"/>
              <w:rPr>
                <w:szCs w:val="24"/>
              </w:rPr>
            </w:pPr>
          </w:p>
        </w:tc>
        <w:tc>
          <w:tcPr>
            <w:tcW w:w="892" w:type="dxa"/>
            <w:shd w:val="clear" w:color="auto" w:fill="auto"/>
          </w:tcPr>
          <w:p w14:paraId="617B47E0" w14:textId="77777777" w:rsidR="004F1FA0" w:rsidRPr="00D41148" w:rsidRDefault="004F1FA0" w:rsidP="004F1FA0">
            <w:pPr>
              <w:tabs>
                <w:tab w:val="left" w:pos="426"/>
              </w:tabs>
              <w:spacing w:after="0"/>
              <w:jc w:val="both"/>
              <w:rPr>
                <w:szCs w:val="24"/>
              </w:rPr>
            </w:pPr>
          </w:p>
        </w:tc>
        <w:tc>
          <w:tcPr>
            <w:tcW w:w="992" w:type="dxa"/>
            <w:shd w:val="clear" w:color="auto" w:fill="auto"/>
          </w:tcPr>
          <w:p w14:paraId="51814AE5"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682309F5"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41E2E2"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1A9BAA4"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69E471"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6DAC1A" w14:textId="77777777" w:rsidR="004F1FA0" w:rsidRPr="00D41148" w:rsidRDefault="004F1FA0" w:rsidP="004F1FA0">
            <w:pPr>
              <w:tabs>
                <w:tab w:val="left" w:pos="426"/>
              </w:tabs>
              <w:spacing w:after="0"/>
              <w:jc w:val="both"/>
              <w:rPr>
                <w:szCs w:val="24"/>
              </w:rPr>
            </w:pPr>
          </w:p>
        </w:tc>
      </w:tr>
      <w:tr w:rsidR="004F1FA0" w:rsidRPr="00D41148" w14:paraId="13692A6A" w14:textId="77777777" w:rsidTr="004F1FA0">
        <w:tc>
          <w:tcPr>
            <w:tcW w:w="1768" w:type="dxa"/>
            <w:shd w:val="clear" w:color="auto" w:fill="auto"/>
          </w:tcPr>
          <w:p w14:paraId="40AB07B2" w14:textId="77777777" w:rsidR="004F1FA0" w:rsidRPr="00D41148" w:rsidRDefault="004F1FA0" w:rsidP="004F1FA0">
            <w:pPr>
              <w:tabs>
                <w:tab w:val="left" w:pos="426"/>
              </w:tabs>
              <w:spacing w:after="0"/>
              <w:jc w:val="both"/>
              <w:rPr>
                <w:szCs w:val="24"/>
              </w:rPr>
            </w:pPr>
          </w:p>
        </w:tc>
        <w:tc>
          <w:tcPr>
            <w:tcW w:w="892" w:type="dxa"/>
            <w:shd w:val="clear" w:color="auto" w:fill="auto"/>
          </w:tcPr>
          <w:p w14:paraId="7C530536" w14:textId="77777777" w:rsidR="004F1FA0" w:rsidRPr="00D41148" w:rsidRDefault="004F1FA0" w:rsidP="004F1FA0">
            <w:pPr>
              <w:tabs>
                <w:tab w:val="left" w:pos="426"/>
              </w:tabs>
              <w:spacing w:after="0"/>
              <w:jc w:val="both"/>
              <w:rPr>
                <w:szCs w:val="24"/>
              </w:rPr>
            </w:pPr>
          </w:p>
        </w:tc>
        <w:tc>
          <w:tcPr>
            <w:tcW w:w="992" w:type="dxa"/>
            <w:shd w:val="clear" w:color="auto" w:fill="auto"/>
          </w:tcPr>
          <w:p w14:paraId="17FBE8BF"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361CB23E"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5EEB99C"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535B48"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E1A92E"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242340" w14:textId="77777777" w:rsidR="004F1FA0" w:rsidRPr="00D41148" w:rsidRDefault="004F1FA0" w:rsidP="004F1FA0">
            <w:pPr>
              <w:tabs>
                <w:tab w:val="left" w:pos="426"/>
              </w:tabs>
              <w:spacing w:after="0"/>
              <w:jc w:val="both"/>
              <w:rPr>
                <w:szCs w:val="24"/>
              </w:rPr>
            </w:pPr>
          </w:p>
        </w:tc>
      </w:tr>
      <w:tr w:rsidR="004F1FA0" w:rsidRPr="00D41148" w14:paraId="2185958D" w14:textId="77777777" w:rsidTr="004F1FA0">
        <w:tc>
          <w:tcPr>
            <w:tcW w:w="1768" w:type="dxa"/>
            <w:shd w:val="clear" w:color="auto" w:fill="auto"/>
          </w:tcPr>
          <w:p w14:paraId="448CE805" w14:textId="77777777" w:rsidR="004F1FA0" w:rsidRPr="00D41148" w:rsidRDefault="004F1FA0" w:rsidP="004F1FA0">
            <w:pPr>
              <w:tabs>
                <w:tab w:val="left" w:pos="426"/>
              </w:tabs>
              <w:spacing w:after="0"/>
              <w:jc w:val="both"/>
              <w:rPr>
                <w:szCs w:val="24"/>
              </w:rPr>
            </w:pPr>
          </w:p>
        </w:tc>
        <w:tc>
          <w:tcPr>
            <w:tcW w:w="892" w:type="dxa"/>
            <w:shd w:val="clear" w:color="auto" w:fill="auto"/>
          </w:tcPr>
          <w:p w14:paraId="6CADD48A" w14:textId="77777777" w:rsidR="004F1FA0" w:rsidRPr="00D41148" w:rsidRDefault="004F1FA0" w:rsidP="004F1FA0">
            <w:pPr>
              <w:tabs>
                <w:tab w:val="left" w:pos="426"/>
              </w:tabs>
              <w:spacing w:after="0"/>
              <w:jc w:val="both"/>
              <w:rPr>
                <w:szCs w:val="24"/>
              </w:rPr>
            </w:pPr>
          </w:p>
        </w:tc>
        <w:tc>
          <w:tcPr>
            <w:tcW w:w="992" w:type="dxa"/>
            <w:shd w:val="clear" w:color="auto" w:fill="auto"/>
          </w:tcPr>
          <w:p w14:paraId="63BFB255"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4C295EFD"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A2DF044"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67512B"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9A1D11D"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E00DFE" w14:textId="77777777" w:rsidR="004F1FA0" w:rsidRPr="00D41148" w:rsidRDefault="004F1FA0" w:rsidP="004F1FA0">
            <w:pPr>
              <w:tabs>
                <w:tab w:val="left" w:pos="426"/>
              </w:tabs>
              <w:spacing w:after="0"/>
              <w:jc w:val="both"/>
              <w:rPr>
                <w:szCs w:val="24"/>
              </w:rPr>
            </w:pPr>
          </w:p>
        </w:tc>
      </w:tr>
      <w:tr w:rsidR="004F1FA0" w:rsidRPr="00D41148" w14:paraId="57CF9FEF" w14:textId="77777777" w:rsidTr="004F1FA0">
        <w:tc>
          <w:tcPr>
            <w:tcW w:w="1768" w:type="dxa"/>
            <w:shd w:val="clear" w:color="auto" w:fill="auto"/>
          </w:tcPr>
          <w:p w14:paraId="1CC7189E" w14:textId="77777777" w:rsidR="004F1FA0" w:rsidRPr="00D41148" w:rsidRDefault="004F1FA0" w:rsidP="004F1FA0">
            <w:pPr>
              <w:tabs>
                <w:tab w:val="left" w:pos="426"/>
              </w:tabs>
              <w:spacing w:after="0"/>
              <w:jc w:val="both"/>
              <w:rPr>
                <w:szCs w:val="24"/>
              </w:rPr>
            </w:pPr>
          </w:p>
        </w:tc>
        <w:tc>
          <w:tcPr>
            <w:tcW w:w="892" w:type="dxa"/>
            <w:shd w:val="clear" w:color="auto" w:fill="auto"/>
          </w:tcPr>
          <w:p w14:paraId="1D082970" w14:textId="77777777" w:rsidR="004F1FA0" w:rsidRPr="00D41148" w:rsidRDefault="004F1FA0" w:rsidP="004F1FA0">
            <w:pPr>
              <w:tabs>
                <w:tab w:val="left" w:pos="426"/>
              </w:tabs>
              <w:spacing w:after="0"/>
              <w:jc w:val="both"/>
              <w:rPr>
                <w:szCs w:val="24"/>
              </w:rPr>
            </w:pPr>
          </w:p>
        </w:tc>
        <w:tc>
          <w:tcPr>
            <w:tcW w:w="992" w:type="dxa"/>
            <w:shd w:val="clear" w:color="auto" w:fill="auto"/>
          </w:tcPr>
          <w:p w14:paraId="5D2A5E77"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3D76DE96"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445F4CA"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ACCAA1F"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8A73EB3"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1D5841" w14:textId="77777777" w:rsidR="004F1FA0" w:rsidRPr="00D41148" w:rsidRDefault="004F1FA0" w:rsidP="004F1FA0">
            <w:pPr>
              <w:tabs>
                <w:tab w:val="left" w:pos="426"/>
              </w:tabs>
              <w:spacing w:after="0"/>
              <w:jc w:val="both"/>
              <w:rPr>
                <w:szCs w:val="24"/>
              </w:rPr>
            </w:pPr>
          </w:p>
        </w:tc>
      </w:tr>
    </w:tbl>
    <w:p w14:paraId="53378A5C" w14:textId="77777777" w:rsidR="004F1FA0" w:rsidRDefault="004F1FA0" w:rsidP="004F1FA0">
      <w:pPr>
        <w:tabs>
          <w:tab w:val="left" w:pos="426"/>
        </w:tabs>
        <w:spacing w:after="0"/>
        <w:jc w:val="both"/>
        <w:rPr>
          <w:szCs w:val="24"/>
        </w:rPr>
      </w:pPr>
      <w:r>
        <w:rPr>
          <w:szCs w:val="24"/>
        </w:rPr>
        <w:t>*Sınıf sayısına göre istenildiği kadar satır eklenebilir.</w:t>
      </w:r>
    </w:p>
    <w:p w14:paraId="14C3D2E7" w14:textId="77777777" w:rsidR="004F1FA0" w:rsidRDefault="004F1FA0" w:rsidP="004F1FA0">
      <w:pPr>
        <w:tabs>
          <w:tab w:val="left" w:pos="426"/>
        </w:tabs>
        <w:spacing w:after="0"/>
        <w:jc w:val="both"/>
        <w:rPr>
          <w:szCs w:val="24"/>
        </w:rPr>
      </w:pPr>
    </w:p>
    <w:p w14:paraId="377E957A" w14:textId="77777777" w:rsidR="004F1FA0" w:rsidRDefault="004F1FA0" w:rsidP="004F1FA0">
      <w:pPr>
        <w:pStyle w:val="Balk3"/>
      </w:pPr>
      <w:r>
        <w:t>Donanım ve Teknolojik Kaynaklarımız</w:t>
      </w:r>
    </w:p>
    <w:p w14:paraId="0E392D95" w14:textId="77777777" w:rsidR="004F1FA0" w:rsidRDefault="004F1FA0" w:rsidP="004F1FA0">
      <w:pPr>
        <w:ind w:firstLine="708"/>
      </w:pPr>
      <w:r>
        <w:t>Teknolojik kaynaklar başta olmak üzere Kurumumuzda bulunan çalışır durumdaki donanım malzemesine ilişkin bilgiye alttaki tabloda yer verilmiştir.</w:t>
      </w:r>
    </w:p>
    <w:p w14:paraId="429672D0" w14:textId="77777777" w:rsidR="004F1FA0" w:rsidRDefault="004F1FA0" w:rsidP="004F1FA0"/>
    <w:p w14:paraId="20BF6C8E" w14:textId="77777777" w:rsidR="004F1FA0" w:rsidRDefault="004F1FA0" w:rsidP="004F1FA0"/>
    <w:p w14:paraId="6AB45900" w14:textId="77777777" w:rsidR="004F1FA0" w:rsidRDefault="004F1FA0" w:rsidP="004F1FA0"/>
    <w:p w14:paraId="23C757E7" w14:textId="77777777" w:rsidR="004F1FA0" w:rsidRPr="004962D0" w:rsidRDefault="004F1FA0" w:rsidP="004F1FA0">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F1FA0" w14:paraId="2B316EC7" w14:textId="77777777" w:rsidTr="004F1FA0">
        <w:tc>
          <w:tcPr>
            <w:tcW w:w="4714" w:type="dxa"/>
            <w:shd w:val="clear" w:color="auto" w:fill="auto"/>
          </w:tcPr>
          <w:p w14:paraId="3183F8E8" w14:textId="77777777" w:rsidR="004F1FA0" w:rsidRDefault="004F1FA0" w:rsidP="004F1FA0">
            <w:r>
              <w:t>Akıllı Tahta Sayısı</w:t>
            </w:r>
          </w:p>
        </w:tc>
        <w:tc>
          <w:tcPr>
            <w:tcW w:w="2357" w:type="dxa"/>
            <w:shd w:val="clear" w:color="auto" w:fill="auto"/>
          </w:tcPr>
          <w:p w14:paraId="2EF0BAC4" w14:textId="77777777" w:rsidR="004F1FA0" w:rsidRDefault="004F1FA0" w:rsidP="004F1FA0"/>
        </w:tc>
        <w:tc>
          <w:tcPr>
            <w:tcW w:w="4715" w:type="dxa"/>
            <w:shd w:val="clear" w:color="auto" w:fill="auto"/>
          </w:tcPr>
          <w:p w14:paraId="6439CCEA" w14:textId="77777777" w:rsidR="004F1FA0" w:rsidRDefault="004F1FA0" w:rsidP="004F1FA0">
            <w:r>
              <w:t>TV Sayısı</w:t>
            </w:r>
          </w:p>
        </w:tc>
        <w:tc>
          <w:tcPr>
            <w:tcW w:w="2358" w:type="dxa"/>
            <w:shd w:val="clear" w:color="auto" w:fill="auto"/>
          </w:tcPr>
          <w:p w14:paraId="18771370" w14:textId="77777777" w:rsidR="004F1FA0" w:rsidRDefault="004F1FA0" w:rsidP="004F1FA0"/>
        </w:tc>
      </w:tr>
      <w:tr w:rsidR="004F1FA0" w14:paraId="055E1D8A" w14:textId="77777777" w:rsidTr="004F1FA0">
        <w:tc>
          <w:tcPr>
            <w:tcW w:w="4714" w:type="dxa"/>
            <w:shd w:val="clear" w:color="auto" w:fill="auto"/>
          </w:tcPr>
          <w:p w14:paraId="22739FE3" w14:textId="77777777" w:rsidR="004F1FA0" w:rsidRDefault="004F1FA0" w:rsidP="004F1FA0">
            <w:r>
              <w:t>Masaüstü Bilgisayar Sayısı</w:t>
            </w:r>
          </w:p>
        </w:tc>
        <w:tc>
          <w:tcPr>
            <w:tcW w:w="2357" w:type="dxa"/>
            <w:shd w:val="clear" w:color="auto" w:fill="auto"/>
          </w:tcPr>
          <w:p w14:paraId="48C987E7" w14:textId="77777777" w:rsidR="004F1FA0" w:rsidRDefault="004F1FA0" w:rsidP="004F1FA0"/>
        </w:tc>
        <w:tc>
          <w:tcPr>
            <w:tcW w:w="4715" w:type="dxa"/>
            <w:shd w:val="clear" w:color="auto" w:fill="auto"/>
          </w:tcPr>
          <w:p w14:paraId="766F8AD9" w14:textId="77777777" w:rsidR="004F1FA0" w:rsidRDefault="004F1FA0" w:rsidP="004F1FA0">
            <w:r>
              <w:t>Yazıcı Sayısı</w:t>
            </w:r>
          </w:p>
        </w:tc>
        <w:tc>
          <w:tcPr>
            <w:tcW w:w="2358" w:type="dxa"/>
            <w:shd w:val="clear" w:color="auto" w:fill="auto"/>
          </w:tcPr>
          <w:p w14:paraId="302E902F" w14:textId="77777777" w:rsidR="004F1FA0" w:rsidRDefault="004F1FA0" w:rsidP="004F1FA0"/>
        </w:tc>
      </w:tr>
      <w:tr w:rsidR="004F1FA0" w14:paraId="28D93ED4" w14:textId="77777777" w:rsidTr="004F1FA0">
        <w:tc>
          <w:tcPr>
            <w:tcW w:w="4714" w:type="dxa"/>
            <w:shd w:val="clear" w:color="auto" w:fill="auto"/>
          </w:tcPr>
          <w:p w14:paraId="069FEF08" w14:textId="77777777" w:rsidR="004F1FA0" w:rsidRDefault="004F1FA0" w:rsidP="004F1FA0">
            <w:r>
              <w:t>Taşınabilir Bilgisayar Sayısı</w:t>
            </w:r>
          </w:p>
        </w:tc>
        <w:tc>
          <w:tcPr>
            <w:tcW w:w="2357" w:type="dxa"/>
            <w:shd w:val="clear" w:color="auto" w:fill="auto"/>
          </w:tcPr>
          <w:p w14:paraId="40A1CCB7" w14:textId="77777777" w:rsidR="004F1FA0" w:rsidRDefault="004F1FA0" w:rsidP="004F1FA0"/>
        </w:tc>
        <w:tc>
          <w:tcPr>
            <w:tcW w:w="4715" w:type="dxa"/>
            <w:shd w:val="clear" w:color="auto" w:fill="auto"/>
          </w:tcPr>
          <w:p w14:paraId="1A3754E9" w14:textId="77777777" w:rsidR="004F1FA0" w:rsidRDefault="004F1FA0" w:rsidP="004F1FA0">
            <w:r>
              <w:t>Fotokopi Makinası Sayısı</w:t>
            </w:r>
          </w:p>
        </w:tc>
        <w:tc>
          <w:tcPr>
            <w:tcW w:w="2358" w:type="dxa"/>
            <w:shd w:val="clear" w:color="auto" w:fill="auto"/>
          </w:tcPr>
          <w:p w14:paraId="57C12C9C" w14:textId="77777777" w:rsidR="004F1FA0" w:rsidRDefault="004F1FA0" w:rsidP="004F1FA0"/>
        </w:tc>
      </w:tr>
      <w:tr w:rsidR="004F1FA0" w14:paraId="66DCA2E5" w14:textId="77777777" w:rsidTr="004F1FA0">
        <w:tc>
          <w:tcPr>
            <w:tcW w:w="4714" w:type="dxa"/>
            <w:shd w:val="clear" w:color="auto" w:fill="auto"/>
          </w:tcPr>
          <w:p w14:paraId="314C22E8" w14:textId="77777777" w:rsidR="004F1FA0" w:rsidRDefault="004F1FA0" w:rsidP="004F1FA0">
            <w:r>
              <w:t>Projeksiyon Sayısı</w:t>
            </w:r>
          </w:p>
        </w:tc>
        <w:tc>
          <w:tcPr>
            <w:tcW w:w="2357" w:type="dxa"/>
            <w:shd w:val="clear" w:color="auto" w:fill="auto"/>
          </w:tcPr>
          <w:p w14:paraId="50E3FA98" w14:textId="77777777" w:rsidR="004F1FA0" w:rsidRDefault="004F1FA0" w:rsidP="004F1FA0"/>
        </w:tc>
        <w:tc>
          <w:tcPr>
            <w:tcW w:w="4715" w:type="dxa"/>
            <w:shd w:val="clear" w:color="auto" w:fill="auto"/>
          </w:tcPr>
          <w:p w14:paraId="55116AAA" w14:textId="77777777" w:rsidR="004F1FA0" w:rsidRDefault="004F1FA0" w:rsidP="004F1FA0">
            <w:r>
              <w:t>İnternet Bağlantı Hızı</w:t>
            </w:r>
          </w:p>
        </w:tc>
        <w:tc>
          <w:tcPr>
            <w:tcW w:w="2358" w:type="dxa"/>
            <w:shd w:val="clear" w:color="auto" w:fill="auto"/>
          </w:tcPr>
          <w:p w14:paraId="1835E69C" w14:textId="77777777" w:rsidR="004F1FA0" w:rsidRDefault="004F1FA0" w:rsidP="004F1FA0"/>
        </w:tc>
      </w:tr>
      <w:tr w:rsidR="004F1FA0" w14:paraId="4E849740" w14:textId="77777777" w:rsidTr="004F1FA0">
        <w:tc>
          <w:tcPr>
            <w:tcW w:w="4714" w:type="dxa"/>
            <w:shd w:val="clear" w:color="auto" w:fill="auto"/>
          </w:tcPr>
          <w:p w14:paraId="39621C2F" w14:textId="77777777" w:rsidR="004F1FA0" w:rsidRDefault="004F1FA0" w:rsidP="004F1FA0"/>
        </w:tc>
        <w:tc>
          <w:tcPr>
            <w:tcW w:w="2357" w:type="dxa"/>
            <w:shd w:val="clear" w:color="auto" w:fill="auto"/>
          </w:tcPr>
          <w:p w14:paraId="03E00D9F" w14:textId="77777777" w:rsidR="004F1FA0" w:rsidRDefault="004F1FA0" w:rsidP="004F1FA0"/>
        </w:tc>
        <w:tc>
          <w:tcPr>
            <w:tcW w:w="4715" w:type="dxa"/>
            <w:shd w:val="clear" w:color="auto" w:fill="auto"/>
          </w:tcPr>
          <w:p w14:paraId="4577385F" w14:textId="77777777" w:rsidR="004F1FA0" w:rsidRDefault="004F1FA0" w:rsidP="004F1FA0"/>
        </w:tc>
        <w:tc>
          <w:tcPr>
            <w:tcW w:w="2358" w:type="dxa"/>
            <w:shd w:val="clear" w:color="auto" w:fill="auto"/>
          </w:tcPr>
          <w:p w14:paraId="09BA636A" w14:textId="77777777" w:rsidR="004F1FA0" w:rsidRDefault="004F1FA0" w:rsidP="004F1FA0"/>
        </w:tc>
      </w:tr>
    </w:tbl>
    <w:p w14:paraId="4FAB3F80" w14:textId="77777777" w:rsidR="004F1FA0" w:rsidRDefault="004F1FA0" w:rsidP="004F1FA0"/>
    <w:p w14:paraId="77AFF5C0" w14:textId="77777777" w:rsidR="004F1FA0" w:rsidRDefault="004F1FA0" w:rsidP="004F1FA0">
      <w:pPr>
        <w:pStyle w:val="Balk3"/>
      </w:pPr>
      <w:r>
        <w:t>Gelir ve Gider Bilgisi</w:t>
      </w:r>
    </w:p>
    <w:p w14:paraId="3473C84D" w14:textId="77777777" w:rsidR="004F1FA0" w:rsidRDefault="004F1FA0" w:rsidP="004F1FA0">
      <w:pPr>
        <w:ind w:firstLine="708"/>
      </w:pPr>
      <w:r>
        <w:t>Kurumumuzun genel bütçe ödenekleri, Kurum aile birliği gelirleri ve diğer katkılarda dâhil olmak üzere gelir ve giderlerine ilişkin son iki yıl gerçekleşme bilgileri alttaki tabloda verilmiştir.</w:t>
      </w:r>
    </w:p>
    <w:p w14:paraId="58D80E0F" w14:textId="77777777" w:rsidR="004F1FA0" w:rsidRDefault="004F1FA0" w:rsidP="004F1FA0"/>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583"/>
        <w:gridCol w:w="4583"/>
      </w:tblGrid>
      <w:tr w:rsidR="004F1FA0" w14:paraId="3E52C074" w14:textId="77777777" w:rsidTr="004F1FA0">
        <w:tc>
          <w:tcPr>
            <w:tcW w:w="2357" w:type="dxa"/>
            <w:shd w:val="clear" w:color="auto" w:fill="auto"/>
          </w:tcPr>
          <w:p w14:paraId="73A0385A" w14:textId="77777777" w:rsidR="004F1FA0" w:rsidRPr="00D41148" w:rsidRDefault="004F1FA0" w:rsidP="004F1FA0">
            <w:pPr>
              <w:rPr>
                <w:b/>
              </w:rPr>
            </w:pPr>
            <w:r w:rsidRPr="00D41148">
              <w:rPr>
                <w:b/>
              </w:rPr>
              <w:t>Yıllar</w:t>
            </w:r>
          </w:p>
        </w:tc>
        <w:tc>
          <w:tcPr>
            <w:tcW w:w="2357" w:type="dxa"/>
            <w:shd w:val="clear" w:color="auto" w:fill="auto"/>
          </w:tcPr>
          <w:p w14:paraId="649ECBE8" w14:textId="77777777" w:rsidR="004F1FA0" w:rsidRPr="00D41148" w:rsidRDefault="004F1FA0" w:rsidP="004F1FA0">
            <w:pPr>
              <w:rPr>
                <w:b/>
              </w:rPr>
            </w:pPr>
            <w:r w:rsidRPr="00D41148">
              <w:rPr>
                <w:b/>
              </w:rPr>
              <w:t>Gelir Miktarı</w:t>
            </w:r>
          </w:p>
        </w:tc>
        <w:tc>
          <w:tcPr>
            <w:tcW w:w="2357" w:type="dxa"/>
            <w:shd w:val="clear" w:color="auto" w:fill="auto"/>
          </w:tcPr>
          <w:p w14:paraId="3B015CD2" w14:textId="77777777" w:rsidR="004F1FA0" w:rsidRPr="00D41148" w:rsidRDefault="004F1FA0" w:rsidP="004F1FA0">
            <w:pPr>
              <w:rPr>
                <w:b/>
              </w:rPr>
            </w:pPr>
            <w:r w:rsidRPr="00D41148">
              <w:rPr>
                <w:b/>
              </w:rPr>
              <w:t>Gider Miktarı</w:t>
            </w:r>
          </w:p>
        </w:tc>
      </w:tr>
      <w:tr w:rsidR="004F1FA0" w14:paraId="067AE315" w14:textId="77777777" w:rsidTr="004F1FA0">
        <w:tc>
          <w:tcPr>
            <w:tcW w:w="2357" w:type="dxa"/>
            <w:shd w:val="clear" w:color="auto" w:fill="auto"/>
          </w:tcPr>
          <w:p w14:paraId="07ADE5A8" w14:textId="77777777" w:rsidR="004F1FA0" w:rsidRDefault="004F1FA0" w:rsidP="004F1FA0">
            <w:r>
              <w:t>2016</w:t>
            </w:r>
          </w:p>
        </w:tc>
        <w:tc>
          <w:tcPr>
            <w:tcW w:w="2357" w:type="dxa"/>
            <w:shd w:val="clear" w:color="auto" w:fill="auto"/>
          </w:tcPr>
          <w:p w14:paraId="35500465" w14:textId="77777777" w:rsidR="004F1FA0" w:rsidRDefault="004F1FA0" w:rsidP="004F1FA0"/>
        </w:tc>
        <w:tc>
          <w:tcPr>
            <w:tcW w:w="2357" w:type="dxa"/>
            <w:shd w:val="clear" w:color="auto" w:fill="auto"/>
          </w:tcPr>
          <w:p w14:paraId="59C57087" w14:textId="77777777" w:rsidR="004F1FA0" w:rsidRDefault="004F1FA0" w:rsidP="004F1FA0"/>
        </w:tc>
      </w:tr>
      <w:tr w:rsidR="004F1FA0" w14:paraId="7C3902FC" w14:textId="77777777" w:rsidTr="004F1FA0">
        <w:tc>
          <w:tcPr>
            <w:tcW w:w="2357" w:type="dxa"/>
            <w:shd w:val="clear" w:color="auto" w:fill="auto"/>
          </w:tcPr>
          <w:p w14:paraId="33664FA8" w14:textId="77777777" w:rsidR="004F1FA0" w:rsidRDefault="004F1FA0" w:rsidP="004F1FA0">
            <w:r>
              <w:t>2017</w:t>
            </w:r>
          </w:p>
        </w:tc>
        <w:tc>
          <w:tcPr>
            <w:tcW w:w="2357" w:type="dxa"/>
            <w:shd w:val="clear" w:color="auto" w:fill="auto"/>
          </w:tcPr>
          <w:p w14:paraId="770AAE41" w14:textId="77777777" w:rsidR="004F1FA0" w:rsidRDefault="004F1FA0" w:rsidP="004F1FA0"/>
        </w:tc>
        <w:tc>
          <w:tcPr>
            <w:tcW w:w="2357" w:type="dxa"/>
            <w:shd w:val="clear" w:color="auto" w:fill="auto"/>
          </w:tcPr>
          <w:p w14:paraId="6FCBE5BA" w14:textId="77777777" w:rsidR="004F1FA0" w:rsidRDefault="004F1FA0" w:rsidP="004F1FA0"/>
        </w:tc>
      </w:tr>
    </w:tbl>
    <w:p w14:paraId="32346579" w14:textId="77777777" w:rsidR="004F1FA0" w:rsidRPr="00A47F2F" w:rsidRDefault="004F1FA0" w:rsidP="004F1FA0">
      <w:pPr>
        <w:spacing w:after="0"/>
        <w:jc w:val="both"/>
        <w:rPr>
          <w:szCs w:val="24"/>
        </w:rPr>
      </w:pPr>
    </w:p>
    <w:p w14:paraId="1F25AA67" w14:textId="77777777" w:rsidR="004F1FA0" w:rsidRPr="00A47F2F" w:rsidRDefault="004F1FA0" w:rsidP="004F1FA0">
      <w:pPr>
        <w:spacing w:after="0"/>
        <w:ind w:left="426"/>
        <w:jc w:val="both"/>
        <w:rPr>
          <w:szCs w:val="24"/>
        </w:rPr>
      </w:pPr>
      <w:r>
        <w:rPr>
          <w:szCs w:val="24"/>
        </w:rPr>
        <w:br w:type="page"/>
      </w:r>
    </w:p>
    <w:p w14:paraId="0306E3EC" w14:textId="77777777" w:rsidR="004F1FA0" w:rsidRPr="00A47F2F" w:rsidRDefault="004F1FA0" w:rsidP="004F1FA0">
      <w:pPr>
        <w:pStyle w:val="Balk2"/>
      </w:pPr>
      <w:bookmarkStart w:id="31" w:name="_Toc531097536"/>
      <w:bookmarkStart w:id="32" w:name="_Toc416085140"/>
      <w:r w:rsidRPr="00A47F2F">
        <w:t>PAYDAŞ ANALİZİ</w:t>
      </w:r>
      <w:bookmarkEnd w:id="31"/>
    </w:p>
    <w:p w14:paraId="3A62988C" w14:textId="77777777" w:rsidR="004F1FA0" w:rsidRDefault="004F1FA0" w:rsidP="004F1FA0">
      <w:pPr>
        <w:ind w:firstLine="708"/>
        <w:jc w:val="both"/>
      </w:pPr>
      <w:r w:rsidRPr="00B21A33">
        <w:t xml:space="preserve">Kurumumuzun temel paydaşları öğrenci, veli ve öğretmen olmakla birlikte eğitimin dışsal etkisi nedeniyle </w:t>
      </w:r>
      <w:r>
        <w:t>Kurum</w:t>
      </w:r>
      <w:r w:rsidRPr="00B21A33">
        <w:t xml:space="preserve">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382F518" w14:textId="77777777" w:rsidR="004F1FA0" w:rsidRDefault="004F1FA0" w:rsidP="004F1FA0">
      <w:pPr>
        <w:jc w:val="both"/>
      </w:pPr>
      <w:r w:rsidRPr="00B21A33">
        <w:rPr>
          <w:noProof/>
          <w:szCs w:val="24"/>
        </w:rPr>
        <w:drawing>
          <wp:inline distT="0" distB="0" distL="0" distR="0" wp14:anchorId="445DA205" wp14:editId="571D7C7F">
            <wp:extent cx="3930650" cy="2566035"/>
            <wp:effectExtent l="0" t="38100" r="0" b="2476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201A072" w14:textId="77777777" w:rsidR="004F1FA0" w:rsidRDefault="004F1FA0" w:rsidP="004F1FA0">
      <w:pPr>
        <w:jc w:val="both"/>
      </w:pPr>
    </w:p>
    <w:p w14:paraId="1374D94F" w14:textId="77777777" w:rsidR="004F1FA0" w:rsidRDefault="004F1FA0" w:rsidP="004F1FA0">
      <w:pPr>
        <w:jc w:val="both"/>
      </w:pPr>
      <w:r>
        <w:t xml:space="preserve">Paydaş anketlerine ilişkin ortaya çıkan temel sonuçlara altta yer </w:t>
      </w:r>
      <w:commentRangeStart w:id="33"/>
      <w:r>
        <w:t>verilmiştir</w:t>
      </w:r>
      <w:commentRangeEnd w:id="33"/>
      <w:r>
        <w:rPr>
          <w:rStyle w:val="AklamaBavurusu"/>
          <w:lang w:val="x-none" w:eastAsia="x-none"/>
        </w:rPr>
        <w:commentReference w:id="33"/>
      </w:r>
      <w:r>
        <w:t xml:space="preserve"> </w:t>
      </w:r>
      <w:r w:rsidRPr="00373590">
        <w:rPr>
          <w:highlight w:val="yellow"/>
        </w:rPr>
        <w:t>*</w:t>
      </w:r>
      <w:r>
        <w:t xml:space="preserve"> : </w:t>
      </w:r>
    </w:p>
    <w:p w14:paraId="04C15F68" w14:textId="77777777" w:rsidR="004F1FA0" w:rsidRDefault="004F1FA0" w:rsidP="004F1FA0">
      <w:pPr>
        <w:pStyle w:val="Balk3"/>
      </w:pPr>
      <w:r>
        <w:t>Öğrenci</w:t>
      </w:r>
      <w:r w:rsidR="00C053AE">
        <w:t>/kursiyer</w:t>
      </w:r>
      <w:r>
        <w:t xml:space="preserve"> Anketi Sonuçları:</w:t>
      </w:r>
    </w:p>
    <w:p w14:paraId="0975C9A3" w14:textId="77777777" w:rsidR="004F1FA0" w:rsidRDefault="004F1FA0" w:rsidP="004F1FA0">
      <w:r>
        <w:t>………</w:t>
      </w:r>
    </w:p>
    <w:p w14:paraId="06C5362E" w14:textId="77777777" w:rsidR="004F1FA0" w:rsidRPr="00373590" w:rsidRDefault="004F1FA0" w:rsidP="004F1FA0">
      <w:r>
        <w:t>………</w:t>
      </w:r>
    </w:p>
    <w:p w14:paraId="56BC2C85" w14:textId="77777777" w:rsidR="004F1FA0" w:rsidRDefault="004F1FA0" w:rsidP="004F1FA0">
      <w:pPr>
        <w:pStyle w:val="Balk3"/>
        <w:rPr>
          <w:szCs w:val="24"/>
        </w:rPr>
      </w:pPr>
      <w:r>
        <w:rPr>
          <w:szCs w:val="24"/>
        </w:rPr>
        <w:t>Öğretmen Anketi Sonuçları:</w:t>
      </w:r>
    </w:p>
    <w:p w14:paraId="0C04D1CC" w14:textId="77777777" w:rsidR="004F1FA0" w:rsidRDefault="004F1FA0" w:rsidP="004F1FA0">
      <w:r>
        <w:t>…….</w:t>
      </w:r>
    </w:p>
    <w:p w14:paraId="2FF12CAB" w14:textId="77777777" w:rsidR="004F1FA0" w:rsidRPr="00373590" w:rsidRDefault="004F1FA0" w:rsidP="004F1FA0">
      <w:r>
        <w:t>…….</w:t>
      </w:r>
    </w:p>
    <w:p w14:paraId="524B6061" w14:textId="77777777" w:rsidR="004F1FA0" w:rsidRDefault="00C053AE" w:rsidP="004F1FA0">
      <w:pPr>
        <w:pStyle w:val="Balk3"/>
        <w:rPr>
          <w:szCs w:val="24"/>
        </w:rPr>
      </w:pPr>
      <w:r>
        <w:rPr>
          <w:szCs w:val="24"/>
        </w:rPr>
        <w:t>Paydaş</w:t>
      </w:r>
      <w:r w:rsidR="004F1FA0">
        <w:rPr>
          <w:szCs w:val="24"/>
        </w:rPr>
        <w:t xml:space="preserve"> Anketi Sonuçları:</w:t>
      </w:r>
    </w:p>
    <w:p w14:paraId="30BD5549" w14:textId="77777777" w:rsidR="004F1FA0" w:rsidRDefault="004F1FA0" w:rsidP="004F1FA0">
      <w:pPr>
        <w:jc w:val="both"/>
        <w:rPr>
          <w:b/>
          <w:szCs w:val="24"/>
        </w:rPr>
      </w:pPr>
      <w:r>
        <w:rPr>
          <w:b/>
          <w:szCs w:val="24"/>
        </w:rPr>
        <w:t>……</w:t>
      </w:r>
    </w:p>
    <w:p w14:paraId="6A7DA882" w14:textId="77777777" w:rsidR="004F1FA0" w:rsidRPr="00B21A33" w:rsidRDefault="004F1FA0" w:rsidP="004F1FA0">
      <w:pPr>
        <w:jc w:val="both"/>
        <w:rPr>
          <w:b/>
          <w:szCs w:val="24"/>
        </w:rPr>
      </w:pPr>
      <w:r>
        <w:rPr>
          <w:b/>
          <w:szCs w:val="24"/>
        </w:rPr>
        <w:t>…..</w:t>
      </w:r>
    </w:p>
    <w:p w14:paraId="71B67F01" w14:textId="77777777" w:rsidR="004F1FA0" w:rsidRPr="00A47F2F" w:rsidRDefault="004F1FA0" w:rsidP="004F1FA0">
      <w:pPr>
        <w:pStyle w:val="Balk2"/>
      </w:pPr>
      <w:r>
        <w:rPr>
          <w:szCs w:val="24"/>
        </w:rPr>
        <w:br w:type="page"/>
      </w:r>
      <w:bookmarkStart w:id="34" w:name="_Toc531097537"/>
      <w:r w:rsidRPr="00A47F2F">
        <w:t>GZFT (Güçlü, Zayıf, Fırsat, Tehdit) Analizi</w:t>
      </w:r>
      <w:bookmarkEnd w:id="32"/>
      <w:bookmarkEnd w:id="34"/>
      <w:r>
        <w:t xml:space="preserve"> </w:t>
      </w:r>
      <w:commentRangeStart w:id="35"/>
      <w:r>
        <w:t>*</w:t>
      </w:r>
      <w:commentRangeEnd w:id="35"/>
      <w:r>
        <w:rPr>
          <w:rStyle w:val="AklamaBavurusu"/>
          <w:rFonts w:eastAsia="Times New Roman"/>
          <w:b w:val="0"/>
        </w:rPr>
        <w:commentReference w:id="35"/>
      </w:r>
    </w:p>
    <w:p w14:paraId="01334C44" w14:textId="77777777" w:rsidR="004F1FA0" w:rsidRDefault="004F1FA0" w:rsidP="004F1FA0">
      <w:pPr>
        <w:ind w:firstLine="708"/>
        <w:jc w:val="both"/>
        <w:rPr>
          <w:szCs w:val="24"/>
        </w:rPr>
      </w:pPr>
      <w:r>
        <w:rPr>
          <w:szCs w:val="24"/>
        </w:rPr>
        <w:t>Kurumumuzun temel istatistiklerinde verilen 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8018CC5" w14:textId="77777777" w:rsidR="004F1FA0" w:rsidRDefault="004F1FA0" w:rsidP="004F1FA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Kurum müdürü/müdürlüğü kapsamından bakılarak iç faktör ve dış faktör ayrımı yapılmıştır. </w:t>
      </w:r>
    </w:p>
    <w:p w14:paraId="5E8220A8" w14:textId="77777777" w:rsidR="004F1FA0" w:rsidRPr="00A47F2F" w:rsidRDefault="004F1FA0" w:rsidP="004F1FA0">
      <w:pPr>
        <w:pStyle w:val="Balk3"/>
      </w:pPr>
      <w:bookmarkStart w:id="36" w:name="_Toc416084889"/>
      <w:r>
        <w:t>İçsel Faktörler</w:t>
      </w:r>
      <w:commentRangeStart w:id="37"/>
      <w:r>
        <w:t xml:space="preserve"> </w:t>
      </w:r>
      <w:r w:rsidRPr="00474795">
        <w:rPr>
          <w:highlight w:val="yellow"/>
        </w:rPr>
        <w:t>*</w:t>
      </w:r>
      <w:commentRangeEnd w:id="37"/>
      <w:r w:rsidRPr="00474795">
        <w:rPr>
          <w:rStyle w:val="AklamaBavurusu"/>
          <w:rFonts w:ascii="Book Antiqua" w:eastAsia="Times New Roman" w:hAnsi="Book Antiqua"/>
          <w:highlight w:val="yellow"/>
        </w:rPr>
        <w:commentReference w:id="37"/>
      </w:r>
    </w:p>
    <w:p w14:paraId="412BB020" w14:textId="77777777" w:rsidR="004F1FA0" w:rsidRDefault="004F1FA0" w:rsidP="004F1FA0">
      <w:pPr>
        <w:spacing w:after="0"/>
        <w:ind w:firstLine="708"/>
        <w:jc w:val="both"/>
        <w:rPr>
          <w:b/>
          <w:szCs w:val="24"/>
        </w:rPr>
      </w:pPr>
    </w:p>
    <w:p w14:paraId="44108AC0" w14:textId="77777777" w:rsidR="004F1FA0" w:rsidRPr="00284611" w:rsidRDefault="004F1FA0" w:rsidP="004F1FA0">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4F1FA0" w:rsidRPr="00D41148" w14:paraId="0CB951EF" w14:textId="77777777" w:rsidTr="004F1FA0">
        <w:tc>
          <w:tcPr>
            <w:tcW w:w="2518" w:type="dxa"/>
            <w:shd w:val="clear" w:color="auto" w:fill="auto"/>
          </w:tcPr>
          <w:p w14:paraId="49A7BA65" w14:textId="77777777" w:rsidR="004F1FA0" w:rsidRPr="00D41148" w:rsidRDefault="004F1FA0" w:rsidP="004F1FA0">
            <w:pPr>
              <w:spacing w:after="0"/>
              <w:jc w:val="both"/>
              <w:rPr>
                <w:szCs w:val="24"/>
              </w:rPr>
            </w:pPr>
            <w:r w:rsidRPr="00D41148">
              <w:rPr>
                <w:szCs w:val="24"/>
              </w:rPr>
              <w:t>Öğrenciler</w:t>
            </w:r>
          </w:p>
        </w:tc>
        <w:tc>
          <w:tcPr>
            <w:tcW w:w="11198" w:type="dxa"/>
            <w:shd w:val="clear" w:color="auto" w:fill="auto"/>
          </w:tcPr>
          <w:p w14:paraId="42A69BF1" w14:textId="77777777" w:rsidR="004F1FA0" w:rsidRPr="00D41148" w:rsidRDefault="004F1FA0" w:rsidP="004F1FA0">
            <w:pPr>
              <w:spacing w:after="0"/>
              <w:jc w:val="both"/>
              <w:rPr>
                <w:szCs w:val="24"/>
              </w:rPr>
            </w:pPr>
          </w:p>
        </w:tc>
      </w:tr>
      <w:tr w:rsidR="004F1FA0" w:rsidRPr="00D41148" w14:paraId="051DFAC9" w14:textId="77777777" w:rsidTr="004F1FA0">
        <w:tc>
          <w:tcPr>
            <w:tcW w:w="2518" w:type="dxa"/>
            <w:shd w:val="clear" w:color="auto" w:fill="auto"/>
          </w:tcPr>
          <w:p w14:paraId="3C88E816" w14:textId="77777777" w:rsidR="004F1FA0" w:rsidRPr="00D41148" w:rsidRDefault="004F1FA0" w:rsidP="004F1FA0">
            <w:pPr>
              <w:spacing w:after="0"/>
              <w:jc w:val="both"/>
              <w:rPr>
                <w:szCs w:val="24"/>
              </w:rPr>
            </w:pPr>
            <w:r w:rsidRPr="00D41148">
              <w:rPr>
                <w:szCs w:val="24"/>
              </w:rPr>
              <w:t>Çalışanlar</w:t>
            </w:r>
          </w:p>
        </w:tc>
        <w:tc>
          <w:tcPr>
            <w:tcW w:w="11198" w:type="dxa"/>
            <w:shd w:val="clear" w:color="auto" w:fill="auto"/>
          </w:tcPr>
          <w:p w14:paraId="6B3C588D" w14:textId="77777777" w:rsidR="004F1FA0" w:rsidRPr="00D41148" w:rsidRDefault="004F1FA0" w:rsidP="004F1FA0">
            <w:pPr>
              <w:spacing w:after="0"/>
              <w:jc w:val="both"/>
              <w:rPr>
                <w:szCs w:val="24"/>
              </w:rPr>
            </w:pPr>
          </w:p>
        </w:tc>
      </w:tr>
      <w:tr w:rsidR="004F1FA0" w:rsidRPr="00D41148" w14:paraId="1C189395" w14:textId="77777777" w:rsidTr="004F1FA0">
        <w:tc>
          <w:tcPr>
            <w:tcW w:w="2518" w:type="dxa"/>
            <w:shd w:val="clear" w:color="auto" w:fill="auto"/>
          </w:tcPr>
          <w:p w14:paraId="6A2A9150" w14:textId="77777777" w:rsidR="004F1FA0" w:rsidRPr="00D41148" w:rsidRDefault="004F1FA0" w:rsidP="004F1FA0">
            <w:pPr>
              <w:spacing w:after="0"/>
              <w:jc w:val="both"/>
              <w:rPr>
                <w:szCs w:val="24"/>
              </w:rPr>
            </w:pPr>
            <w:r w:rsidRPr="00D41148">
              <w:rPr>
                <w:szCs w:val="24"/>
              </w:rPr>
              <w:t>Veliler</w:t>
            </w:r>
          </w:p>
        </w:tc>
        <w:tc>
          <w:tcPr>
            <w:tcW w:w="11198" w:type="dxa"/>
            <w:shd w:val="clear" w:color="auto" w:fill="auto"/>
          </w:tcPr>
          <w:p w14:paraId="7E158EEA" w14:textId="77777777" w:rsidR="004F1FA0" w:rsidRPr="00D41148" w:rsidRDefault="004F1FA0" w:rsidP="004F1FA0">
            <w:pPr>
              <w:spacing w:after="0"/>
              <w:jc w:val="both"/>
              <w:rPr>
                <w:szCs w:val="24"/>
              </w:rPr>
            </w:pPr>
          </w:p>
        </w:tc>
      </w:tr>
      <w:tr w:rsidR="004F1FA0" w:rsidRPr="00D41148" w14:paraId="0CF9046D" w14:textId="77777777" w:rsidTr="004F1FA0">
        <w:tc>
          <w:tcPr>
            <w:tcW w:w="2518" w:type="dxa"/>
            <w:shd w:val="clear" w:color="auto" w:fill="auto"/>
          </w:tcPr>
          <w:p w14:paraId="75E2763F" w14:textId="77777777" w:rsidR="004F1FA0" w:rsidRPr="00D41148" w:rsidRDefault="004F1FA0" w:rsidP="004F1FA0">
            <w:pPr>
              <w:spacing w:after="0"/>
              <w:jc w:val="both"/>
              <w:rPr>
                <w:szCs w:val="24"/>
              </w:rPr>
            </w:pPr>
            <w:r w:rsidRPr="00D41148">
              <w:rPr>
                <w:szCs w:val="24"/>
              </w:rPr>
              <w:t>Bina ve Yerleşke</w:t>
            </w:r>
          </w:p>
        </w:tc>
        <w:tc>
          <w:tcPr>
            <w:tcW w:w="11198" w:type="dxa"/>
            <w:shd w:val="clear" w:color="auto" w:fill="auto"/>
          </w:tcPr>
          <w:p w14:paraId="0BDF34CB" w14:textId="77777777" w:rsidR="004F1FA0" w:rsidRPr="00D41148" w:rsidRDefault="004F1FA0" w:rsidP="004F1FA0">
            <w:pPr>
              <w:spacing w:after="0"/>
              <w:jc w:val="both"/>
              <w:rPr>
                <w:szCs w:val="24"/>
              </w:rPr>
            </w:pPr>
          </w:p>
        </w:tc>
      </w:tr>
      <w:tr w:rsidR="004F1FA0" w:rsidRPr="00D41148" w14:paraId="2A4ED6F6" w14:textId="77777777" w:rsidTr="004F1FA0">
        <w:tc>
          <w:tcPr>
            <w:tcW w:w="2518" w:type="dxa"/>
            <w:shd w:val="clear" w:color="auto" w:fill="auto"/>
          </w:tcPr>
          <w:p w14:paraId="482B714F" w14:textId="77777777" w:rsidR="004F1FA0" w:rsidRPr="00D41148" w:rsidRDefault="004F1FA0" w:rsidP="004F1FA0">
            <w:pPr>
              <w:spacing w:after="0"/>
              <w:jc w:val="both"/>
              <w:rPr>
                <w:szCs w:val="24"/>
              </w:rPr>
            </w:pPr>
            <w:r w:rsidRPr="00D41148">
              <w:rPr>
                <w:szCs w:val="24"/>
              </w:rPr>
              <w:t>Donanım</w:t>
            </w:r>
          </w:p>
        </w:tc>
        <w:tc>
          <w:tcPr>
            <w:tcW w:w="11198" w:type="dxa"/>
            <w:shd w:val="clear" w:color="auto" w:fill="auto"/>
          </w:tcPr>
          <w:p w14:paraId="45A6C7E1" w14:textId="77777777" w:rsidR="004F1FA0" w:rsidRPr="00D41148" w:rsidRDefault="004F1FA0" w:rsidP="004F1FA0">
            <w:pPr>
              <w:spacing w:after="0"/>
              <w:jc w:val="both"/>
              <w:rPr>
                <w:szCs w:val="24"/>
              </w:rPr>
            </w:pPr>
          </w:p>
        </w:tc>
      </w:tr>
      <w:tr w:rsidR="004F1FA0" w:rsidRPr="00D41148" w14:paraId="0CABAB49" w14:textId="77777777" w:rsidTr="004F1FA0">
        <w:tc>
          <w:tcPr>
            <w:tcW w:w="2518" w:type="dxa"/>
            <w:shd w:val="clear" w:color="auto" w:fill="auto"/>
          </w:tcPr>
          <w:p w14:paraId="2D995523" w14:textId="77777777" w:rsidR="004F1FA0" w:rsidRPr="00D41148" w:rsidRDefault="004F1FA0" w:rsidP="004F1FA0">
            <w:pPr>
              <w:spacing w:after="0"/>
              <w:jc w:val="both"/>
              <w:rPr>
                <w:szCs w:val="24"/>
              </w:rPr>
            </w:pPr>
            <w:r w:rsidRPr="00D41148">
              <w:rPr>
                <w:szCs w:val="24"/>
              </w:rPr>
              <w:t>Bütçe</w:t>
            </w:r>
          </w:p>
        </w:tc>
        <w:tc>
          <w:tcPr>
            <w:tcW w:w="11198" w:type="dxa"/>
            <w:shd w:val="clear" w:color="auto" w:fill="auto"/>
          </w:tcPr>
          <w:p w14:paraId="6E63FB46" w14:textId="77777777" w:rsidR="004F1FA0" w:rsidRPr="00D41148" w:rsidRDefault="004F1FA0" w:rsidP="004F1FA0">
            <w:pPr>
              <w:spacing w:after="0"/>
              <w:jc w:val="both"/>
              <w:rPr>
                <w:szCs w:val="24"/>
              </w:rPr>
            </w:pPr>
          </w:p>
        </w:tc>
      </w:tr>
      <w:tr w:rsidR="004F1FA0" w:rsidRPr="00D41148" w14:paraId="48D4F101" w14:textId="77777777" w:rsidTr="004F1FA0">
        <w:tc>
          <w:tcPr>
            <w:tcW w:w="2518" w:type="dxa"/>
            <w:shd w:val="clear" w:color="auto" w:fill="auto"/>
          </w:tcPr>
          <w:p w14:paraId="30D6D6ED" w14:textId="77777777" w:rsidR="004F1FA0" w:rsidRPr="00D41148" w:rsidRDefault="004F1FA0" w:rsidP="004F1FA0">
            <w:pPr>
              <w:spacing w:after="0"/>
              <w:jc w:val="both"/>
              <w:rPr>
                <w:szCs w:val="24"/>
              </w:rPr>
            </w:pPr>
            <w:r w:rsidRPr="00D41148">
              <w:rPr>
                <w:szCs w:val="24"/>
              </w:rPr>
              <w:t>Yönetim Süreçleri</w:t>
            </w:r>
          </w:p>
        </w:tc>
        <w:tc>
          <w:tcPr>
            <w:tcW w:w="11198" w:type="dxa"/>
            <w:shd w:val="clear" w:color="auto" w:fill="auto"/>
          </w:tcPr>
          <w:p w14:paraId="3D001FE9" w14:textId="77777777" w:rsidR="004F1FA0" w:rsidRPr="00D41148" w:rsidRDefault="004F1FA0" w:rsidP="004F1FA0">
            <w:pPr>
              <w:spacing w:after="0"/>
              <w:jc w:val="both"/>
              <w:rPr>
                <w:szCs w:val="24"/>
              </w:rPr>
            </w:pPr>
          </w:p>
        </w:tc>
      </w:tr>
      <w:tr w:rsidR="004F1FA0" w:rsidRPr="00D41148" w14:paraId="4DF54431" w14:textId="77777777" w:rsidTr="004F1FA0">
        <w:tc>
          <w:tcPr>
            <w:tcW w:w="2518" w:type="dxa"/>
            <w:shd w:val="clear" w:color="auto" w:fill="auto"/>
          </w:tcPr>
          <w:p w14:paraId="2C2E9885" w14:textId="77777777" w:rsidR="004F1FA0" w:rsidRPr="00D41148" w:rsidRDefault="004F1FA0" w:rsidP="004F1FA0">
            <w:pPr>
              <w:spacing w:after="0"/>
              <w:jc w:val="both"/>
              <w:rPr>
                <w:szCs w:val="24"/>
              </w:rPr>
            </w:pPr>
            <w:r w:rsidRPr="00D41148">
              <w:rPr>
                <w:szCs w:val="24"/>
              </w:rPr>
              <w:t>İletişim Süreçleri</w:t>
            </w:r>
          </w:p>
        </w:tc>
        <w:tc>
          <w:tcPr>
            <w:tcW w:w="11198" w:type="dxa"/>
            <w:shd w:val="clear" w:color="auto" w:fill="auto"/>
          </w:tcPr>
          <w:p w14:paraId="129DE20A" w14:textId="77777777" w:rsidR="004F1FA0" w:rsidRPr="00D41148" w:rsidRDefault="004F1FA0" w:rsidP="004F1FA0">
            <w:pPr>
              <w:spacing w:after="0"/>
              <w:jc w:val="both"/>
              <w:rPr>
                <w:szCs w:val="24"/>
              </w:rPr>
            </w:pPr>
          </w:p>
        </w:tc>
      </w:tr>
      <w:tr w:rsidR="004F1FA0" w:rsidRPr="00D41148" w14:paraId="55D05504" w14:textId="77777777" w:rsidTr="004F1FA0">
        <w:tc>
          <w:tcPr>
            <w:tcW w:w="2518" w:type="dxa"/>
            <w:shd w:val="clear" w:color="auto" w:fill="auto"/>
          </w:tcPr>
          <w:p w14:paraId="5545EC3C" w14:textId="77777777" w:rsidR="004F1FA0" w:rsidRPr="00D41148" w:rsidRDefault="004F1FA0" w:rsidP="004F1FA0">
            <w:pPr>
              <w:spacing w:after="0"/>
              <w:jc w:val="both"/>
              <w:rPr>
                <w:szCs w:val="24"/>
              </w:rPr>
            </w:pPr>
            <w:r>
              <w:rPr>
                <w:szCs w:val="24"/>
              </w:rPr>
              <w:t>vb</w:t>
            </w:r>
          </w:p>
        </w:tc>
        <w:tc>
          <w:tcPr>
            <w:tcW w:w="11198" w:type="dxa"/>
            <w:shd w:val="clear" w:color="auto" w:fill="auto"/>
          </w:tcPr>
          <w:p w14:paraId="76848ADE" w14:textId="77777777" w:rsidR="004F1FA0" w:rsidRPr="00D41148" w:rsidRDefault="004F1FA0" w:rsidP="004F1FA0">
            <w:pPr>
              <w:spacing w:after="0"/>
              <w:jc w:val="both"/>
              <w:rPr>
                <w:szCs w:val="24"/>
              </w:rPr>
            </w:pPr>
          </w:p>
        </w:tc>
      </w:tr>
    </w:tbl>
    <w:p w14:paraId="345A69B9" w14:textId="77777777" w:rsidR="004F1FA0" w:rsidRDefault="004F1FA0" w:rsidP="004F1FA0">
      <w:pPr>
        <w:spacing w:after="0"/>
        <w:ind w:firstLine="708"/>
        <w:jc w:val="both"/>
        <w:rPr>
          <w:szCs w:val="24"/>
        </w:rPr>
      </w:pPr>
    </w:p>
    <w:p w14:paraId="0B96ADEF" w14:textId="77777777" w:rsidR="004F1FA0" w:rsidRDefault="004F1FA0" w:rsidP="004F1FA0">
      <w:pPr>
        <w:spacing w:after="0"/>
        <w:ind w:firstLine="708"/>
        <w:jc w:val="both"/>
        <w:rPr>
          <w:szCs w:val="24"/>
        </w:rPr>
      </w:pPr>
      <w:r>
        <w:rPr>
          <w:szCs w:val="24"/>
        </w:rPr>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386E97" w14:paraId="631BD1AE" w14:textId="77777777" w:rsidTr="004F1FA0">
        <w:tc>
          <w:tcPr>
            <w:tcW w:w="2518" w:type="dxa"/>
            <w:shd w:val="clear" w:color="auto" w:fill="auto"/>
          </w:tcPr>
          <w:p w14:paraId="2E9B677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1ADE130F"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14:paraId="548DE87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2.Engeli olan öğrencilere yönelik hazırlanan (Unicef&amp;Meb) kapsayıcı erken çocukluk eğitimi projesi pilot </w:t>
            </w:r>
            <w:r>
              <w:rPr>
                <w:rFonts w:ascii="Times New Roman" w:hAnsi="Times New Roman"/>
                <w:szCs w:val="24"/>
              </w:rPr>
              <w:t>Kurum</w:t>
            </w:r>
            <w:r w:rsidRPr="00386E97">
              <w:rPr>
                <w:rFonts w:ascii="Times New Roman" w:hAnsi="Times New Roman"/>
                <w:szCs w:val="24"/>
              </w:rPr>
              <w:t>u olmamız</w:t>
            </w:r>
          </w:p>
        </w:tc>
      </w:tr>
      <w:tr w:rsidR="004F1FA0" w:rsidRPr="00386E97" w14:paraId="08987E5C" w14:textId="77777777" w:rsidTr="004F1FA0">
        <w:tc>
          <w:tcPr>
            <w:tcW w:w="2518" w:type="dxa"/>
            <w:shd w:val="clear" w:color="auto" w:fill="auto"/>
          </w:tcPr>
          <w:p w14:paraId="3D47DFBF"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095F6C92"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 xml:space="preserve">1. Güçlü ve deneyimli öğretmen kadrosu </w:t>
            </w:r>
          </w:p>
          <w:p w14:paraId="2CD4C9C6"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14:paraId="7A4D7543"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4F1FA0" w:rsidRPr="00386E97" w14:paraId="3CDC1086" w14:textId="77777777" w:rsidTr="004F1FA0">
        <w:tc>
          <w:tcPr>
            <w:tcW w:w="2518" w:type="dxa"/>
            <w:shd w:val="clear" w:color="auto" w:fill="auto"/>
          </w:tcPr>
          <w:p w14:paraId="5D343C01"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37EECF20"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1.</w:t>
            </w:r>
            <w:r>
              <w:rPr>
                <w:rFonts w:ascii="Times New Roman" w:hAnsi="Times New Roman"/>
                <w:szCs w:val="24"/>
              </w:rPr>
              <w:t>Kurum</w:t>
            </w:r>
            <w:r w:rsidRPr="00386E97">
              <w:rPr>
                <w:rFonts w:ascii="Times New Roman" w:hAnsi="Times New Roman"/>
                <w:szCs w:val="24"/>
              </w:rPr>
              <w:t xml:space="preserve"> Aile İşbirliğine önem veren velilerimizin olması</w:t>
            </w:r>
          </w:p>
          <w:p w14:paraId="5F8CD384" w14:textId="77777777" w:rsidR="004F1FA0" w:rsidRPr="00386E97" w:rsidRDefault="004F1FA0" w:rsidP="004F1FA0">
            <w:pPr>
              <w:spacing w:after="0"/>
              <w:rPr>
                <w:rFonts w:ascii="Times New Roman" w:hAnsi="Times New Roman"/>
                <w:bCs/>
                <w:szCs w:val="24"/>
              </w:rPr>
            </w:pPr>
            <w:r w:rsidRPr="00386E97">
              <w:rPr>
                <w:rFonts w:ascii="Times New Roman" w:hAnsi="Times New Roman"/>
                <w:bCs/>
                <w:szCs w:val="24"/>
              </w:rPr>
              <w:t>2.Veli iletişiminin güçlü olması</w:t>
            </w:r>
          </w:p>
          <w:p w14:paraId="389B6770" w14:textId="77777777" w:rsidR="004F1FA0" w:rsidRPr="00386E97" w:rsidRDefault="004F1FA0" w:rsidP="004F1FA0">
            <w:pPr>
              <w:spacing w:after="0"/>
              <w:rPr>
                <w:rFonts w:ascii="Times New Roman" w:hAnsi="Times New Roman"/>
                <w:szCs w:val="24"/>
              </w:rPr>
            </w:pPr>
            <w:r w:rsidRPr="00386E97">
              <w:rPr>
                <w:rFonts w:ascii="Times New Roman" w:hAnsi="Times New Roman"/>
                <w:bCs/>
                <w:szCs w:val="24"/>
              </w:rPr>
              <w:t>3.</w:t>
            </w:r>
            <w:r>
              <w:rPr>
                <w:rFonts w:ascii="Times New Roman" w:hAnsi="Times New Roman"/>
                <w:bCs/>
                <w:szCs w:val="24"/>
              </w:rPr>
              <w:t>Kurum</w:t>
            </w:r>
            <w:r w:rsidRPr="00386E97">
              <w:rPr>
                <w:rFonts w:ascii="Times New Roman" w:hAnsi="Times New Roman"/>
                <w:bCs/>
                <w:szCs w:val="24"/>
              </w:rPr>
              <w:t xml:space="preserve"> Aile Birliğinin aktif çalışması</w:t>
            </w:r>
          </w:p>
        </w:tc>
      </w:tr>
      <w:tr w:rsidR="004F1FA0" w:rsidRPr="00386E97" w14:paraId="2CDED056" w14:textId="77777777" w:rsidTr="004F1FA0">
        <w:trPr>
          <w:trHeight w:val="599"/>
        </w:trPr>
        <w:tc>
          <w:tcPr>
            <w:tcW w:w="2518" w:type="dxa"/>
            <w:shd w:val="clear" w:color="auto" w:fill="auto"/>
          </w:tcPr>
          <w:p w14:paraId="6172C08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0A516280" w14:textId="77777777" w:rsidR="004F1FA0" w:rsidRPr="00386E97" w:rsidRDefault="004F1FA0" w:rsidP="004F1FA0">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14:paraId="6F3C7F58"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w:t>
            </w:r>
            <w:r w:rsidRPr="00386E97">
              <w:rPr>
                <w:rFonts w:ascii="Times New Roman" w:hAnsi="Times New Roman"/>
                <w:szCs w:val="24"/>
              </w:rPr>
              <w:t xml:space="preserve"> fiziki yapısının iyi durumda olması</w:t>
            </w:r>
          </w:p>
          <w:p w14:paraId="7EEE51AB" w14:textId="77777777" w:rsidR="004F1FA0" w:rsidRPr="00386E97" w:rsidRDefault="004F1FA0" w:rsidP="004F1FA0">
            <w:pPr>
              <w:tabs>
                <w:tab w:val="left" w:pos="361"/>
              </w:tabs>
              <w:spacing w:after="0" w:line="267" w:lineRule="auto"/>
              <w:ind w:right="580"/>
              <w:rPr>
                <w:rFonts w:ascii="Times New Roman" w:hAnsi="Times New Roman"/>
                <w:szCs w:val="24"/>
              </w:rPr>
            </w:pPr>
            <w:r w:rsidRPr="00386E97">
              <w:rPr>
                <w:rFonts w:ascii="Times New Roman" w:hAnsi="Times New Roman"/>
                <w:szCs w:val="24"/>
              </w:rPr>
              <w:t xml:space="preserve">3. Sınıflardaki öğrenme merkezlerinin </w:t>
            </w:r>
            <w:r>
              <w:rPr>
                <w:rFonts w:ascii="Times New Roman" w:hAnsi="Times New Roman"/>
                <w:szCs w:val="24"/>
              </w:rPr>
              <w:t>Kurum</w:t>
            </w:r>
            <w:r w:rsidRPr="00386E97">
              <w:rPr>
                <w:rFonts w:ascii="Times New Roman" w:hAnsi="Times New Roman"/>
                <w:szCs w:val="24"/>
              </w:rPr>
              <w:t xml:space="preserve"> öncesi eğitim programına göre oluşturulmuş olması</w:t>
            </w:r>
          </w:p>
          <w:p w14:paraId="17C01352"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a ulaşımın kolay olması</w:t>
            </w:r>
          </w:p>
          <w:p w14:paraId="3EB1F08E"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a yakın bir hastanenin bulunması</w:t>
            </w:r>
          </w:p>
          <w:p w14:paraId="4B66412A"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6.</w:t>
            </w:r>
            <w:r>
              <w:rPr>
                <w:rFonts w:ascii="Times New Roman" w:hAnsi="Times New Roman"/>
                <w:szCs w:val="24"/>
              </w:rPr>
              <w:t>Kurum</w:t>
            </w:r>
            <w:r w:rsidRPr="00386E97">
              <w:rPr>
                <w:rFonts w:ascii="Times New Roman" w:hAnsi="Times New Roman"/>
                <w:szCs w:val="24"/>
              </w:rPr>
              <w:t xml:space="preserve"> bahçesinin dış mekan etkinlikleri için uygun olması</w:t>
            </w:r>
          </w:p>
        </w:tc>
      </w:tr>
      <w:tr w:rsidR="004F1FA0" w:rsidRPr="00386E97" w14:paraId="6E4A1443" w14:textId="77777777" w:rsidTr="004F1FA0">
        <w:tc>
          <w:tcPr>
            <w:tcW w:w="2518" w:type="dxa"/>
            <w:shd w:val="clear" w:color="auto" w:fill="auto"/>
          </w:tcPr>
          <w:p w14:paraId="7AEB322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2BF0FEBB" w14:textId="77777777" w:rsidR="004F1FA0" w:rsidRPr="00386E97" w:rsidRDefault="004F1FA0" w:rsidP="004F1FA0">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14:paraId="576914B0"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14:paraId="754B8C1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14:paraId="2AF83A50" w14:textId="77777777" w:rsidR="004F1FA0" w:rsidRPr="0002497E" w:rsidRDefault="004F1FA0" w:rsidP="004F1FA0">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386E97" w14:paraId="5EBE2F75" w14:textId="77777777" w:rsidTr="004F1FA0">
        <w:tc>
          <w:tcPr>
            <w:tcW w:w="2518" w:type="dxa"/>
            <w:shd w:val="clear" w:color="auto" w:fill="auto"/>
          </w:tcPr>
          <w:p w14:paraId="0FE1DF2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673B086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1.</w:t>
            </w:r>
            <w:r>
              <w:rPr>
                <w:rFonts w:ascii="Times New Roman" w:hAnsi="Times New Roman"/>
                <w:szCs w:val="24"/>
              </w:rPr>
              <w:t>Kurum</w:t>
            </w:r>
            <w:r w:rsidRPr="00386E97">
              <w:rPr>
                <w:rFonts w:ascii="Times New Roman" w:hAnsi="Times New Roman"/>
                <w:szCs w:val="24"/>
              </w:rPr>
              <w:t xml:space="preserve"> bütçesinin var olması ve bütçenin veli katkılarıyla oluşması</w:t>
            </w:r>
          </w:p>
        </w:tc>
      </w:tr>
      <w:tr w:rsidR="004F1FA0" w:rsidRPr="00386E97" w14:paraId="19C373FD" w14:textId="77777777" w:rsidTr="004F1FA0">
        <w:tc>
          <w:tcPr>
            <w:tcW w:w="2518" w:type="dxa"/>
            <w:shd w:val="clear" w:color="auto" w:fill="auto"/>
          </w:tcPr>
          <w:p w14:paraId="412F85C1"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572B0651"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14:paraId="289E3D06"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14:paraId="5997E2B9" w14:textId="77777777" w:rsidR="004F1FA0" w:rsidRPr="00386E97" w:rsidRDefault="004F1FA0" w:rsidP="004F1FA0">
            <w:pPr>
              <w:spacing w:after="0" w:line="252" w:lineRule="exact"/>
              <w:rPr>
                <w:rFonts w:ascii="Times New Roman" w:hAnsi="Times New Roman"/>
                <w:szCs w:val="24"/>
              </w:rPr>
            </w:pPr>
            <w:r w:rsidRPr="00386E97">
              <w:rPr>
                <w:rFonts w:ascii="Times New Roman" w:hAnsi="Times New Roman"/>
                <w:szCs w:val="24"/>
              </w:rPr>
              <w:t>3.Komisyonların etkin çalışması</w:t>
            </w:r>
          </w:p>
          <w:p w14:paraId="32E1C15A"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 xml:space="preserve">4.Yeniliklerin </w:t>
            </w:r>
            <w:r>
              <w:rPr>
                <w:rFonts w:ascii="Times New Roman" w:hAnsi="Times New Roman"/>
                <w:szCs w:val="24"/>
              </w:rPr>
              <w:t>Kurum</w:t>
            </w:r>
            <w:r w:rsidRPr="00386E97">
              <w:rPr>
                <w:rFonts w:ascii="Times New Roman" w:hAnsi="Times New Roman"/>
                <w:szCs w:val="24"/>
              </w:rPr>
              <w:t xml:space="preserve"> yönetimi ve öğretmenler tarafından takip edilerek uygulanması</w:t>
            </w:r>
          </w:p>
        </w:tc>
      </w:tr>
      <w:tr w:rsidR="004F1FA0" w:rsidRPr="00386E97" w14:paraId="2B192394" w14:textId="77777777" w:rsidTr="004F1FA0">
        <w:tc>
          <w:tcPr>
            <w:tcW w:w="2518" w:type="dxa"/>
            <w:shd w:val="clear" w:color="auto" w:fill="auto"/>
          </w:tcPr>
          <w:p w14:paraId="7A455FA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14:paraId="5273E3C9"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14:paraId="42F66691"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Kurumun</w:t>
            </w:r>
            <w:r w:rsidRPr="00386E97">
              <w:rPr>
                <w:rFonts w:ascii="Times New Roman" w:hAnsi="Times New Roman"/>
                <w:szCs w:val="24"/>
              </w:rPr>
              <w:t xml:space="preserve"> diğer </w:t>
            </w:r>
            <w:r>
              <w:rPr>
                <w:rFonts w:ascii="Times New Roman" w:hAnsi="Times New Roman"/>
                <w:szCs w:val="24"/>
              </w:rPr>
              <w:t>Kurum</w:t>
            </w:r>
            <w:r w:rsidRPr="00386E97">
              <w:rPr>
                <w:rFonts w:ascii="Times New Roman" w:hAnsi="Times New Roman"/>
                <w:szCs w:val="24"/>
              </w:rPr>
              <w:t xml:space="preserve"> ve kurumlarla işbirliği içinde olması</w:t>
            </w:r>
          </w:p>
          <w:p w14:paraId="01C9ACA2" w14:textId="77777777" w:rsidR="004F1FA0" w:rsidRPr="00386E97" w:rsidRDefault="004F1FA0" w:rsidP="004F1FA0">
            <w:pPr>
              <w:pStyle w:val="AralkYok"/>
              <w:jc w:val="both"/>
              <w:rPr>
                <w:rFonts w:ascii="Times New Roman" w:hAnsi="Times New Roman"/>
                <w:sz w:val="24"/>
                <w:szCs w:val="24"/>
              </w:rPr>
            </w:pPr>
            <w:r w:rsidRPr="00386E97">
              <w:rPr>
                <w:rFonts w:ascii="Times New Roman" w:hAnsi="Times New Roman"/>
                <w:sz w:val="24"/>
                <w:szCs w:val="24"/>
              </w:rPr>
              <w:t>3.</w:t>
            </w:r>
            <w:r>
              <w:rPr>
                <w:rFonts w:ascii="Times New Roman" w:hAnsi="Times New Roman"/>
                <w:sz w:val="24"/>
                <w:szCs w:val="24"/>
              </w:rPr>
              <w:t>Kurum</w:t>
            </w:r>
            <w:r w:rsidRPr="00386E97">
              <w:rPr>
                <w:rFonts w:ascii="Times New Roman" w:hAnsi="Times New Roman"/>
                <w:sz w:val="24"/>
                <w:szCs w:val="24"/>
              </w:rPr>
              <w:t xml:space="preserve"> yönetici ve öğretmenlerinin ihtiyaç duyduğunda İlçe Milli Eğitim Müdürlüğü yöneticilerine ulaşabilmesi</w:t>
            </w:r>
          </w:p>
          <w:p w14:paraId="30F0822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4.</w:t>
            </w:r>
            <w:r>
              <w:rPr>
                <w:rFonts w:ascii="Times New Roman" w:hAnsi="Times New Roman"/>
                <w:szCs w:val="24"/>
              </w:rPr>
              <w:t>Kurum</w:t>
            </w:r>
            <w:r w:rsidRPr="00386E97">
              <w:rPr>
                <w:rFonts w:ascii="Times New Roman" w:hAnsi="Times New Roman"/>
                <w:szCs w:val="24"/>
              </w:rPr>
              <w:t xml:space="preserve"> Aile Birliğinin iş birliğine açık olması</w:t>
            </w:r>
          </w:p>
          <w:p w14:paraId="15BE71C2"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14:paraId="461EEA8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6. Üniversite ile işbirliğinde olunması </w:t>
            </w:r>
          </w:p>
        </w:tc>
      </w:tr>
      <w:tr w:rsidR="004F1FA0" w:rsidRPr="00386E97" w14:paraId="45A8B227" w14:textId="77777777" w:rsidTr="004F1FA0">
        <w:tc>
          <w:tcPr>
            <w:tcW w:w="2518" w:type="dxa"/>
            <w:shd w:val="clear" w:color="auto" w:fill="auto"/>
          </w:tcPr>
          <w:p w14:paraId="7E769E02"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2798AA3D" w14:textId="77777777" w:rsidR="004F1FA0" w:rsidRPr="00386E97" w:rsidRDefault="004F1FA0" w:rsidP="004F1FA0">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14:paraId="26C7B536"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14:paraId="567FA44B"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3.Çeşitli proje ve uygulamalar kapsamında </w:t>
            </w:r>
            <w:r>
              <w:rPr>
                <w:rFonts w:ascii="Times New Roman" w:hAnsi="Times New Roman"/>
                <w:szCs w:val="24"/>
              </w:rPr>
              <w:t>Kurumun</w:t>
            </w:r>
            <w:r w:rsidRPr="00386E97">
              <w:rPr>
                <w:rFonts w:ascii="Times New Roman" w:hAnsi="Times New Roman"/>
                <w:szCs w:val="24"/>
              </w:rPr>
              <w:t xml:space="preserve"> pilot </w:t>
            </w:r>
            <w:r>
              <w:rPr>
                <w:rFonts w:ascii="Times New Roman" w:hAnsi="Times New Roman"/>
                <w:szCs w:val="24"/>
              </w:rPr>
              <w:t>Kurum</w:t>
            </w:r>
            <w:r w:rsidRPr="00386E97">
              <w:rPr>
                <w:rFonts w:ascii="Times New Roman" w:hAnsi="Times New Roman"/>
                <w:szCs w:val="24"/>
              </w:rPr>
              <w:t xml:space="preserve"> olarak seçilmesi</w:t>
            </w:r>
          </w:p>
          <w:p w14:paraId="79CEBC9D"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umuzun güçlü bir bilgi birikimine ve deneyime sahip olması</w:t>
            </w:r>
          </w:p>
          <w:p w14:paraId="0B26DE68"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 xml:space="preserve">5.Öğretmenlik deneyimi ve beceri eğitimi için öğretmen adayı öğrencilerinin </w:t>
            </w:r>
            <w:r>
              <w:rPr>
                <w:rFonts w:ascii="Times New Roman" w:hAnsi="Times New Roman"/>
                <w:szCs w:val="24"/>
              </w:rPr>
              <w:t>Kurum</w:t>
            </w:r>
            <w:r w:rsidRPr="00386E97">
              <w:rPr>
                <w:rFonts w:ascii="Times New Roman" w:hAnsi="Times New Roman"/>
                <w:szCs w:val="24"/>
              </w:rPr>
              <w:t>umuzda eğitim alıyor olması</w:t>
            </w:r>
          </w:p>
          <w:p w14:paraId="6D2EE98F" w14:textId="77777777" w:rsidR="004F1FA0" w:rsidRPr="00386E97" w:rsidRDefault="004F1FA0" w:rsidP="004F1FA0">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 xml:space="preserve">.Beyaz Bayrak, Beslenme Dostu </w:t>
            </w:r>
            <w:r>
              <w:rPr>
                <w:rFonts w:ascii="Times New Roman" w:hAnsi="Times New Roman"/>
                <w:szCs w:val="24"/>
              </w:rPr>
              <w:t>Kurum</w:t>
            </w:r>
            <w:r w:rsidRPr="00386E97">
              <w:rPr>
                <w:rFonts w:ascii="Times New Roman" w:hAnsi="Times New Roman"/>
                <w:szCs w:val="24"/>
              </w:rPr>
              <w:t xml:space="preserve"> ve Eko </w:t>
            </w:r>
            <w:r>
              <w:rPr>
                <w:rFonts w:ascii="Times New Roman" w:hAnsi="Times New Roman"/>
                <w:szCs w:val="24"/>
              </w:rPr>
              <w:t>Kurum</w:t>
            </w:r>
            <w:r w:rsidRPr="00386E97">
              <w:rPr>
                <w:rFonts w:ascii="Times New Roman" w:hAnsi="Times New Roman"/>
                <w:szCs w:val="24"/>
              </w:rPr>
              <w:t xml:space="preserve"> olmamız</w:t>
            </w:r>
          </w:p>
          <w:p w14:paraId="3BC3127A" w14:textId="77777777" w:rsidR="004F1FA0" w:rsidRPr="00386E97" w:rsidRDefault="004F1FA0" w:rsidP="004F1FA0">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w:t>
            </w:r>
            <w:r>
              <w:rPr>
                <w:rFonts w:ascii="Times New Roman" w:hAnsi="Times New Roman"/>
                <w:szCs w:val="24"/>
              </w:rPr>
              <w:t>Kurum</w:t>
            </w:r>
            <w:r w:rsidRPr="00386E97">
              <w:rPr>
                <w:rFonts w:ascii="Times New Roman" w:hAnsi="Times New Roman"/>
                <w:szCs w:val="24"/>
              </w:rPr>
              <w:t>u olmamız yeterli personel çalışması ve ihtiyaçların giderilebilmesi</w:t>
            </w:r>
          </w:p>
        </w:tc>
      </w:tr>
    </w:tbl>
    <w:p w14:paraId="73C76838" w14:textId="77777777" w:rsidR="004F1FA0" w:rsidRDefault="004F1FA0" w:rsidP="004F1FA0">
      <w:pPr>
        <w:spacing w:after="0"/>
        <w:jc w:val="both"/>
        <w:rPr>
          <w:szCs w:val="24"/>
        </w:rPr>
      </w:pPr>
    </w:p>
    <w:p w14:paraId="43F61552" w14:textId="77777777" w:rsidR="004F1FA0" w:rsidRDefault="004F1FA0" w:rsidP="004F1FA0">
      <w:pPr>
        <w:spacing w:after="0"/>
        <w:ind w:firstLine="708"/>
        <w:jc w:val="both"/>
        <w:rPr>
          <w:szCs w:val="24"/>
        </w:rPr>
      </w:pPr>
    </w:p>
    <w:p w14:paraId="529CB0B2" w14:textId="77777777" w:rsidR="004F1FA0" w:rsidRPr="00284611" w:rsidRDefault="004F1FA0" w:rsidP="004F1FA0">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D41148" w14:paraId="1C4284D0" w14:textId="77777777" w:rsidTr="004F1FA0">
        <w:tc>
          <w:tcPr>
            <w:tcW w:w="2518" w:type="dxa"/>
            <w:shd w:val="clear" w:color="auto" w:fill="auto"/>
          </w:tcPr>
          <w:p w14:paraId="6033888F" w14:textId="77777777" w:rsidR="004F1FA0" w:rsidRPr="00D41148" w:rsidRDefault="004F1FA0" w:rsidP="004F1FA0">
            <w:pPr>
              <w:spacing w:after="0"/>
              <w:jc w:val="both"/>
              <w:rPr>
                <w:szCs w:val="24"/>
              </w:rPr>
            </w:pPr>
            <w:r w:rsidRPr="00D41148">
              <w:rPr>
                <w:szCs w:val="24"/>
              </w:rPr>
              <w:t>Öğrenciler</w:t>
            </w:r>
          </w:p>
        </w:tc>
        <w:tc>
          <w:tcPr>
            <w:tcW w:w="11340" w:type="dxa"/>
            <w:shd w:val="clear" w:color="auto" w:fill="auto"/>
          </w:tcPr>
          <w:p w14:paraId="340AC55E" w14:textId="77777777" w:rsidR="004F1FA0" w:rsidRPr="00D41148" w:rsidRDefault="004F1FA0" w:rsidP="004F1FA0">
            <w:pPr>
              <w:spacing w:after="0"/>
              <w:jc w:val="both"/>
              <w:rPr>
                <w:szCs w:val="24"/>
              </w:rPr>
            </w:pPr>
          </w:p>
        </w:tc>
      </w:tr>
      <w:tr w:rsidR="004F1FA0" w:rsidRPr="00D41148" w14:paraId="2CFA62E2" w14:textId="77777777" w:rsidTr="004F1FA0">
        <w:tc>
          <w:tcPr>
            <w:tcW w:w="2518" w:type="dxa"/>
            <w:shd w:val="clear" w:color="auto" w:fill="auto"/>
          </w:tcPr>
          <w:p w14:paraId="3EEDD4FD" w14:textId="77777777" w:rsidR="004F1FA0" w:rsidRPr="00D41148" w:rsidRDefault="004F1FA0" w:rsidP="004F1FA0">
            <w:pPr>
              <w:spacing w:after="0"/>
              <w:jc w:val="both"/>
              <w:rPr>
                <w:szCs w:val="24"/>
              </w:rPr>
            </w:pPr>
            <w:r w:rsidRPr="00D41148">
              <w:rPr>
                <w:szCs w:val="24"/>
              </w:rPr>
              <w:t>Çalışanlar</w:t>
            </w:r>
          </w:p>
        </w:tc>
        <w:tc>
          <w:tcPr>
            <w:tcW w:w="11340" w:type="dxa"/>
            <w:shd w:val="clear" w:color="auto" w:fill="auto"/>
          </w:tcPr>
          <w:p w14:paraId="4510B4F1" w14:textId="77777777" w:rsidR="004F1FA0" w:rsidRPr="00D41148" w:rsidRDefault="004F1FA0" w:rsidP="004F1FA0">
            <w:pPr>
              <w:spacing w:after="0"/>
              <w:jc w:val="both"/>
              <w:rPr>
                <w:szCs w:val="24"/>
              </w:rPr>
            </w:pPr>
          </w:p>
        </w:tc>
      </w:tr>
      <w:tr w:rsidR="004F1FA0" w:rsidRPr="00D41148" w14:paraId="1BB278D5" w14:textId="77777777" w:rsidTr="004F1FA0">
        <w:tc>
          <w:tcPr>
            <w:tcW w:w="2518" w:type="dxa"/>
            <w:shd w:val="clear" w:color="auto" w:fill="auto"/>
          </w:tcPr>
          <w:p w14:paraId="1CB05012" w14:textId="77777777" w:rsidR="004F1FA0" w:rsidRPr="00D41148" w:rsidRDefault="004F1FA0" w:rsidP="004F1FA0">
            <w:pPr>
              <w:spacing w:after="0"/>
              <w:jc w:val="both"/>
              <w:rPr>
                <w:szCs w:val="24"/>
              </w:rPr>
            </w:pPr>
            <w:r w:rsidRPr="00D41148">
              <w:rPr>
                <w:szCs w:val="24"/>
              </w:rPr>
              <w:t>Veliler</w:t>
            </w:r>
          </w:p>
        </w:tc>
        <w:tc>
          <w:tcPr>
            <w:tcW w:w="11340" w:type="dxa"/>
            <w:shd w:val="clear" w:color="auto" w:fill="auto"/>
          </w:tcPr>
          <w:p w14:paraId="32FC7F75" w14:textId="77777777" w:rsidR="004F1FA0" w:rsidRPr="00D41148" w:rsidRDefault="004F1FA0" w:rsidP="004F1FA0">
            <w:pPr>
              <w:spacing w:after="0"/>
              <w:jc w:val="both"/>
              <w:rPr>
                <w:szCs w:val="24"/>
              </w:rPr>
            </w:pPr>
          </w:p>
        </w:tc>
      </w:tr>
      <w:tr w:rsidR="004F1FA0" w:rsidRPr="00D41148" w14:paraId="39964475" w14:textId="77777777" w:rsidTr="004F1FA0">
        <w:tc>
          <w:tcPr>
            <w:tcW w:w="2518" w:type="dxa"/>
            <w:shd w:val="clear" w:color="auto" w:fill="auto"/>
          </w:tcPr>
          <w:p w14:paraId="28D2483D" w14:textId="77777777" w:rsidR="004F1FA0" w:rsidRPr="00D41148" w:rsidRDefault="004F1FA0" w:rsidP="004F1FA0">
            <w:pPr>
              <w:spacing w:after="0"/>
              <w:jc w:val="both"/>
              <w:rPr>
                <w:szCs w:val="24"/>
              </w:rPr>
            </w:pPr>
            <w:r w:rsidRPr="00D41148">
              <w:rPr>
                <w:szCs w:val="24"/>
              </w:rPr>
              <w:t>Bina ve Yerleşke</w:t>
            </w:r>
          </w:p>
        </w:tc>
        <w:tc>
          <w:tcPr>
            <w:tcW w:w="11340" w:type="dxa"/>
            <w:shd w:val="clear" w:color="auto" w:fill="auto"/>
          </w:tcPr>
          <w:p w14:paraId="262A233B" w14:textId="77777777" w:rsidR="004F1FA0" w:rsidRPr="00D41148" w:rsidRDefault="004F1FA0" w:rsidP="004F1FA0">
            <w:pPr>
              <w:spacing w:after="0"/>
              <w:jc w:val="both"/>
              <w:rPr>
                <w:szCs w:val="24"/>
              </w:rPr>
            </w:pPr>
          </w:p>
        </w:tc>
      </w:tr>
      <w:tr w:rsidR="004F1FA0" w:rsidRPr="00D41148" w14:paraId="08C8340C" w14:textId="77777777" w:rsidTr="004F1FA0">
        <w:tc>
          <w:tcPr>
            <w:tcW w:w="2518" w:type="dxa"/>
            <w:shd w:val="clear" w:color="auto" w:fill="auto"/>
          </w:tcPr>
          <w:p w14:paraId="54CD14EB" w14:textId="77777777" w:rsidR="004F1FA0" w:rsidRPr="00D41148" w:rsidRDefault="004F1FA0" w:rsidP="004F1FA0">
            <w:pPr>
              <w:spacing w:after="0"/>
              <w:jc w:val="both"/>
              <w:rPr>
                <w:szCs w:val="24"/>
              </w:rPr>
            </w:pPr>
            <w:r w:rsidRPr="00D41148">
              <w:rPr>
                <w:szCs w:val="24"/>
              </w:rPr>
              <w:t>Donanım</w:t>
            </w:r>
          </w:p>
        </w:tc>
        <w:tc>
          <w:tcPr>
            <w:tcW w:w="11340" w:type="dxa"/>
            <w:shd w:val="clear" w:color="auto" w:fill="auto"/>
          </w:tcPr>
          <w:p w14:paraId="5AA86219" w14:textId="77777777" w:rsidR="004F1FA0" w:rsidRPr="00D41148" w:rsidRDefault="004F1FA0" w:rsidP="004F1FA0">
            <w:pPr>
              <w:spacing w:after="0"/>
              <w:jc w:val="both"/>
              <w:rPr>
                <w:szCs w:val="24"/>
              </w:rPr>
            </w:pPr>
          </w:p>
        </w:tc>
      </w:tr>
      <w:tr w:rsidR="004F1FA0" w:rsidRPr="00D41148" w14:paraId="23DB4D41" w14:textId="77777777" w:rsidTr="004F1FA0">
        <w:tc>
          <w:tcPr>
            <w:tcW w:w="2518" w:type="dxa"/>
            <w:shd w:val="clear" w:color="auto" w:fill="auto"/>
          </w:tcPr>
          <w:p w14:paraId="03817778" w14:textId="77777777" w:rsidR="004F1FA0" w:rsidRPr="00D41148" w:rsidRDefault="004F1FA0" w:rsidP="004F1FA0">
            <w:pPr>
              <w:spacing w:after="0"/>
              <w:jc w:val="both"/>
              <w:rPr>
                <w:szCs w:val="24"/>
              </w:rPr>
            </w:pPr>
            <w:r w:rsidRPr="00D41148">
              <w:rPr>
                <w:szCs w:val="24"/>
              </w:rPr>
              <w:t>Bütçe</w:t>
            </w:r>
          </w:p>
        </w:tc>
        <w:tc>
          <w:tcPr>
            <w:tcW w:w="11340" w:type="dxa"/>
            <w:shd w:val="clear" w:color="auto" w:fill="auto"/>
          </w:tcPr>
          <w:p w14:paraId="18D0F889" w14:textId="77777777" w:rsidR="004F1FA0" w:rsidRPr="00D41148" w:rsidRDefault="004F1FA0" w:rsidP="004F1FA0">
            <w:pPr>
              <w:spacing w:after="0"/>
              <w:jc w:val="both"/>
              <w:rPr>
                <w:szCs w:val="24"/>
              </w:rPr>
            </w:pPr>
          </w:p>
        </w:tc>
      </w:tr>
      <w:tr w:rsidR="004F1FA0" w:rsidRPr="00D41148" w14:paraId="6B93039B" w14:textId="77777777" w:rsidTr="004F1FA0">
        <w:tc>
          <w:tcPr>
            <w:tcW w:w="2518" w:type="dxa"/>
            <w:shd w:val="clear" w:color="auto" w:fill="auto"/>
          </w:tcPr>
          <w:p w14:paraId="2F2F73E8" w14:textId="77777777" w:rsidR="004F1FA0" w:rsidRPr="00D41148" w:rsidRDefault="004F1FA0" w:rsidP="004F1FA0">
            <w:pPr>
              <w:spacing w:after="0"/>
              <w:jc w:val="both"/>
              <w:rPr>
                <w:szCs w:val="24"/>
              </w:rPr>
            </w:pPr>
            <w:r w:rsidRPr="00D41148">
              <w:rPr>
                <w:szCs w:val="24"/>
              </w:rPr>
              <w:t>Yönetim Süreçleri</w:t>
            </w:r>
          </w:p>
        </w:tc>
        <w:tc>
          <w:tcPr>
            <w:tcW w:w="11340" w:type="dxa"/>
            <w:shd w:val="clear" w:color="auto" w:fill="auto"/>
          </w:tcPr>
          <w:p w14:paraId="4A7E5516" w14:textId="77777777" w:rsidR="004F1FA0" w:rsidRPr="00D41148" w:rsidRDefault="004F1FA0" w:rsidP="004F1FA0">
            <w:pPr>
              <w:spacing w:after="0"/>
              <w:jc w:val="both"/>
              <w:rPr>
                <w:szCs w:val="24"/>
              </w:rPr>
            </w:pPr>
          </w:p>
        </w:tc>
      </w:tr>
      <w:tr w:rsidR="004F1FA0" w:rsidRPr="00D41148" w14:paraId="5D232CEA" w14:textId="77777777" w:rsidTr="004F1FA0">
        <w:tc>
          <w:tcPr>
            <w:tcW w:w="2518" w:type="dxa"/>
            <w:shd w:val="clear" w:color="auto" w:fill="auto"/>
          </w:tcPr>
          <w:p w14:paraId="01FE509E" w14:textId="77777777" w:rsidR="004F1FA0" w:rsidRPr="00D41148" w:rsidRDefault="004F1FA0" w:rsidP="004F1FA0">
            <w:pPr>
              <w:spacing w:after="0"/>
              <w:jc w:val="both"/>
              <w:rPr>
                <w:szCs w:val="24"/>
              </w:rPr>
            </w:pPr>
            <w:r w:rsidRPr="00D41148">
              <w:rPr>
                <w:szCs w:val="24"/>
              </w:rPr>
              <w:t>İletişim Süreçleri</w:t>
            </w:r>
          </w:p>
        </w:tc>
        <w:tc>
          <w:tcPr>
            <w:tcW w:w="11340" w:type="dxa"/>
            <w:shd w:val="clear" w:color="auto" w:fill="auto"/>
          </w:tcPr>
          <w:p w14:paraId="146761E4" w14:textId="77777777" w:rsidR="004F1FA0" w:rsidRPr="00D41148" w:rsidRDefault="004F1FA0" w:rsidP="004F1FA0">
            <w:pPr>
              <w:spacing w:after="0"/>
              <w:jc w:val="both"/>
              <w:rPr>
                <w:szCs w:val="24"/>
              </w:rPr>
            </w:pPr>
          </w:p>
        </w:tc>
      </w:tr>
      <w:tr w:rsidR="004F1FA0" w:rsidRPr="00D41148" w14:paraId="03FA5036" w14:textId="77777777" w:rsidTr="004F1FA0">
        <w:tc>
          <w:tcPr>
            <w:tcW w:w="2518" w:type="dxa"/>
            <w:shd w:val="clear" w:color="auto" w:fill="auto"/>
          </w:tcPr>
          <w:p w14:paraId="297EE99F" w14:textId="77777777" w:rsidR="004F1FA0" w:rsidRPr="00D41148" w:rsidRDefault="004F1FA0" w:rsidP="004F1FA0">
            <w:pPr>
              <w:spacing w:after="0"/>
              <w:jc w:val="both"/>
              <w:rPr>
                <w:szCs w:val="24"/>
              </w:rPr>
            </w:pPr>
            <w:r>
              <w:rPr>
                <w:szCs w:val="24"/>
              </w:rPr>
              <w:t>vb</w:t>
            </w:r>
          </w:p>
        </w:tc>
        <w:tc>
          <w:tcPr>
            <w:tcW w:w="11340" w:type="dxa"/>
            <w:shd w:val="clear" w:color="auto" w:fill="auto"/>
          </w:tcPr>
          <w:p w14:paraId="04D53FB9" w14:textId="77777777" w:rsidR="004F1FA0" w:rsidRPr="00D41148" w:rsidRDefault="004F1FA0" w:rsidP="004F1FA0">
            <w:pPr>
              <w:spacing w:after="0"/>
              <w:jc w:val="both"/>
              <w:rPr>
                <w:szCs w:val="24"/>
              </w:rPr>
            </w:pPr>
          </w:p>
        </w:tc>
      </w:tr>
    </w:tbl>
    <w:p w14:paraId="34E3DD57" w14:textId="77777777" w:rsidR="004F1FA0" w:rsidRDefault="004F1FA0" w:rsidP="004F1FA0">
      <w:pPr>
        <w:spacing w:after="0"/>
        <w:jc w:val="both"/>
        <w:rPr>
          <w:szCs w:val="24"/>
        </w:rPr>
      </w:pPr>
    </w:p>
    <w:p w14:paraId="24AF3583" w14:textId="77777777" w:rsidR="004F1FA0" w:rsidRDefault="004F1FA0" w:rsidP="004F1FA0">
      <w:pPr>
        <w:spacing w:after="0"/>
        <w:jc w:val="both"/>
        <w:rPr>
          <w:b/>
          <w:szCs w:val="24"/>
        </w:rPr>
      </w:pPr>
    </w:p>
    <w:p w14:paraId="70A4B36F" w14:textId="77777777" w:rsidR="004F1FA0" w:rsidRDefault="004F1FA0" w:rsidP="004F1FA0">
      <w:pPr>
        <w:spacing w:after="0"/>
        <w:jc w:val="both"/>
        <w:rPr>
          <w:b/>
          <w:szCs w:val="24"/>
        </w:rPr>
      </w:pPr>
    </w:p>
    <w:p w14:paraId="7984A926" w14:textId="77777777" w:rsidR="004F1FA0" w:rsidRDefault="004F1FA0" w:rsidP="004F1FA0">
      <w:pPr>
        <w:spacing w:after="0"/>
        <w:jc w:val="both"/>
        <w:rPr>
          <w:b/>
          <w:szCs w:val="24"/>
        </w:rPr>
      </w:pPr>
    </w:p>
    <w:p w14:paraId="715A1282" w14:textId="77777777" w:rsidR="004F1FA0" w:rsidRPr="00586D13" w:rsidRDefault="004F1FA0" w:rsidP="004F1FA0">
      <w:pPr>
        <w:spacing w:after="0"/>
        <w:jc w:val="both"/>
        <w:rPr>
          <w:b/>
          <w:szCs w:val="24"/>
        </w:rPr>
      </w:pPr>
      <w:r w:rsidRPr="00586D13">
        <w:rPr>
          <w:b/>
          <w:szCs w:val="24"/>
        </w:rPr>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386E97" w14:paraId="7284F872" w14:textId="77777777" w:rsidTr="004F1FA0">
        <w:tc>
          <w:tcPr>
            <w:tcW w:w="2518" w:type="dxa"/>
            <w:shd w:val="clear" w:color="auto" w:fill="auto"/>
          </w:tcPr>
          <w:p w14:paraId="2785013C"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348D25F3"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14:paraId="25F5BC3D"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14:paraId="5F432548"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14:paraId="2DFA330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4F1FA0" w:rsidRPr="00386E97" w14:paraId="37294D62" w14:textId="77777777" w:rsidTr="004F1FA0">
        <w:tc>
          <w:tcPr>
            <w:tcW w:w="2518" w:type="dxa"/>
            <w:shd w:val="clear" w:color="auto" w:fill="auto"/>
          </w:tcPr>
          <w:p w14:paraId="723C2A3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092D7E0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1.</w:t>
            </w:r>
            <w:r>
              <w:rPr>
                <w:rFonts w:ascii="Times New Roman" w:hAnsi="Times New Roman"/>
                <w:szCs w:val="24"/>
              </w:rPr>
              <w:t>Kurum</w:t>
            </w:r>
            <w:r w:rsidRPr="00386E97">
              <w:rPr>
                <w:rFonts w:ascii="Times New Roman" w:hAnsi="Times New Roman"/>
                <w:szCs w:val="24"/>
              </w:rPr>
              <w:t xml:space="preserve"> Personeline yönelik </w:t>
            </w:r>
            <w:r>
              <w:rPr>
                <w:rFonts w:ascii="Times New Roman" w:hAnsi="Times New Roman"/>
                <w:szCs w:val="24"/>
              </w:rPr>
              <w:t>Kurum</w:t>
            </w:r>
            <w:r w:rsidRPr="00386E97">
              <w:rPr>
                <w:rFonts w:ascii="Times New Roman" w:hAnsi="Times New Roman"/>
                <w:szCs w:val="24"/>
              </w:rPr>
              <w:t xml:space="preserve"> dışı etkinliklerin ikili eğitimden dolayı yetersiz olması</w:t>
            </w:r>
          </w:p>
          <w:p w14:paraId="314926A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2.Öğretmenlerin teneffüs saatlerinin olmaması</w:t>
            </w:r>
          </w:p>
          <w:p w14:paraId="5E5D2A3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3.Bireysel performansların takdir ve ödüllendirmelerinin </w:t>
            </w:r>
            <w:r>
              <w:rPr>
                <w:rFonts w:ascii="Times New Roman" w:hAnsi="Times New Roman"/>
                <w:szCs w:val="24"/>
              </w:rPr>
              <w:t xml:space="preserve">Kurum </w:t>
            </w:r>
            <w:r w:rsidRPr="00386E97">
              <w:rPr>
                <w:rFonts w:ascii="Times New Roman" w:hAnsi="Times New Roman"/>
                <w:szCs w:val="24"/>
              </w:rPr>
              <w:t>dışı üst yönetimleri tarafından yapılamaması</w:t>
            </w:r>
          </w:p>
        </w:tc>
      </w:tr>
      <w:tr w:rsidR="004F1FA0" w:rsidRPr="00386E97" w14:paraId="5A7FB3FC" w14:textId="77777777" w:rsidTr="004F1FA0">
        <w:tc>
          <w:tcPr>
            <w:tcW w:w="2518" w:type="dxa"/>
            <w:shd w:val="clear" w:color="auto" w:fill="auto"/>
          </w:tcPr>
          <w:p w14:paraId="468A746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48A172E8"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1.Velilerin </w:t>
            </w:r>
            <w:r>
              <w:rPr>
                <w:rFonts w:ascii="Times New Roman" w:hAnsi="Times New Roman"/>
                <w:szCs w:val="24"/>
              </w:rPr>
              <w:t>Kurum</w:t>
            </w:r>
            <w:r w:rsidRPr="00386E97">
              <w:rPr>
                <w:rFonts w:ascii="Times New Roman" w:hAnsi="Times New Roman"/>
                <w:szCs w:val="24"/>
              </w:rPr>
              <w:t xml:space="preserve"> ve eğitim öğretime yönelik olumsuz tutumları</w:t>
            </w:r>
          </w:p>
          <w:p w14:paraId="74C20B0A"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 xml:space="preserve">2.Çevrenin ve ailelerin </w:t>
            </w:r>
            <w:r>
              <w:rPr>
                <w:rFonts w:ascii="Times New Roman" w:hAnsi="Times New Roman"/>
                <w:szCs w:val="24"/>
              </w:rPr>
              <w:t>Kurum</w:t>
            </w:r>
            <w:r w:rsidRPr="00386E97">
              <w:rPr>
                <w:rFonts w:ascii="Times New Roman" w:hAnsi="Times New Roman"/>
                <w:szCs w:val="24"/>
              </w:rPr>
              <w:t>dan yüksek beklentileri</w:t>
            </w:r>
          </w:p>
          <w:p w14:paraId="532E79E4"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14:paraId="3906F206"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4F1FA0" w:rsidRPr="00386E97" w14:paraId="062E72E7" w14:textId="77777777" w:rsidTr="004F1FA0">
        <w:tc>
          <w:tcPr>
            <w:tcW w:w="2518" w:type="dxa"/>
            <w:shd w:val="clear" w:color="auto" w:fill="auto"/>
          </w:tcPr>
          <w:p w14:paraId="7028A249"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61E6BF42" w14:textId="77777777" w:rsidR="004F1FA0" w:rsidRPr="00386E97" w:rsidRDefault="004F1FA0" w:rsidP="004F1FA0">
            <w:pPr>
              <w:spacing w:after="0" w:line="240" w:lineRule="auto"/>
              <w:jc w:val="both"/>
              <w:rPr>
                <w:rFonts w:ascii="Times New Roman" w:hAnsi="Times New Roman"/>
                <w:szCs w:val="24"/>
              </w:rPr>
            </w:pPr>
            <w:r>
              <w:rPr>
                <w:rFonts w:ascii="Times New Roman" w:hAnsi="Times New Roman"/>
                <w:szCs w:val="24"/>
              </w:rPr>
              <w:t xml:space="preserve">1. Kurumun </w:t>
            </w:r>
            <w:r w:rsidRPr="00386E97">
              <w:rPr>
                <w:rFonts w:ascii="Times New Roman" w:hAnsi="Times New Roman"/>
                <w:szCs w:val="24"/>
              </w:rPr>
              <w:t>cadde üzerinde bulunmasından kaynaklanan güvenlik sorunu</w:t>
            </w:r>
          </w:p>
          <w:p w14:paraId="6C4420D0"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14:paraId="0CABC39A"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14:paraId="347B9E1F"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 xml:space="preserve"> binasının farklı etkinlikler yapmak için uygun olmaması</w:t>
            </w:r>
          </w:p>
          <w:p w14:paraId="056DE76D"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umuzun yıldız tip projeye göre inşa edilmiş olması</w:t>
            </w:r>
          </w:p>
          <w:p w14:paraId="6454041B" w14:textId="77777777" w:rsidR="004F1FA0" w:rsidRPr="00386E97" w:rsidRDefault="004F1FA0" w:rsidP="004F1FA0">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4F1FA0" w:rsidRPr="00386E97" w14:paraId="43D5B7B1" w14:textId="77777777" w:rsidTr="004F1FA0">
        <w:tc>
          <w:tcPr>
            <w:tcW w:w="2518" w:type="dxa"/>
            <w:shd w:val="clear" w:color="auto" w:fill="auto"/>
          </w:tcPr>
          <w:p w14:paraId="3EFABB65"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33F3E35D"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14:paraId="2E66402D"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w:t>
            </w:r>
            <w:r w:rsidRPr="00386E97">
              <w:rPr>
                <w:rFonts w:ascii="Times New Roman" w:hAnsi="Times New Roman"/>
                <w:szCs w:val="24"/>
              </w:rPr>
              <w:t>da bir spor salonunun olmaması</w:t>
            </w:r>
          </w:p>
          <w:p w14:paraId="23B8CC93"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14:paraId="038CEF29" w14:textId="77777777" w:rsidR="004F1FA0" w:rsidRPr="00386E97" w:rsidRDefault="004F1FA0" w:rsidP="004F1FA0">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14:paraId="50BF9D82"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 xml:space="preserve"> çatısının dış etkilere açık olması nedeniyle onarım ihtiyacı</w:t>
            </w:r>
          </w:p>
          <w:p w14:paraId="620A651B"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4F1FA0" w:rsidRPr="00386E97" w14:paraId="1429D7B1" w14:textId="77777777" w:rsidTr="004F1FA0">
        <w:tc>
          <w:tcPr>
            <w:tcW w:w="2518" w:type="dxa"/>
            <w:shd w:val="clear" w:color="auto" w:fill="auto"/>
          </w:tcPr>
          <w:p w14:paraId="78F4D6F1"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63E6CCFE"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1.</w:t>
            </w:r>
            <w:r>
              <w:rPr>
                <w:rFonts w:ascii="Times New Roman" w:hAnsi="Times New Roman"/>
                <w:szCs w:val="24"/>
              </w:rPr>
              <w:t>Kurumun</w:t>
            </w:r>
            <w:r w:rsidRPr="00386E97">
              <w:rPr>
                <w:rFonts w:ascii="Times New Roman" w:hAnsi="Times New Roman"/>
                <w:szCs w:val="24"/>
              </w:rPr>
              <w:t xml:space="preserve"> temizlik, personel, beslenme ve benzeri ihtiyaçları için veliler tarafından verilen ücretin yetersiz kalması </w:t>
            </w:r>
          </w:p>
          <w:p w14:paraId="2853066A"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4F1FA0" w:rsidRPr="00386E97" w14:paraId="183554DA" w14:textId="77777777" w:rsidTr="004F1FA0">
        <w:tc>
          <w:tcPr>
            <w:tcW w:w="2518" w:type="dxa"/>
            <w:shd w:val="clear" w:color="auto" w:fill="auto"/>
          </w:tcPr>
          <w:p w14:paraId="24446A35"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6FAB42F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4F1FA0" w:rsidRPr="00386E97" w14:paraId="5F3EFC0E" w14:textId="77777777" w:rsidTr="004F1FA0">
        <w:tc>
          <w:tcPr>
            <w:tcW w:w="2518" w:type="dxa"/>
            <w:shd w:val="clear" w:color="auto" w:fill="auto"/>
          </w:tcPr>
          <w:p w14:paraId="5104F58D"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464D1191"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14:paraId="15A7BE5F"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14:paraId="0E58921C" w14:textId="77777777" w:rsidR="004F1FA0" w:rsidRDefault="004F1FA0" w:rsidP="004F1FA0">
      <w:pPr>
        <w:spacing w:after="0"/>
        <w:jc w:val="both"/>
        <w:rPr>
          <w:szCs w:val="24"/>
        </w:rPr>
      </w:pPr>
    </w:p>
    <w:p w14:paraId="76E9FAA9" w14:textId="77777777" w:rsidR="004F1FA0" w:rsidRDefault="004F1FA0" w:rsidP="004F1FA0">
      <w:pPr>
        <w:pStyle w:val="Balk3"/>
      </w:pPr>
      <w:r>
        <w:t xml:space="preserve">Dışsal </w:t>
      </w:r>
      <w:commentRangeStart w:id="38"/>
      <w:r>
        <w:t>Faktörler</w:t>
      </w:r>
      <w:commentRangeEnd w:id="38"/>
      <w:r>
        <w:rPr>
          <w:rStyle w:val="AklamaBavurusu"/>
          <w:rFonts w:ascii="Book Antiqua" w:eastAsia="Times New Roman" w:hAnsi="Book Antiqua"/>
        </w:rPr>
        <w:commentReference w:id="38"/>
      </w:r>
      <w:r>
        <w:t xml:space="preserve"> </w:t>
      </w:r>
      <w:r w:rsidRPr="00474795">
        <w:rPr>
          <w:highlight w:val="yellow"/>
        </w:rPr>
        <w:t>*</w:t>
      </w:r>
    </w:p>
    <w:p w14:paraId="094211F8" w14:textId="77777777" w:rsidR="004F1FA0" w:rsidRDefault="004F1FA0" w:rsidP="004F1FA0">
      <w:pPr>
        <w:spacing w:after="0"/>
        <w:ind w:firstLine="708"/>
        <w:jc w:val="both"/>
        <w:rPr>
          <w:szCs w:val="24"/>
        </w:rPr>
      </w:pPr>
    </w:p>
    <w:p w14:paraId="46B81236" w14:textId="77777777" w:rsidR="004F1FA0" w:rsidRPr="00284611" w:rsidRDefault="004F1FA0" w:rsidP="004F1FA0">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5EC57522" w14:textId="77777777" w:rsidTr="004F1FA0">
        <w:tc>
          <w:tcPr>
            <w:tcW w:w="2518" w:type="dxa"/>
            <w:shd w:val="clear" w:color="auto" w:fill="auto"/>
          </w:tcPr>
          <w:p w14:paraId="1E9F8786"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91ED45A" w14:textId="77777777" w:rsidR="004F1FA0" w:rsidRPr="00D41148" w:rsidRDefault="004F1FA0" w:rsidP="004F1FA0">
            <w:pPr>
              <w:spacing w:after="0"/>
              <w:jc w:val="both"/>
              <w:rPr>
                <w:szCs w:val="24"/>
              </w:rPr>
            </w:pPr>
          </w:p>
        </w:tc>
      </w:tr>
      <w:tr w:rsidR="004F1FA0" w:rsidRPr="00D41148" w14:paraId="7C814041" w14:textId="77777777" w:rsidTr="004F1FA0">
        <w:tc>
          <w:tcPr>
            <w:tcW w:w="2518" w:type="dxa"/>
            <w:shd w:val="clear" w:color="auto" w:fill="auto"/>
          </w:tcPr>
          <w:p w14:paraId="582B7D88"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177B9EA1" w14:textId="77777777" w:rsidR="004F1FA0" w:rsidRPr="00D41148" w:rsidRDefault="004F1FA0" w:rsidP="004F1FA0">
            <w:pPr>
              <w:spacing w:after="0"/>
              <w:jc w:val="both"/>
              <w:rPr>
                <w:szCs w:val="24"/>
              </w:rPr>
            </w:pPr>
          </w:p>
        </w:tc>
      </w:tr>
      <w:tr w:rsidR="004F1FA0" w:rsidRPr="00D41148" w14:paraId="29A16633" w14:textId="77777777" w:rsidTr="004F1FA0">
        <w:tc>
          <w:tcPr>
            <w:tcW w:w="2518" w:type="dxa"/>
            <w:shd w:val="clear" w:color="auto" w:fill="auto"/>
          </w:tcPr>
          <w:p w14:paraId="058AFF8B"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407A29C6" w14:textId="77777777" w:rsidR="004F1FA0" w:rsidRPr="00D41148" w:rsidRDefault="004F1FA0" w:rsidP="004F1FA0">
            <w:pPr>
              <w:spacing w:after="0"/>
              <w:jc w:val="both"/>
              <w:rPr>
                <w:szCs w:val="24"/>
              </w:rPr>
            </w:pPr>
          </w:p>
        </w:tc>
      </w:tr>
      <w:tr w:rsidR="004F1FA0" w:rsidRPr="00D41148" w14:paraId="34EE1D14" w14:textId="77777777" w:rsidTr="004F1FA0">
        <w:tc>
          <w:tcPr>
            <w:tcW w:w="2518" w:type="dxa"/>
            <w:shd w:val="clear" w:color="auto" w:fill="auto"/>
          </w:tcPr>
          <w:p w14:paraId="2FDA8121"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6C989737" w14:textId="77777777" w:rsidR="004F1FA0" w:rsidRPr="00D41148" w:rsidRDefault="004F1FA0" w:rsidP="004F1FA0">
            <w:pPr>
              <w:spacing w:after="0"/>
              <w:jc w:val="both"/>
              <w:rPr>
                <w:szCs w:val="24"/>
              </w:rPr>
            </w:pPr>
          </w:p>
        </w:tc>
      </w:tr>
      <w:tr w:rsidR="004F1FA0" w:rsidRPr="00D41148" w14:paraId="720425F3" w14:textId="77777777" w:rsidTr="004F1FA0">
        <w:tc>
          <w:tcPr>
            <w:tcW w:w="2518" w:type="dxa"/>
            <w:shd w:val="clear" w:color="auto" w:fill="auto"/>
          </w:tcPr>
          <w:p w14:paraId="2DDE6B19"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48BF67F6" w14:textId="77777777" w:rsidR="004F1FA0" w:rsidRPr="00D41148" w:rsidRDefault="004F1FA0" w:rsidP="004F1FA0">
            <w:pPr>
              <w:spacing w:after="0"/>
              <w:jc w:val="both"/>
              <w:rPr>
                <w:szCs w:val="24"/>
              </w:rPr>
            </w:pPr>
          </w:p>
        </w:tc>
      </w:tr>
      <w:tr w:rsidR="004F1FA0" w:rsidRPr="00D41148" w14:paraId="1D91F8C7" w14:textId="77777777" w:rsidTr="004F1FA0">
        <w:tc>
          <w:tcPr>
            <w:tcW w:w="2518" w:type="dxa"/>
            <w:shd w:val="clear" w:color="auto" w:fill="auto"/>
          </w:tcPr>
          <w:p w14:paraId="2430D676"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00A03806" w14:textId="77777777" w:rsidR="004F1FA0" w:rsidRPr="00D41148" w:rsidRDefault="004F1FA0" w:rsidP="004F1FA0">
            <w:pPr>
              <w:spacing w:after="0"/>
              <w:jc w:val="both"/>
              <w:rPr>
                <w:szCs w:val="24"/>
              </w:rPr>
            </w:pPr>
          </w:p>
        </w:tc>
      </w:tr>
    </w:tbl>
    <w:p w14:paraId="04019F6C" w14:textId="77777777" w:rsidR="004F1FA0" w:rsidRDefault="004F1FA0" w:rsidP="004F1FA0">
      <w:pPr>
        <w:spacing w:after="0"/>
        <w:ind w:firstLine="708"/>
        <w:jc w:val="both"/>
        <w:rPr>
          <w:szCs w:val="24"/>
        </w:rPr>
      </w:pPr>
    </w:p>
    <w:p w14:paraId="4D4DA8E5" w14:textId="77777777" w:rsidR="004F1FA0" w:rsidRDefault="004F1FA0" w:rsidP="004F1FA0">
      <w:pPr>
        <w:spacing w:after="0"/>
        <w:ind w:firstLine="708"/>
        <w:jc w:val="both"/>
        <w:rPr>
          <w:b/>
          <w:szCs w:val="24"/>
        </w:rPr>
      </w:pPr>
    </w:p>
    <w:p w14:paraId="3755334B" w14:textId="77777777" w:rsidR="004F1FA0" w:rsidRPr="00623A19" w:rsidRDefault="004F1FA0" w:rsidP="004F1FA0">
      <w:pPr>
        <w:spacing w:after="0"/>
        <w:ind w:firstLine="708"/>
        <w:jc w:val="both"/>
        <w:rPr>
          <w:b/>
          <w:szCs w:val="24"/>
        </w:rPr>
      </w:pPr>
      <w:r w:rsidRPr="00623A19">
        <w:rPr>
          <w:b/>
          <w:szCs w:val="24"/>
        </w:rPr>
        <w:t>Örnek:</w:t>
      </w:r>
    </w:p>
    <w:p w14:paraId="5A9D9B29" w14:textId="77777777" w:rsidR="004F1FA0" w:rsidRDefault="004F1FA0" w:rsidP="004F1FA0">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12444A46" w14:textId="77777777" w:rsidTr="004F1FA0">
        <w:tc>
          <w:tcPr>
            <w:tcW w:w="2518" w:type="dxa"/>
            <w:shd w:val="clear" w:color="auto" w:fill="auto"/>
          </w:tcPr>
          <w:p w14:paraId="6B5668B5"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CFBC869"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4F1FA0" w:rsidRPr="00D41148" w14:paraId="73CD1CAA" w14:textId="77777777" w:rsidTr="004F1FA0">
        <w:tc>
          <w:tcPr>
            <w:tcW w:w="2518" w:type="dxa"/>
            <w:shd w:val="clear" w:color="auto" w:fill="auto"/>
          </w:tcPr>
          <w:p w14:paraId="60E22915"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5F4EF9AC"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4F1FA0" w:rsidRPr="00D41148" w14:paraId="0C773219" w14:textId="77777777" w:rsidTr="004F1FA0">
        <w:tc>
          <w:tcPr>
            <w:tcW w:w="2518" w:type="dxa"/>
            <w:shd w:val="clear" w:color="auto" w:fill="auto"/>
          </w:tcPr>
          <w:p w14:paraId="1ED19627"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697A1B53"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4F1FA0" w:rsidRPr="00D41148" w14:paraId="723E1C7C" w14:textId="77777777" w:rsidTr="004F1FA0">
        <w:tc>
          <w:tcPr>
            <w:tcW w:w="2518" w:type="dxa"/>
            <w:shd w:val="clear" w:color="auto" w:fill="auto"/>
          </w:tcPr>
          <w:p w14:paraId="53C98E9F"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767143AC"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F1FA0" w:rsidRPr="00D41148" w14:paraId="0A29968F" w14:textId="77777777" w:rsidTr="004F1FA0">
        <w:tc>
          <w:tcPr>
            <w:tcW w:w="2518" w:type="dxa"/>
            <w:shd w:val="clear" w:color="auto" w:fill="auto"/>
          </w:tcPr>
          <w:p w14:paraId="53D7BCC1"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16710DC2"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4F1FA0" w:rsidRPr="00D41148" w14:paraId="162E063D" w14:textId="77777777" w:rsidTr="004F1FA0">
        <w:tc>
          <w:tcPr>
            <w:tcW w:w="2518" w:type="dxa"/>
            <w:shd w:val="clear" w:color="auto" w:fill="auto"/>
          </w:tcPr>
          <w:p w14:paraId="78819F92"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1FD3AA03"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7EB22122" w14:textId="77777777" w:rsidR="004F1FA0" w:rsidRDefault="004F1FA0" w:rsidP="004F1FA0">
      <w:pPr>
        <w:spacing w:after="0"/>
        <w:jc w:val="both"/>
        <w:rPr>
          <w:szCs w:val="24"/>
        </w:rPr>
      </w:pPr>
    </w:p>
    <w:p w14:paraId="12AE006D" w14:textId="77777777" w:rsidR="004F1FA0" w:rsidRPr="00284611" w:rsidRDefault="004F1FA0" w:rsidP="004F1FA0">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6CAAA815" w14:textId="77777777" w:rsidTr="004F1FA0">
        <w:tc>
          <w:tcPr>
            <w:tcW w:w="2518" w:type="dxa"/>
          </w:tcPr>
          <w:p w14:paraId="38531ECE"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7D18A11" w14:textId="77777777" w:rsidR="004F1FA0" w:rsidRPr="00D41148" w:rsidRDefault="004F1FA0" w:rsidP="004F1FA0">
            <w:pPr>
              <w:spacing w:after="0"/>
              <w:jc w:val="both"/>
              <w:rPr>
                <w:szCs w:val="24"/>
              </w:rPr>
            </w:pPr>
          </w:p>
        </w:tc>
      </w:tr>
      <w:tr w:rsidR="004F1FA0" w:rsidRPr="00D41148" w14:paraId="7EACDA33" w14:textId="77777777" w:rsidTr="004F1FA0">
        <w:tc>
          <w:tcPr>
            <w:tcW w:w="2518" w:type="dxa"/>
          </w:tcPr>
          <w:p w14:paraId="69FF1BC5"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7AD9555D" w14:textId="77777777" w:rsidR="004F1FA0" w:rsidRPr="00D41148" w:rsidRDefault="004F1FA0" w:rsidP="004F1FA0">
            <w:pPr>
              <w:spacing w:after="0"/>
              <w:jc w:val="both"/>
              <w:rPr>
                <w:szCs w:val="24"/>
              </w:rPr>
            </w:pPr>
          </w:p>
        </w:tc>
      </w:tr>
      <w:tr w:rsidR="004F1FA0" w:rsidRPr="00D41148" w14:paraId="61943522" w14:textId="77777777" w:rsidTr="004F1FA0">
        <w:tc>
          <w:tcPr>
            <w:tcW w:w="2518" w:type="dxa"/>
          </w:tcPr>
          <w:p w14:paraId="483BDBD3"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3B6D0CE3" w14:textId="77777777" w:rsidR="004F1FA0" w:rsidRPr="00D41148" w:rsidRDefault="004F1FA0" w:rsidP="004F1FA0">
            <w:pPr>
              <w:spacing w:after="0"/>
              <w:jc w:val="both"/>
              <w:rPr>
                <w:szCs w:val="24"/>
              </w:rPr>
            </w:pPr>
          </w:p>
        </w:tc>
      </w:tr>
      <w:tr w:rsidR="004F1FA0" w:rsidRPr="00D41148" w14:paraId="5E57B122" w14:textId="77777777" w:rsidTr="004F1FA0">
        <w:tc>
          <w:tcPr>
            <w:tcW w:w="2518" w:type="dxa"/>
          </w:tcPr>
          <w:p w14:paraId="0DC73CEF"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2F795FA9" w14:textId="77777777" w:rsidR="004F1FA0" w:rsidRPr="00D41148" w:rsidRDefault="004F1FA0" w:rsidP="004F1FA0">
            <w:pPr>
              <w:spacing w:after="0"/>
              <w:jc w:val="both"/>
              <w:rPr>
                <w:szCs w:val="24"/>
              </w:rPr>
            </w:pPr>
          </w:p>
        </w:tc>
      </w:tr>
      <w:tr w:rsidR="004F1FA0" w:rsidRPr="00D41148" w14:paraId="689A4F34" w14:textId="77777777" w:rsidTr="004F1FA0">
        <w:tc>
          <w:tcPr>
            <w:tcW w:w="2518" w:type="dxa"/>
          </w:tcPr>
          <w:p w14:paraId="65333DEA"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79DB2EAB" w14:textId="77777777" w:rsidR="004F1FA0" w:rsidRPr="00D41148" w:rsidRDefault="004F1FA0" w:rsidP="004F1FA0">
            <w:pPr>
              <w:spacing w:after="0"/>
              <w:jc w:val="both"/>
              <w:rPr>
                <w:szCs w:val="24"/>
              </w:rPr>
            </w:pPr>
          </w:p>
        </w:tc>
      </w:tr>
      <w:tr w:rsidR="004F1FA0" w:rsidRPr="00D41148" w14:paraId="45B8FFF6" w14:textId="77777777" w:rsidTr="004F1FA0">
        <w:tc>
          <w:tcPr>
            <w:tcW w:w="2518" w:type="dxa"/>
          </w:tcPr>
          <w:p w14:paraId="02DD6C1D"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03894F6F" w14:textId="77777777" w:rsidR="004F1FA0" w:rsidRPr="00D41148" w:rsidRDefault="004F1FA0" w:rsidP="004F1FA0">
            <w:pPr>
              <w:spacing w:after="0"/>
              <w:jc w:val="both"/>
              <w:rPr>
                <w:szCs w:val="24"/>
              </w:rPr>
            </w:pPr>
          </w:p>
        </w:tc>
      </w:tr>
    </w:tbl>
    <w:p w14:paraId="65405866" w14:textId="77777777" w:rsidR="004F1FA0" w:rsidRDefault="004F1FA0" w:rsidP="004F1FA0">
      <w:bookmarkStart w:id="39" w:name="_Toc416085141"/>
      <w:bookmarkStart w:id="40" w:name="_Toc529519454"/>
      <w:bookmarkEnd w:id="36"/>
    </w:p>
    <w:p w14:paraId="708C1C04" w14:textId="77777777" w:rsidR="004F1FA0" w:rsidRPr="00623A19" w:rsidRDefault="004F1FA0" w:rsidP="004F1FA0">
      <w:pPr>
        <w:rPr>
          <w:b/>
        </w:rPr>
      </w:pPr>
      <w:r w:rsidRPr="00623A19">
        <w:rPr>
          <w:b/>
        </w:rPr>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16273CFD" w14:textId="77777777" w:rsidTr="004F1FA0">
        <w:tc>
          <w:tcPr>
            <w:tcW w:w="2518" w:type="dxa"/>
          </w:tcPr>
          <w:p w14:paraId="4A1BB2EC"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23ABF01D"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4F1FA0" w:rsidRPr="00D41148" w14:paraId="312CD272" w14:textId="77777777" w:rsidTr="004F1FA0">
        <w:tc>
          <w:tcPr>
            <w:tcW w:w="2518" w:type="dxa"/>
          </w:tcPr>
          <w:p w14:paraId="7A5B6F14"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20C142CF"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4F1FA0" w:rsidRPr="00D41148" w14:paraId="0E9FB6F5" w14:textId="77777777" w:rsidTr="004F1FA0">
        <w:tc>
          <w:tcPr>
            <w:tcW w:w="2518" w:type="dxa"/>
          </w:tcPr>
          <w:p w14:paraId="1F9231B0"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4688F159"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4F1FA0" w:rsidRPr="00D41148" w14:paraId="549C4CA1" w14:textId="77777777" w:rsidTr="004F1FA0">
        <w:tc>
          <w:tcPr>
            <w:tcW w:w="2518" w:type="dxa"/>
          </w:tcPr>
          <w:p w14:paraId="203A7D64"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7EE93B7E"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Hızlı ve değişken teknolojik gelişmelere zamanında ayak uydurulmanın zorluğu, öğretmenler ile öğrencilerin teknolojik cihazları kullanma becerisinin istenilen düzeyde olmaması, öğretmen ve öğrencilerin </w:t>
            </w:r>
            <w:r>
              <w:rPr>
                <w:rFonts w:ascii="Times New Roman" w:eastAsia="Calibri" w:hAnsi="Times New Roman"/>
                <w:szCs w:val="24"/>
                <w:lang w:eastAsia="en-US"/>
              </w:rPr>
              <w:t>Kurum</w:t>
            </w:r>
            <w:r w:rsidRPr="00386E97">
              <w:rPr>
                <w:rFonts w:ascii="Times New Roman" w:eastAsia="Calibri" w:hAnsi="Times New Roman"/>
                <w:szCs w:val="24"/>
                <w:lang w:eastAsia="en-US"/>
              </w:rPr>
              <w:t xml:space="preserve"> dışında teknolojik araçlara erişiminin yetersizliği</w:t>
            </w:r>
          </w:p>
        </w:tc>
      </w:tr>
      <w:tr w:rsidR="004F1FA0" w:rsidRPr="00D41148" w14:paraId="41885E9D" w14:textId="77777777" w:rsidTr="004F1FA0">
        <w:tc>
          <w:tcPr>
            <w:tcW w:w="2518" w:type="dxa"/>
          </w:tcPr>
          <w:p w14:paraId="0B34A012"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7CED955F"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4F1FA0" w:rsidRPr="00D41148" w14:paraId="0EBD3480" w14:textId="77777777" w:rsidTr="004F1FA0">
        <w:tc>
          <w:tcPr>
            <w:tcW w:w="2518" w:type="dxa"/>
          </w:tcPr>
          <w:p w14:paraId="27A285AD"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20EF131E"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0B93DABC" w14:textId="77777777" w:rsidR="004F1FA0" w:rsidRDefault="004F1FA0" w:rsidP="004F1FA0"/>
    <w:p w14:paraId="423B15AB" w14:textId="77777777" w:rsidR="004F1FA0" w:rsidRPr="00A47F2F" w:rsidRDefault="004F1FA0" w:rsidP="004F1FA0">
      <w:pPr>
        <w:pStyle w:val="Balk2"/>
      </w:pPr>
      <w:r w:rsidRPr="00A47F2F">
        <w:t xml:space="preserve"> </w:t>
      </w:r>
      <w:bookmarkStart w:id="41" w:name="_Toc531097538"/>
      <w:r w:rsidRPr="00A47F2F">
        <w:t>Gelişim ve Sorun Alanları</w:t>
      </w:r>
      <w:bookmarkEnd w:id="39"/>
      <w:bookmarkEnd w:id="40"/>
      <w:bookmarkEnd w:id="41"/>
    </w:p>
    <w:p w14:paraId="6FBB23E0" w14:textId="77777777" w:rsidR="004F1FA0" w:rsidRDefault="004F1FA0" w:rsidP="004F1FA0">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795C31A5" w14:textId="77777777" w:rsidR="004F1FA0" w:rsidRDefault="004F1FA0" w:rsidP="004F1FA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0E98F16" w14:textId="77777777" w:rsidR="004F1FA0" w:rsidRDefault="004F1FA0" w:rsidP="004F1FA0">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7B231A7A" w14:textId="77777777" w:rsidR="004F1FA0" w:rsidRPr="003E7373" w:rsidRDefault="004F1FA0" w:rsidP="004F1FA0">
      <w:pPr>
        <w:pStyle w:val="Balk3"/>
        <w:rPr>
          <w:b/>
        </w:rPr>
      </w:pPr>
      <w:bookmarkStart w:id="42" w:name="_Toc416084890"/>
      <w:r w:rsidRPr="003E7373">
        <w:rPr>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4F1FA0" w:rsidRPr="00A47F2F" w14:paraId="17B066B6" w14:textId="77777777" w:rsidTr="004F1FA0">
        <w:trPr>
          <w:trHeight w:val="300"/>
        </w:trPr>
        <w:tc>
          <w:tcPr>
            <w:tcW w:w="13608" w:type="dxa"/>
            <w:gridSpan w:val="2"/>
            <w:vAlign w:val="center"/>
            <w:hideMark/>
          </w:tcPr>
          <w:p w14:paraId="0CBBB236" w14:textId="77777777" w:rsidR="004F1FA0" w:rsidRPr="00A47F2F" w:rsidRDefault="004F1FA0" w:rsidP="004F1FA0">
            <w:pPr>
              <w:spacing w:after="0" w:line="240" w:lineRule="auto"/>
              <w:rPr>
                <w:b/>
                <w:bCs/>
                <w:color w:val="000000"/>
                <w:szCs w:val="24"/>
              </w:rPr>
            </w:pPr>
            <w:r w:rsidRPr="00A47F2F">
              <w:rPr>
                <w:b/>
                <w:szCs w:val="24"/>
              </w:rPr>
              <w:t xml:space="preserve"> </w:t>
            </w:r>
            <w:bookmarkEnd w:id="42"/>
            <w:r w:rsidRPr="00A47F2F">
              <w:rPr>
                <w:b/>
                <w:bCs/>
                <w:color w:val="000000"/>
                <w:szCs w:val="24"/>
              </w:rPr>
              <w:t>1.TEMA: EĞİTİM VE ÖĞRETİM</w:t>
            </w:r>
            <w:r>
              <w:rPr>
                <w:b/>
                <w:bCs/>
                <w:color w:val="000000"/>
                <w:szCs w:val="24"/>
              </w:rPr>
              <w:t>E ERİŞİM</w:t>
            </w:r>
          </w:p>
        </w:tc>
      </w:tr>
      <w:tr w:rsidR="004F1FA0" w:rsidRPr="00A47F2F" w14:paraId="51A61E23" w14:textId="77777777" w:rsidTr="004F1FA0">
        <w:trPr>
          <w:trHeight w:val="330"/>
        </w:trPr>
        <w:tc>
          <w:tcPr>
            <w:tcW w:w="820" w:type="dxa"/>
            <w:vAlign w:val="center"/>
            <w:hideMark/>
          </w:tcPr>
          <w:p w14:paraId="65610438"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5EBC9B6" w14:textId="77777777" w:rsidR="004F1FA0" w:rsidRPr="00A47F2F" w:rsidRDefault="004F1FA0" w:rsidP="004F1FA0">
            <w:pPr>
              <w:spacing w:after="0" w:line="240" w:lineRule="auto"/>
              <w:rPr>
                <w:color w:val="000000"/>
                <w:szCs w:val="24"/>
              </w:rPr>
            </w:pPr>
            <w:r>
              <w:rPr>
                <w:color w:val="000000"/>
                <w:szCs w:val="24"/>
              </w:rPr>
              <w:t>Tanılama</w:t>
            </w:r>
          </w:p>
        </w:tc>
      </w:tr>
      <w:tr w:rsidR="004F1FA0" w:rsidRPr="00A47F2F" w14:paraId="0119DA16" w14:textId="77777777" w:rsidTr="004F1FA0">
        <w:trPr>
          <w:trHeight w:val="330"/>
        </w:trPr>
        <w:tc>
          <w:tcPr>
            <w:tcW w:w="820" w:type="dxa"/>
            <w:vAlign w:val="center"/>
            <w:hideMark/>
          </w:tcPr>
          <w:p w14:paraId="6CDF0871"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788" w:type="dxa"/>
            <w:vAlign w:val="center"/>
            <w:hideMark/>
          </w:tcPr>
          <w:p w14:paraId="4353CE30"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 xml:space="preserve">Devam/devamsızlık </w:t>
            </w:r>
          </w:p>
        </w:tc>
      </w:tr>
      <w:tr w:rsidR="004F1FA0" w:rsidRPr="00A47F2F" w14:paraId="589511FC" w14:textId="77777777" w:rsidTr="004F1FA0">
        <w:trPr>
          <w:trHeight w:val="330"/>
        </w:trPr>
        <w:tc>
          <w:tcPr>
            <w:tcW w:w="820" w:type="dxa"/>
            <w:vAlign w:val="center"/>
            <w:hideMark/>
          </w:tcPr>
          <w:p w14:paraId="57D03EE1"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788" w:type="dxa"/>
            <w:vAlign w:val="center"/>
          </w:tcPr>
          <w:p w14:paraId="6B09231D" w14:textId="77777777" w:rsidR="004F1FA0" w:rsidRPr="00A47F2F" w:rsidRDefault="004F1FA0" w:rsidP="004F1FA0">
            <w:pPr>
              <w:spacing w:after="0" w:line="240" w:lineRule="auto"/>
              <w:rPr>
                <w:color w:val="000000"/>
                <w:szCs w:val="24"/>
              </w:rPr>
            </w:pPr>
            <w:r>
              <w:rPr>
                <w:rFonts w:ascii="Times New Roman" w:hAnsi="Times New Roman"/>
                <w:color w:val="000000"/>
                <w:szCs w:val="24"/>
              </w:rPr>
              <w:t>Uyum</w:t>
            </w:r>
            <w:r w:rsidRPr="00386E97">
              <w:rPr>
                <w:rFonts w:ascii="Times New Roman" w:hAnsi="Times New Roman"/>
                <w:color w:val="000000"/>
                <w:szCs w:val="24"/>
              </w:rPr>
              <w:t xml:space="preserve"> </w:t>
            </w:r>
            <w:r>
              <w:rPr>
                <w:rFonts w:ascii="Times New Roman" w:hAnsi="Times New Roman"/>
                <w:color w:val="000000"/>
                <w:szCs w:val="24"/>
              </w:rPr>
              <w:t>çalışmaları</w:t>
            </w:r>
          </w:p>
        </w:tc>
      </w:tr>
      <w:tr w:rsidR="004F1FA0" w:rsidRPr="00A47F2F" w14:paraId="2B610244" w14:textId="77777777" w:rsidTr="004F1FA0">
        <w:trPr>
          <w:trHeight w:val="330"/>
        </w:trPr>
        <w:tc>
          <w:tcPr>
            <w:tcW w:w="820" w:type="dxa"/>
            <w:vAlign w:val="center"/>
            <w:hideMark/>
          </w:tcPr>
          <w:p w14:paraId="69DFD386"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788" w:type="dxa"/>
            <w:vAlign w:val="center"/>
          </w:tcPr>
          <w:p w14:paraId="4AC2B9DC" w14:textId="77777777" w:rsidR="004F1FA0" w:rsidRPr="00A47F2F" w:rsidRDefault="004F1FA0" w:rsidP="004F1FA0">
            <w:pPr>
              <w:spacing w:after="0" w:line="240" w:lineRule="auto"/>
              <w:rPr>
                <w:color w:val="000000"/>
                <w:szCs w:val="24"/>
              </w:rPr>
            </w:pPr>
            <w:r>
              <w:rPr>
                <w:color w:val="000000"/>
                <w:szCs w:val="24"/>
              </w:rPr>
              <w:t>BİLSEM’e ulaşım</w:t>
            </w:r>
          </w:p>
        </w:tc>
      </w:tr>
      <w:tr w:rsidR="004F1FA0" w:rsidRPr="00A47F2F" w14:paraId="6D30E93E" w14:textId="77777777" w:rsidTr="004F1FA0">
        <w:trPr>
          <w:trHeight w:val="330"/>
        </w:trPr>
        <w:tc>
          <w:tcPr>
            <w:tcW w:w="820" w:type="dxa"/>
            <w:vAlign w:val="center"/>
            <w:hideMark/>
          </w:tcPr>
          <w:p w14:paraId="43A0C045"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788" w:type="dxa"/>
            <w:vAlign w:val="center"/>
          </w:tcPr>
          <w:p w14:paraId="08FD018B" w14:textId="77777777" w:rsidR="004F1FA0" w:rsidRPr="00A47F2F" w:rsidRDefault="004F1FA0" w:rsidP="004F1FA0">
            <w:pPr>
              <w:spacing w:after="0" w:line="240" w:lineRule="auto"/>
              <w:rPr>
                <w:color w:val="000000"/>
                <w:szCs w:val="24"/>
              </w:rPr>
            </w:pPr>
            <w:r>
              <w:rPr>
                <w:color w:val="000000"/>
                <w:szCs w:val="24"/>
              </w:rPr>
              <w:t>Öğrencilerin Kuruma ve BİLSEM’e devam etmesi</w:t>
            </w:r>
          </w:p>
        </w:tc>
      </w:tr>
    </w:tbl>
    <w:p w14:paraId="0870CEC3" w14:textId="77777777" w:rsidR="004F1FA0" w:rsidRDefault="004F1FA0" w:rsidP="004F1FA0">
      <w:pPr>
        <w:rPr>
          <w:szCs w:val="24"/>
        </w:rPr>
      </w:pPr>
    </w:p>
    <w:p w14:paraId="6AB8BD38" w14:textId="77777777" w:rsidR="004F1FA0" w:rsidRDefault="004F1FA0" w:rsidP="004F1FA0">
      <w:pPr>
        <w:rPr>
          <w:szCs w:val="24"/>
        </w:rPr>
      </w:pPr>
    </w:p>
    <w:p w14:paraId="4C3FF7E4" w14:textId="77777777" w:rsidR="004F1FA0" w:rsidRDefault="004F1FA0" w:rsidP="004F1FA0">
      <w:pPr>
        <w:rPr>
          <w:szCs w:val="24"/>
        </w:rPr>
      </w:pPr>
    </w:p>
    <w:p w14:paraId="4D15CAE8" w14:textId="77777777" w:rsidR="004F1FA0" w:rsidRPr="00A47F2F" w:rsidRDefault="004F1FA0" w:rsidP="004F1FA0">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4F1FA0" w:rsidRPr="00A47F2F" w14:paraId="5F4054BC" w14:textId="77777777" w:rsidTr="004F1FA0">
        <w:trPr>
          <w:trHeight w:val="113"/>
        </w:trPr>
        <w:tc>
          <w:tcPr>
            <w:tcW w:w="13750" w:type="dxa"/>
            <w:gridSpan w:val="2"/>
            <w:vAlign w:val="center"/>
            <w:hideMark/>
          </w:tcPr>
          <w:p w14:paraId="58160165" w14:textId="77777777" w:rsidR="004F1FA0" w:rsidRPr="00A47F2F" w:rsidRDefault="004F1FA0" w:rsidP="004F1FA0">
            <w:pPr>
              <w:spacing w:after="0" w:line="240" w:lineRule="auto"/>
              <w:rPr>
                <w:b/>
                <w:bCs/>
                <w:color w:val="000000"/>
                <w:szCs w:val="24"/>
              </w:rPr>
            </w:pPr>
            <w:r w:rsidRPr="00A47F2F">
              <w:rPr>
                <w:b/>
                <w:bCs/>
                <w:color w:val="000000"/>
                <w:szCs w:val="24"/>
              </w:rPr>
              <w:t>2.TEMA: EĞİTİM VE ÖĞRETİMDE KALİTE</w:t>
            </w:r>
          </w:p>
        </w:tc>
      </w:tr>
      <w:tr w:rsidR="004F1FA0" w:rsidRPr="00A47F2F" w14:paraId="50652E47" w14:textId="77777777" w:rsidTr="004F1FA0">
        <w:trPr>
          <w:trHeight w:val="57"/>
        </w:trPr>
        <w:tc>
          <w:tcPr>
            <w:tcW w:w="820" w:type="dxa"/>
            <w:vAlign w:val="center"/>
            <w:hideMark/>
          </w:tcPr>
          <w:p w14:paraId="41FF905B"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930" w:type="dxa"/>
            <w:vAlign w:val="center"/>
            <w:hideMark/>
          </w:tcPr>
          <w:p w14:paraId="0451C7A8" w14:textId="77777777" w:rsidR="004F1FA0" w:rsidRPr="00A47F2F" w:rsidRDefault="004F1FA0" w:rsidP="004F1FA0">
            <w:pPr>
              <w:spacing w:after="0" w:line="240" w:lineRule="auto"/>
              <w:rPr>
                <w:color w:val="000000"/>
                <w:szCs w:val="24"/>
              </w:rPr>
            </w:pPr>
            <w:r>
              <w:rPr>
                <w:color w:val="000000"/>
                <w:szCs w:val="24"/>
              </w:rPr>
              <w:t>Yerel, ulusal ve uluslararası projelere katılım</w:t>
            </w:r>
          </w:p>
        </w:tc>
      </w:tr>
      <w:tr w:rsidR="004F1FA0" w:rsidRPr="00A47F2F" w14:paraId="60523CA4" w14:textId="77777777" w:rsidTr="004F1FA0">
        <w:trPr>
          <w:trHeight w:val="57"/>
        </w:trPr>
        <w:tc>
          <w:tcPr>
            <w:tcW w:w="820" w:type="dxa"/>
            <w:vAlign w:val="center"/>
            <w:hideMark/>
          </w:tcPr>
          <w:p w14:paraId="54AD471D"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930" w:type="dxa"/>
            <w:vAlign w:val="center"/>
            <w:hideMark/>
          </w:tcPr>
          <w:p w14:paraId="168DFDE7" w14:textId="77777777" w:rsidR="004F1FA0" w:rsidRPr="00A47F2F" w:rsidRDefault="004F1FA0" w:rsidP="004F1FA0">
            <w:pPr>
              <w:spacing w:after="0" w:line="240" w:lineRule="auto"/>
              <w:rPr>
                <w:color w:val="000000"/>
                <w:szCs w:val="24"/>
              </w:rPr>
            </w:pPr>
            <w:r>
              <w:rPr>
                <w:color w:val="000000"/>
                <w:szCs w:val="24"/>
              </w:rPr>
              <w:t>Öğrenci ve kişilik hizmetleri</w:t>
            </w:r>
          </w:p>
        </w:tc>
      </w:tr>
      <w:tr w:rsidR="004F1FA0" w:rsidRPr="00A47F2F" w14:paraId="3597ADA8" w14:textId="77777777" w:rsidTr="004F1FA0">
        <w:trPr>
          <w:trHeight w:val="57"/>
        </w:trPr>
        <w:tc>
          <w:tcPr>
            <w:tcW w:w="820" w:type="dxa"/>
            <w:vAlign w:val="center"/>
            <w:hideMark/>
          </w:tcPr>
          <w:p w14:paraId="4DED427C"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930" w:type="dxa"/>
            <w:vAlign w:val="center"/>
          </w:tcPr>
          <w:p w14:paraId="221C5FE6" w14:textId="77777777" w:rsidR="004F1FA0" w:rsidRPr="00A47F2F" w:rsidRDefault="004F1FA0" w:rsidP="004F1FA0">
            <w:pPr>
              <w:spacing w:after="0" w:line="240" w:lineRule="auto"/>
              <w:rPr>
                <w:color w:val="000000"/>
                <w:szCs w:val="24"/>
              </w:rPr>
            </w:pPr>
            <w:r>
              <w:rPr>
                <w:color w:val="000000"/>
                <w:szCs w:val="24"/>
              </w:rPr>
              <w:t>Veli-öğretmen-öğrenci eğitim faaliyetleri</w:t>
            </w:r>
          </w:p>
        </w:tc>
      </w:tr>
      <w:tr w:rsidR="004F1FA0" w:rsidRPr="00A47F2F" w14:paraId="223450BF" w14:textId="77777777" w:rsidTr="004F1FA0">
        <w:trPr>
          <w:trHeight w:val="57"/>
        </w:trPr>
        <w:tc>
          <w:tcPr>
            <w:tcW w:w="820" w:type="dxa"/>
            <w:vAlign w:val="center"/>
            <w:hideMark/>
          </w:tcPr>
          <w:p w14:paraId="16EDDB3A"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930" w:type="dxa"/>
            <w:vAlign w:val="center"/>
          </w:tcPr>
          <w:p w14:paraId="3E0007B4" w14:textId="77777777" w:rsidR="004F1FA0" w:rsidRPr="00A47F2F" w:rsidRDefault="004F1FA0" w:rsidP="004F1FA0">
            <w:pPr>
              <w:spacing w:after="0" w:line="240" w:lineRule="auto"/>
              <w:rPr>
                <w:color w:val="000000"/>
                <w:szCs w:val="24"/>
              </w:rPr>
            </w:pPr>
            <w:r>
              <w:rPr>
                <w:color w:val="000000"/>
                <w:szCs w:val="24"/>
              </w:rPr>
              <w:t>Bir üst eğitim kademesine geçiş</w:t>
            </w:r>
          </w:p>
        </w:tc>
      </w:tr>
      <w:tr w:rsidR="004F1FA0" w:rsidRPr="00A47F2F" w14:paraId="07C9C642" w14:textId="77777777" w:rsidTr="004F1FA0">
        <w:trPr>
          <w:trHeight w:val="57"/>
        </w:trPr>
        <w:tc>
          <w:tcPr>
            <w:tcW w:w="820" w:type="dxa"/>
            <w:vAlign w:val="center"/>
            <w:hideMark/>
          </w:tcPr>
          <w:p w14:paraId="4C0A6662"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930" w:type="dxa"/>
            <w:vAlign w:val="center"/>
          </w:tcPr>
          <w:p w14:paraId="4606A3E1" w14:textId="77777777" w:rsidR="004F1FA0" w:rsidRPr="00A47F2F" w:rsidRDefault="004F1FA0" w:rsidP="004F1FA0">
            <w:pPr>
              <w:spacing w:after="0" w:line="240" w:lineRule="auto"/>
              <w:rPr>
                <w:color w:val="000000"/>
                <w:szCs w:val="24"/>
              </w:rPr>
            </w:pPr>
            <w:r>
              <w:rPr>
                <w:color w:val="000000"/>
                <w:szCs w:val="24"/>
              </w:rPr>
              <w:t>Sosyal ve kültürel faaliyetler</w:t>
            </w:r>
          </w:p>
        </w:tc>
      </w:tr>
      <w:tr w:rsidR="004F1FA0" w:rsidRPr="00A47F2F" w14:paraId="7D901034" w14:textId="77777777" w:rsidTr="004F1FA0">
        <w:trPr>
          <w:trHeight w:val="57"/>
        </w:trPr>
        <w:tc>
          <w:tcPr>
            <w:tcW w:w="820" w:type="dxa"/>
            <w:vAlign w:val="center"/>
            <w:hideMark/>
          </w:tcPr>
          <w:p w14:paraId="62C78B72" w14:textId="77777777" w:rsidR="004F1FA0" w:rsidRPr="00A47F2F" w:rsidRDefault="004F1FA0" w:rsidP="004F1FA0">
            <w:pPr>
              <w:spacing w:after="0" w:line="240" w:lineRule="auto"/>
              <w:jc w:val="center"/>
              <w:rPr>
                <w:b/>
                <w:bCs/>
                <w:color w:val="000000"/>
                <w:szCs w:val="24"/>
              </w:rPr>
            </w:pPr>
            <w:r w:rsidRPr="00A47F2F">
              <w:rPr>
                <w:b/>
                <w:bCs/>
                <w:color w:val="000000"/>
                <w:szCs w:val="24"/>
              </w:rPr>
              <w:t>6</w:t>
            </w:r>
          </w:p>
        </w:tc>
        <w:tc>
          <w:tcPr>
            <w:tcW w:w="12930" w:type="dxa"/>
            <w:vAlign w:val="center"/>
          </w:tcPr>
          <w:p w14:paraId="1C3D7A78" w14:textId="77777777" w:rsidR="004F1FA0" w:rsidRPr="00A47F2F" w:rsidRDefault="004F1FA0" w:rsidP="004F1FA0">
            <w:pPr>
              <w:spacing w:after="0" w:line="240" w:lineRule="auto"/>
              <w:rPr>
                <w:color w:val="000000"/>
                <w:szCs w:val="24"/>
              </w:rPr>
            </w:pPr>
            <w:r>
              <w:rPr>
                <w:color w:val="000000"/>
                <w:szCs w:val="24"/>
              </w:rPr>
              <w:t>Bilimsel Faaliyetler</w:t>
            </w:r>
          </w:p>
        </w:tc>
      </w:tr>
      <w:tr w:rsidR="004F1FA0" w:rsidRPr="00A47F2F" w14:paraId="1EE099EA" w14:textId="77777777" w:rsidTr="004F1FA0">
        <w:trPr>
          <w:trHeight w:val="57"/>
        </w:trPr>
        <w:tc>
          <w:tcPr>
            <w:tcW w:w="820" w:type="dxa"/>
            <w:vAlign w:val="center"/>
            <w:hideMark/>
          </w:tcPr>
          <w:p w14:paraId="1ACA8717" w14:textId="77777777" w:rsidR="004F1FA0" w:rsidRPr="00A47F2F" w:rsidRDefault="004F1FA0" w:rsidP="004F1FA0">
            <w:pPr>
              <w:spacing w:after="0" w:line="240" w:lineRule="auto"/>
              <w:jc w:val="center"/>
              <w:rPr>
                <w:b/>
                <w:bCs/>
                <w:color w:val="000000"/>
                <w:szCs w:val="24"/>
              </w:rPr>
            </w:pPr>
            <w:r w:rsidRPr="00A47F2F">
              <w:rPr>
                <w:b/>
                <w:bCs/>
                <w:color w:val="000000"/>
                <w:szCs w:val="24"/>
              </w:rPr>
              <w:t>7</w:t>
            </w:r>
          </w:p>
        </w:tc>
        <w:tc>
          <w:tcPr>
            <w:tcW w:w="12930" w:type="dxa"/>
            <w:vAlign w:val="center"/>
          </w:tcPr>
          <w:p w14:paraId="66AD3BEB" w14:textId="77777777" w:rsidR="004F1FA0" w:rsidRPr="00A47F2F" w:rsidRDefault="004F1FA0" w:rsidP="004F1FA0">
            <w:pPr>
              <w:spacing w:after="0" w:line="240" w:lineRule="auto"/>
              <w:rPr>
                <w:color w:val="000000"/>
                <w:szCs w:val="24"/>
              </w:rPr>
            </w:pPr>
            <w:r>
              <w:rPr>
                <w:color w:val="000000"/>
                <w:szCs w:val="24"/>
              </w:rPr>
              <w:t>Paydaş Çalışmaları</w:t>
            </w:r>
          </w:p>
        </w:tc>
      </w:tr>
      <w:tr w:rsidR="004F1FA0" w:rsidRPr="00A47F2F" w14:paraId="747B6233" w14:textId="77777777" w:rsidTr="004F1FA0">
        <w:trPr>
          <w:trHeight w:val="57"/>
        </w:trPr>
        <w:tc>
          <w:tcPr>
            <w:tcW w:w="820" w:type="dxa"/>
            <w:vAlign w:val="center"/>
            <w:hideMark/>
          </w:tcPr>
          <w:p w14:paraId="297D5CEF" w14:textId="77777777" w:rsidR="004F1FA0" w:rsidRPr="00A47F2F" w:rsidRDefault="004F1FA0" w:rsidP="004F1FA0">
            <w:pPr>
              <w:spacing w:after="0" w:line="240" w:lineRule="auto"/>
              <w:jc w:val="center"/>
              <w:rPr>
                <w:b/>
                <w:bCs/>
                <w:color w:val="000000"/>
                <w:szCs w:val="24"/>
              </w:rPr>
            </w:pPr>
            <w:r w:rsidRPr="00A47F2F">
              <w:rPr>
                <w:b/>
                <w:bCs/>
                <w:color w:val="000000"/>
                <w:szCs w:val="24"/>
              </w:rPr>
              <w:t>8</w:t>
            </w:r>
          </w:p>
        </w:tc>
        <w:tc>
          <w:tcPr>
            <w:tcW w:w="12930" w:type="dxa"/>
            <w:vAlign w:val="center"/>
          </w:tcPr>
          <w:p w14:paraId="4962F5C5" w14:textId="77777777" w:rsidR="004F1FA0" w:rsidRPr="00386E97" w:rsidRDefault="004F1FA0" w:rsidP="004F1FA0">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4F1FA0" w:rsidRPr="00A47F2F" w14:paraId="24CCA23E" w14:textId="77777777" w:rsidTr="004F1FA0">
        <w:trPr>
          <w:trHeight w:val="57"/>
        </w:trPr>
        <w:tc>
          <w:tcPr>
            <w:tcW w:w="820" w:type="dxa"/>
            <w:vAlign w:val="center"/>
            <w:hideMark/>
          </w:tcPr>
          <w:p w14:paraId="3C73445A" w14:textId="77777777" w:rsidR="004F1FA0" w:rsidRPr="00A47F2F" w:rsidRDefault="004F1FA0" w:rsidP="004F1FA0">
            <w:pPr>
              <w:spacing w:after="0" w:line="240" w:lineRule="auto"/>
              <w:jc w:val="center"/>
              <w:rPr>
                <w:b/>
                <w:bCs/>
                <w:color w:val="000000"/>
                <w:szCs w:val="24"/>
              </w:rPr>
            </w:pPr>
            <w:r w:rsidRPr="00A47F2F">
              <w:rPr>
                <w:b/>
                <w:bCs/>
                <w:color w:val="000000"/>
                <w:szCs w:val="24"/>
              </w:rPr>
              <w:t>9</w:t>
            </w:r>
          </w:p>
        </w:tc>
        <w:tc>
          <w:tcPr>
            <w:tcW w:w="12930" w:type="dxa"/>
            <w:vAlign w:val="center"/>
          </w:tcPr>
          <w:p w14:paraId="2D11F40F"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Eğitimi destekleyecek ve geliştirecek projeler geliştirme</w:t>
            </w:r>
          </w:p>
        </w:tc>
      </w:tr>
    </w:tbl>
    <w:p w14:paraId="5978E03D" w14:textId="77777777" w:rsidR="004F1FA0" w:rsidRDefault="004F1FA0" w:rsidP="004F1FA0">
      <w:pPr>
        <w:rPr>
          <w:szCs w:val="24"/>
        </w:rPr>
      </w:pPr>
    </w:p>
    <w:p w14:paraId="0D3F7B73" w14:textId="77777777" w:rsidR="004F1FA0" w:rsidRDefault="004F1FA0" w:rsidP="004F1FA0">
      <w:pPr>
        <w:rPr>
          <w:szCs w:val="24"/>
        </w:rPr>
      </w:pPr>
    </w:p>
    <w:tbl>
      <w:tblPr>
        <w:tblW w:w="13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91"/>
      </w:tblGrid>
      <w:tr w:rsidR="004F1FA0" w:rsidRPr="00A47F2F" w14:paraId="7113E9E7" w14:textId="77777777" w:rsidTr="004F1FA0">
        <w:trPr>
          <w:trHeight w:val="330"/>
        </w:trPr>
        <w:tc>
          <w:tcPr>
            <w:tcW w:w="13642" w:type="dxa"/>
            <w:gridSpan w:val="2"/>
            <w:vAlign w:val="center"/>
            <w:hideMark/>
          </w:tcPr>
          <w:p w14:paraId="576FA4D8" w14:textId="77777777" w:rsidR="004F1FA0" w:rsidRPr="00A47F2F" w:rsidRDefault="004F1FA0" w:rsidP="004F1FA0">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4F1FA0" w:rsidRPr="00A47F2F" w14:paraId="330D911C" w14:textId="77777777" w:rsidTr="004F1FA0">
        <w:trPr>
          <w:trHeight w:val="330"/>
        </w:trPr>
        <w:tc>
          <w:tcPr>
            <w:tcW w:w="851" w:type="dxa"/>
            <w:vAlign w:val="center"/>
            <w:hideMark/>
          </w:tcPr>
          <w:p w14:paraId="2401314A"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791" w:type="dxa"/>
            <w:vAlign w:val="center"/>
          </w:tcPr>
          <w:p w14:paraId="5CCCACC9" w14:textId="77777777" w:rsidR="004F1FA0" w:rsidRPr="00A47F2F" w:rsidRDefault="004F1FA0" w:rsidP="004F1FA0">
            <w:pPr>
              <w:spacing w:after="0" w:line="240" w:lineRule="auto"/>
              <w:rPr>
                <w:color w:val="000000"/>
                <w:szCs w:val="24"/>
              </w:rPr>
            </w:pPr>
            <w:r>
              <w:rPr>
                <w:color w:val="000000"/>
                <w:szCs w:val="24"/>
              </w:rPr>
              <w:t>Öğrenme Ortamları</w:t>
            </w:r>
          </w:p>
        </w:tc>
      </w:tr>
      <w:tr w:rsidR="004F1FA0" w:rsidRPr="00A47F2F" w14:paraId="55728057" w14:textId="77777777" w:rsidTr="004F1FA0">
        <w:trPr>
          <w:trHeight w:val="330"/>
        </w:trPr>
        <w:tc>
          <w:tcPr>
            <w:tcW w:w="851" w:type="dxa"/>
            <w:vAlign w:val="center"/>
            <w:hideMark/>
          </w:tcPr>
          <w:p w14:paraId="2A849CD7"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791" w:type="dxa"/>
            <w:vAlign w:val="center"/>
          </w:tcPr>
          <w:p w14:paraId="3C81AA64"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4F1FA0" w:rsidRPr="00A47F2F" w14:paraId="5EF12BF5" w14:textId="77777777" w:rsidTr="004F1FA0">
        <w:trPr>
          <w:trHeight w:val="330"/>
        </w:trPr>
        <w:tc>
          <w:tcPr>
            <w:tcW w:w="851" w:type="dxa"/>
            <w:vAlign w:val="center"/>
            <w:hideMark/>
          </w:tcPr>
          <w:p w14:paraId="24B2646C"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791" w:type="dxa"/>
            <w:vAlign w:val="center"/>
          </w:tcPr>
          <w:p w14:paraId="6AC33C67" w14:textId="77777777" w:rsidR="004F1FA0" w:rsidRPr="00386E97" w:rsidRDefault="004F1FA0" w:rsidP="004F1FA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4F1FA0" w:rsidRPr="00A47F2F" w14:paraId="0E372355" w14:textId="77777777" w:rsidTr="004F1FA0">
        <w:trPr>
          <w:trHeight w:val="330"/>
        </w:trPr>
        <w:tc>
          <w:tcPr>
            <w:tcW w:w="851" w:type="dxa"/>
            <w:vAlign w:val="center"/>
            <w:hideMark/>
          </w:tcPr>
          <w:p w14:paraId="65304F76"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791" w:type="dxa"/>
            <w:vAlign w:val="center"/>
          </w:tcPr>
          <w:p w14:paraId="09654C92" w14:textId="77777777" w:rsidR="004F1FA0" w:rsidRPr="00386E97" w:rsidRDefault="004F1FA0" w:rsidP="004F1FA0">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4F1FA0" w:rsidRPr="00A47F2F" w14:paraId="237D2A92" w14:textId="77777777" w:rsidTr="004F1FA0">
        <w:trPr>
          <w:trHeight w:val="330"/>
        </w:trPr>
        <w:tc>
          <w:tcPr>
            <w:tcW w:w="851" w:type="dxa"/>
            <w:vAlign w:val="center"/>
            <w:hideMark/>
          </w:tcPr>
          <w:p w14:paraId="74532062"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791" w:type="dxa"/>
            <w:vAlign w:val="center"/>
          </w:tcPr>
          <w:p w14:paraId="340E4BC2" w14:textId="77777777" w:rsidR="004F1FA0" w:rsidRPr="00A47F2F" w:rsidRDefault="004F1FA0" w:rsidP="004F1FA0">
            <w:pPr>
              <w:spacing w:after="0" w:line="240" w:lineRule="auto"/>
              <w:rPr>
                <w:color w:val="000000"/>
                <w:szCs w:val="24"/>
              </w:rPr>
            </w:pPr>
            <w:r>
              <w:rPr>
                <w:color w:val="000000"/>
                <w:szCs w:val="24"/>
              </w:rPr>
              <w:t>Tasarım Beceri Atölyeleri</w:t>
            </w:r>
          </w:p>
        </w:tc>
      </w:tr>
      <w:tr w:rsidR="004F1FA0" w:rsidRPr="00A47F2F" w14:paraId="303E3A28" w14:textId="77777777" w:rsidTr="004F1FA0">
        <w:trPr>
          <w:trHeight w:val="330"/>
        </w:trPr>
        <w:tc>
          <w:tcPr>
            <w:tcW w:w="851" w:type="dxa"/>
            <w:vAlign w:val="center"/>
            <w:hideMark/>
          </w:tcPr>
          <w:p w14:paraId="13D6D565" w14:textId="77777777" w:rsidR="004F1FA0" w:rsidRPr="00A47F2F" w:rsidRDefault="004F1FA0" w:rsidP="004F1FA0">
            <w:pPr>
              <w:spacing w:after="0" w:line="240" w:lineRule="auto"/>
              <w:jc w:val="center"/>
              <w:rPr>
                <w:b/>
                <w:bCs/>
                <w:color w:val="000000"/>
                <w:szCs w:val="24"/>
              </w:rPr>
            </w:pPr>
            <w:r w:rsidRPr="00A47F2F">
              <w:rPr>
                <w:b/>
                <w:bCs/>
                <w:color w:val="000000"/>
                <w:szCs w:val="24"/>
              </w:rPr>
              <w:t>6</w:t>
            </w:r>
          </w:p>
        </w:tc>
        <w:tc>
          <w:tcPr>
            <w:tcW w:w="12791" w:type="dxa"/>
            <w:vAlign w:val="center"/>
          </w:tcPr>
          <w:p w14:paraId="33C53991" w14:textId="77777777" w:rsidR="004F1FA0" w:rsidRPr="00A47F2F" w:rsidRDefault="004F1FA0" w:rsidP="004F1FA0">
            <w:pPr>
              <w:spacing w:after="0" w:line="240" w:lineRule="auto"/>
              <w:rPr>
                <w:color w:val="000000"/>
                <w:szCs w:val="24"/>
              </w:rPr>
            </w:pPr>
            <w:r>
              <w:rPr>
                <w:color w:val="000000"/>
                <w:szCs w:val="24"/>
              </w:rPr>
              <w:t>Yetenek Geliştirme Atölyeleri</w:t>
            </w:r>
          </w:p>
        </w:tc>
      </w:tr>
    </w:tbl>
    <w:p w14:paraId="5E49D923" w14:textId="77777777" w:rsidR="004F1FA0" w:rsidRDefault="004F1FA0" w:rsidP="004F1FA0">
      <w:bookmarkStart w:id="43" w:name="_Toc416085142"/>
      <w:bookmarkStart w:id="44" w:name="_Toc529519455"/>
    </w:p>
    <w:bookmarkEnd w:id="43"/>
    <w:bookmarkEnd w:id="44"/>
    <w:p w14:paraId="521BEDED" w14:textId="77777777" w:rsidR="004F1FA0" w:rsidRDefault="004F1FA0" w:rsidP="004F1FA0"/>
    <w:p w14:paraId="1483919D" w14:textId="77777777" w:rsidR="004F1FA0" w:rsidRDefault="004F1FA0" w:rsidP="004F1FA0"/>
    <w:p w14:paraId="1675F8D2" w14:textId="77777777" w:rsidR="004F1FA0" w:rsidRDefault="004F1FA0" w:rsidP="004F1FA0"/>
    <w:p w14:paraId="46D76063" w14:textId="77777777" w:rsidR="004F1FA0" w:rsidRDefault="004F1FA0" w:rsidP="004F1FA0"/>
    <w:p w14:paraId="4F999679" w14:textId="77777777" w:rsidR="004F1FA0" w:rsidRDefault="004F1FA0" w:rsidP="004F1FA0"/>
    <w:p w14:paraId="522E77FF" w14:textId="77777777" w:rsidR="004F1FA0" w:rsidRDefault="004F1FA0" w:rsidP="004F1FA0"/>
    <w:p w14:paraId="5BBE5BE2" w14:textId="77777777" w:rsidR="004F1FA0" w:rsidRPr="00A47F2F" w:rsidRDefault="004F1FA0" w:rsidP="004F1FA0">
      <w:pPr>
        <w:pStyle w:val="Balk1"/>
      </w:pPr>
      <w:bookmarkStart w:id="45" w:name="_Toc411525143"/>
      <w:bookmarkStart w:id="46" w:name="_Toc416085144"/>
      <w:bookmarkStart w:id="47" w:name="_Toc529519458"/>
      <w:bookmarkStart w:id="48" w:name="_Toc531097539"/>
      <w:r>
        <w:t xml:space="preserve">BÖLÜM III: </w:t>
      </w:r>
      <w:r w:rsidRPr="00A47F2F">
        <w:t>MİSYON, VİZYON VE TEMEL DEĞERLER</w:t>
      </w:r>
      <w:bookmarkEnd w:id="45"/>
      <w:bookmarkEnd w:id="46"/>
      <w:bookmarkEnd w:id="47"/>
      <w:bookmarkEnd w:id="48"/>
    </w:p>
    <w:p w14:paraId="30D7DCAC" w14:textId="77777777" w:rsidR="004F1FA0" w:rsidRPr="00A47F2F" w:rsidRDefault="004F1FA0" w:rsidP="004F1FA0">
      <w:pPr>
        <w:spacing w:line="240" w:lineRule="auto"/>
        <w:ind w:firstLine="709"/>
        <w:jc w:val="both"/>
        <w:rPr>
          <w:szCs w:val="24"/>
        </w:rPr>
      </w:pPr>
      <w:r>
        <w:rPr>
          <w:szCs w:val="24"/>
        </w:rPr>
        <w:t>Kurum</w:t>
      </w:r>
      <w:r w:rsidRPr="00A47F2F">
        <w:rPr>
          <w:szCs w:val="24"/>
        </w:rPr>
        <w:t xml:space="preserve">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w:t>
      </w:r>
      <w:r>
        <w:rPr>
          <w:szCs w:val="24"/>
        </w:rPr>
        <w:t>Kurum</w:t>
      </w:r>
      <w:r w:rsidRPr="00A47F2F">
        <w:rPr>
          <w:szCs w:val="24"/>
        </w:rPr>
        <w:t>umuz üst kurulana sunulmuş ve üst kurul tarafından onaylanmıştır.</w:t>
      </w:r>
    </w:p>
    <w:p w14:paraId="643977B7" w14:textId="77777777" w:rsidR="004F1FA0" w:rsidRPr="00A47F2F" w:rsidRDefault="004F1FA0" w:rsidP="004F1FA0">
      <w:pPr>
        <w:pStyle w:val="Balk2"/>
      </w:pPr>
      <w:bookmarkStart w:id="49" w:name="_Toc531097540"/>
      <w:commentRangeStart w:id="50"/>
      <w:r>
        <w:t>MİSYO</w:t>
      </w:r>
      <w:r w:rsidRPr="00A47F2F">
        <w:t>N</w:t>
      </w:r>
      <w:r>
        <w:t>UMUZ</w:t>
      </w:r>
      <w:commentRangeEnd w:id="50"/>
      <w:r>
        <w:rPr>
          <w:rStyle w:val="AklamaBavurusu"/>
          <w:rFonts w:eastAsia="Times New Roman"/>
          <w:b w:val="0"/>
        </w:rPr>
        <w:commentReference w:id="50"/>
      </w:r>
      <w:r>
        <w:t xml:space="preserve"> </w:t>
      </w:r>
      <w:r w:rsidRPr="00373590">
        <w:rPr>
          <w:highlight w:val="yellow"/>
        </w:rPr>
        <w:t>*</w:t>
      </w:r>
      <w:bookmarkEnd w:id="49"/>
    </w:p>
    <w:p w14:paraId="0BB2A164" w14:textId="77777777" w:rsidR="004F1FA0" w:rsidRDefault="004F1FA0" w:rsidP="004F1FA0">
      <w:pPr>
        <w:ind w:left="284"/>
        <w:jc w:val="both"/>
        <w:rPr>
          <w:szCs w:val="24"/>
        </w:rPr>
      </w:pPr>
      <w:r>
        <w:rPr>
          <w:szCs w:val="24"/>
        </w:rPr>
        <w:t>:………………………………………………</w:t>
      </w:r>
    </w:p>
    <w:p w14:paraId="5EE6411C" w14:textId="77777777" w:rsidR="004F1FA0" w:rsidRDefault="004F1FA0" w:rsidP="004F1FA0">
      <w:pPr>
        <w:ind w:left="284"/>
        <w:jc w:val="both"/>
        <w:rPr>
          <w:szCs w:val="24"/>
        </w:rPr>
      </w:pPr>
    </w:p>
    <w:p w14:paraId="425CA976" w14:textId="77777777" w:rsidR="004F1FA0" w:rsidRPr="00A47F2F" w:rsidRDefault="004F1FA0" w:rsidP="004F1FA0">
      <w:pPr>
        <w:pStyle w:val="Balk2"/>
      </w:pPr>
      <w:bookmarkStart w:id="51" w:name="_Toc531097541"/>
      <w:commentRangeStart w:id="52"/>
      <w:r>
        <w:t>VİZYO</w:t>
      </w:r>
      <w:r w:rsidRPr="00A47F2F">
        <w:t>N</w:t>
      </w:r>
      <w:r>
        <w:t>UMUZ</w:t>
      </w:r>
      <w:commentRangeEnd w:id="52"/>
      <w:r>
        <w:rPr>
          <w:rStyle w:val="AklamaBavurusu"/>
          <w:rFonts w:eastAsia="Times New Roman"/>
          <w:b w:val="0"/>
        </w:rPr>
        <w:commentReference w:id="52"/>
      </w:r>
      <w:r>
        <w:t xml:space="preserve"> </w:t>
      </w:r>
      <w:r w:rsidRPr="00373590">
        <w:rPr>
          <w:highlight w:val="yellow"/>
        </w:rPr>
        <w:t>*</w:t>
      </w:r>
      <w:bookmarkEnd w:id="51"/>
    </w:p>
    <w:p w14:paraId="77DDE8FC" w14:textId="77777777" w:rsidR="004F1FA0" w:rsidRDefault="004F1FA0" w:rsidP="004F1FA0">
      <w:pPr>
        <w:ind w:left="284"/>
        <w:jc w:val="both"/>
        <w:rPr>
          <w:b/>
          <w:szCs w:val="24"/>
        </w:rPr>
      </w:pPr>
      <w:r>
        <w:rPr>
          <w:b/>
          <w:szCs w:val="24"/>
        </w:rPr>
        <w:t>:………………………………………………</w:t>
      </w:r>
    </w:p>
    <w:p w14:paraId="173FF293" w14:textId="77777777" w:rsidR="004F1FA0" w:rsidRDefault="004F1FA0" w:rsidP="004F1FA0">
      <w:pPr>
        <w:ind w:left="284"/>
        <w:jc w:val="both"/>
        <w:rPr>
          <w:b/>
          <w:szCs w:val="24"/>
        </w:rPr>
      </w:pPr>
    </w:p>
    <w:p w14:paraId="0B49C1F4" w14:textId="77777777" w:rsidR="004F1FA0" w:rsidRPr="00A47F2F" w:rsidRDefault="004F1FA0" w:rsidP="004F1FA0">
      <w:pPr>
        <w:pStyle w:val="Balk2"/>
      </w:pPr>
      <w:bookmarkStart w:id="53" w:name="_Toc531097542"/>
      <w:r w:rsidRPr="00A47F2F">
        <w:t xml:space="preserve">TEMEL </w:t>
      </w:r>
      <w:commentRangeStart w:id="54"/>
      <w:r w:rsidRPr="00A47F2F">
        <w:t>DEĞERLERİMİZ</w:t>
      </w:r>
      <w:commentRangeEnd w:id="54"/>
      <w:r>
        <w:rPr>
          <w:rStyle w:val="AklamaBavurusu"/>
          <w:rFonts w:eastAsia="Times New Roman"/>
          <w:b w:val="0"/>
        </w:rPr>
        <w:commentReference w:id="54"/>
      </w:r>
      <w:r>
        <w:t xml:space="preserve"> </w:t>
      </w:r>
      <w:r w:rsidRPr="00373590">
        <w:rPr>
          <w:highlight w:val="yellow"/>
        </w:rPr>
        <w:t>*</w:t>
      </w:r>
      <w:bookmarkEnd w:id="53"/>
    </w:p>
    <w:p w14:paraId="27A26B3C"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w:t>
      </w:r>
    </w:p>
    <w:p w14:paraId="1CF89C1D"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w:t>
      </w:r>
    </w:p>
    <w:p w14:paraId="0889CAAC"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w:t>
      </w:r>
    </w:p>
    <w:p w14:paraId="2930DC90"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w:t>
      </w:r>
    </w:p>
    <w:p w14:paraId="528A3D01"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w:t>
      </w:r>
    </w:p>
    <w:p w14:paraId="1C532E26" w14:textId="77777777" w:rsidR="004F1FA0" w:rsidRPr="00A47F2F"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w:t>
      </w:r>
    </w:p>
    <w:p w14:paraId="3E1E3907" w14:textId="77777777" w:rsidR="004F1FA0" w:rsidRDefault="004F1FA0" w:rsidP="004F1FA0">
      <w:pPr>
        <w:pStyle w:val="ListeParagraf"/>
        <w:autoSpaceDE w:val="0"/>
        <w:autoSpaceDN w:val="0"/>
        <w:adjustRightInd w:val="0"/>
        <w:spacing w:before="120" w:after="0" w:line="432" w:lineRule="auto"/>
        <w:ind w:left="0"/>
        <w:jc w:val="both"/>
      </w:pPr>
      <w:r>
        <w:rPr>
          <w:rFonts w:eastAsia="AGaramondPro-Regular"/>
          <w:szCs w:val="24"/>
        </w:rPr>
        <w:br w:type="page"/>
      </w:r>
      <w:bookmarkStart w:id="55" w:name="_Toc411525145"/>
      <w:bookmarkStart w:id="56" w:name="_Toc416085153"/>
      <w:bookmarkStart w:id="57" w:name="_Toc529519459"/>
      <w:bookmarkStart w:id="58" w:name="_Toc531097543"/>
      <w:commentRangeStart w:id="59"/>
      <w:r>
        <w:t xml:space="preserve">BÖLÜM IV: </w:t>
      </w:r>
      <w:r w:rsidRPr="002B6FDB">
        <w:t xml:space="preserve">AMAÇ, HEDEF VE </w:t>
      </w:r>
      <w:bookmarkEnd w:id="55"/>
      <w:bookmarkEnd w:id="56"/>
      <w:bookmarkEnd w:id="57"/>
      <w:r w:rsidRPr="002B6FDB">
        <w:t>EYLEMLER</w:t>
      </w:r>
      <w:bookmarkEnd w:id="58"/>
      <w:commentRangeEnd w:id="59"/>
      <w:r>
        <w:rPr>
          <w:rStyle w:val="AklamaBavurusu"/>
          <w:b/>
          <w:lang w:val="x-none" w:eastAsia="x-none"/>
        </w:rPr>
        <w:commentReference w:id="59"/>
      </w:r>
    </w:p>
    <w:p w14:paraId="287E977D" w14:textId="77777777" w:rsidR="004F1FA0" w:rsidRDefault="004F1FA0" w:rsidP="001106C8">
      <w:pPr>
        <w:pStyle w:val="Balk2"/>
      </w:pPr>
    </w:p>
    <w:p w14:paraId="1B865700" w14:textId="2D143535" w:rsidR="00E70199" w:rsidRDefault="00314755" w:rsidP="001106C8">
      <w:pPr>
        <w:pStyle w:val="Balk2"/>
      </w:pPr>
      <w:r>
        <w:t>MESLEKİ</w:t>
      </w:r>
      <w:r w:rsidR="00E70199">
        <w:t xml:space="preserve"> EĞİTİMİ MERKEZLERİ İÇİN </w:t>
      </w:r>
    </w:p>
    <w:p w14:paraId="0BC46482" w14:textId="77777777" w:rsidR="001106C8" w:rsidRPr="002B6FDB" w:rsidRDefault="001106C8" w:rsidP="001106C8">
      <w:pPr>
        <w:pStyle w:val="Balk2"/>
      </w:pPr>
      <w:r w:rsidRPr="002B6FDB">
        <w:t xml:space="preserve">TEMA </w:t>
      </w:r>
      <w:r>
        <w:t>I</w:t>
      </w:r>
      <w:r w:rsidRPr="002B6FDB">
        <w:t>: EĞİTİM</w:t>
      </w:r>
      <w:r>
        <w:t xml:space="preserve"> VE ÖĞRETİM</w:t>
      </w:r>
      <w:r w:rsidRPr="002B6FDB">
        <w:t xml:space="preserve">E </w:t>
      </w:r>
      <w:r>
        <w:t>ERİŞİM</w:t>
      </w:r>
      <w:bookmarkEnd w:id="0"/>
    </w:p>
    <w:p w14:paraId="085089F9" w14:textId="779ECDBB" w:rsidR="001106C8" w:rsidRPr="00720D52" w:rsidRDefault="00314755" w:rsidP="001106C8">
      <w:pPr>
        <w:rPr>
          <w:b/>
          <w:bCs/>
        </w:rPr>
      </w:pPr>
      <w:r>
        <w:rPr>
          <w:b/>
          <w:bCs/>
        </w:rPr>
        <w:t>Mesleki Eğitim</w:t>
      </w:r>
      <w:r w:rsidR="001106C8">
        <w:rPr>
          <w:b/>
          <w:bCs/>
        </w:rPr>
        <w:t>i Merkezleri İçin</w:t>
      </w:r>
    </w:p>
    <w:p w14:paraId="14C9D885" w14:textId="77777777" w:rsidR="001106C8" w:rsidRDefault="001106C8" w:rsidP="001106C8">
      <w:pPr>
        <w:spacing w:after="0"/>
        <w:jc w:val="both"/>
      </w:pPr>
      <w:r w:rsidRPr="00BD64D5">
        <w:rPr>
          <w:b/>
        </w:rPr>
        <w:t>Stratejik Amaç 1:</w:t>
      </w:r>
      <w:r>
        <w:t xml:space="preserve"> K</w:t>
      </w:r>
      <w:r w:rsidRPr="00562C56">
        <w:t>ursiyerlerin, eğitim-öğretim hakkını kullanmalarını ve eğitim sürecini tamamlamalarını sağlamak.</w:t>
      </w:r>
    </w:p>
    <w:p w14:paraId="1E842F99" w14:textId="77777777" w:rsidR="001106C8" w:rsidRDefault="001106C8" w:rsidP="001106C8">
      <w:pPr>
        <w:spacing w:after="0"/>
      </w:pPr>
    </w:p>
    <w:p w14:paraId="5022CCC9" w14:textId="77777777" w:rsidR="001106C8" w:rsidRPr="007D751F" w:rsidRDefault="001106C8" w:rsidP="001106C8">
      <w:pPr>
        <w:spacing w:after="0"/>
        <w:rPr>
          <w:b/>
        </w:rPr>
      </w:pPr>
      <w:r w:rsidRPr="007D751F">
        <w:rPr>
          <w:b/>
        </w:rPr>
        <w:t xml:space="preserve">Stratejik Hedef 1.1. </w:t>
      </w:r>
      <w:r w:rsidRPr="007D751F">
        <w:t>İlçe genelinde o</w:t>
      </w:r>
      <w:r>
        <w:t>kuma-yazma bilmeyenlerin oranı düşürülecektir.</w:t>
      </w:r>
    </w:p>
    <w:p w14:paraId="62170A71" w14:textId="77777777" w:rsidR="001106C8" w:rsidRPr="002B6FDB" w:rsidRDefault="001106C8" w:rsidP="001106C8">
      <w:pPr>
        <w:spacing w:after="0"/>
        <w:ind w:firstLine="708"/>
      </w:pPr>
    </w:p>
    <w:p w14:paraId="28F87F92" w14:textId="77777777" w:rsidR="001106C8" w:rsidRPr="002B6FDB" w:rsidRDefault="001106C8" w:rsidP="001106C8">
      <w:pPr>
        <w:rPr>
          <w:b/>
          <w:color w:val="FF0000"/>
          <w:sz w:val="28"/>
        </w:rPr>
      </w:pPr>
      <w:bookmarkStart w:id="60" w:name="_Toc529519463"/>
      <w:r w:rsidRPr="002B6FDB">
        <w:rPr>
          <w:b/>
          <w:sz w:val="28"/>
        </w:rPr>
        <w:t xml:space="preserve">Performans </w:t>
      </w:r>
      <w:commentRangeStart w:id="61"/>
      <w:r w:rsidRPr="002B6FDB">
        <w:rPr>
          <w:b/>
          <w:sz w:val="28"/>
        </w:rPr>
        <w:t>Göstergeleri</w:t>
      </w:r>
      <w:bookmarkEnd w:id="60"/>
      <w:commentRangeEnd w:id="61"/>
      <w:r>
        <w:rPr>
          <w:rStyle w:val="AklamaBavurusu"/>
        </w:rPr>
        <w:commentReference w:id="61"/>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6DC1E324" w14:textId="77777777" w:rsidTr="004F1FA0">
        <w:trPr>
          <w:trHeight w:val="421"/>
        </w:trPr>
        <w:tc>
          <w:tcPr>
            <w:tcW w:w="1757" w:type="dxa"/>
            <w:vMerge w:val="restart"/>
            <w:shd w:val="clear" w:color="auto" w:fill="auto"/>
            <w:noWrap/>
            <w:vAlign w:val="center"/>
            <w:hideMark/>
          </w:tcPr>
          <w:p w14:paraId="6042DACE"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7FD0F7B5"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0EBBEA05"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A0D80A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30E7C42"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F80F06A" w14:textId="77777777" w:rsidTr="004F1FA0">
        <w:trPr>
          <w:gridAfter w:val="1"/>
          <w:wAfter w:w="15" w:type="dxa"/>
          <w:trHeight w:val="309"/>
        </w:trPr>
        <w:tc>
          <w:tcPr>
            <w:tcW w:w="1757" w:type="dxa"/>
            <w:vMerge/>
            <w:shd w:val="clear" w:color="auto" w:fill="auto"/>
            <w:vAlign w:val="center"/>
            <w:hideMark/>
          </w:tcPr>
          <w:p w14:paraId="4233BCE3"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55E21E04"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EA65937"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EB9840C"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1E0B9DDF"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3EB441DD"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244F8A90"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1A83708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77F1B73D" w14:textId="77777777" w:rsidTr="004F1FA0">
        <w:trPr>
          <w:gridAfter w:val="1"/>
          <w:wAfter w:w="15" w:type="dxa"/>
          <w:trHeight w:val="549"/>
        </w:trPr>
        <w:tc>
          <w:tcPr>
            <w:tcW w:w="1757" w:type="dxa"/>
            <w:shd w:val="clear" w:color="auto" w:fill="auto"/>
            <w:vAlign w:val="center"/>
          </w:tcPr>
          <w:p w14:paraId="5093F8A2" w14:textId="77777777" w:rsidR="001106C8" w:rsidRPr="003322A4" w:rsidRDefault="001106C8" w:rsidP="004F1FA0">
            <w:pPr>
              <w:spacing w:after="0" w:line="240" w:lineRule="auto"/>
              <w:rPr>
                <w:b/>
                <w:bCs/>
                <w:color w:val="FF0000"/>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57B64ECB" w14:textId="77777777" w:rsidR="001106C8" w:rsidRPr="005B3939" w:rsidRDefault="008667DB" w:rsidP="004F1FA0">
            <w:pPr>
              <w:autoSpaceDE w:val="0"/>
              <w:autoSpaceDN w:val="0"/>
              <w:adjustRightInd w:val="0"/>
              <w:spacing w:after="0" w:line="360" w:lineRule="auto"/>
              <w:jc w:val="both"/>
            </w:pPr>
            <w:r>
              <w:rPr>
                <w:sz w:val="22"/>
              </w:rPr>
              <w:t>Açılan</w:t>
            </w:r>
            <w:r w:rsidR="001106C8" w:rsidRPr="005B3939">
              <w:rPr>
                <w:sz w:val="22"/>
              </w:rPr>
              <w:t xml:space="preserve"> okuma-yazma kursu sayısı</w:t>
            </w:r>
          </w:p>
        </w:tc>
        <w:tc>
          <w:tcPr>
            <w:tcW w:w="957" w:type="dxa"/>
            <w:shd w:val="clear" w:color="auto" w:fill="auto"/>
            <w:noWrap/>
            <w:vAlign w:val="center"/>
          </w:tcPr>
          <w:p w14:paraId="07F9A9D3"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FF4C298" w14:textId="77777777" w:rsidR="001106C8" w:rsidRPr="003322A4" w:rsidRDefault="001106C8" w:rsidP="004F1FA0">
            <w:pPr>
              <w:spacing w:after="0" w:line="240" w:lineRule="auto"/>
              <w:rPr>
                <w:szCs w:val="22"/>
              </w:rPr>
            </w:pPr>
          </w:p>
        </w:tc>
        <w:tc>
          <w:tcPr>
            <w:tcW w:w="1041" w:type="dxa"/>
          </w:tcPr>
          <w:p w14:paraId="3BDA0AE0" w14:textId="77777777" w:rsidR="001106C8" w:rsidRPr="003322A4" w:rsidRDefault="001106C8" w:rsidP="004F1FA0">
            <w:pPr>
              <w:spacing w:after="0" w:line="240" w:lineRule="auto"/>
              <w:rPr>
                <w:szCs w:val="22"/>
              </w:rPr>
            </w:pPr>
          </w:p>
        </w:tc>
        <w:tc>
          <w:tcPr>
            <w:tcW w:w="1007" w:type="dxa"/>
          </w:tcPr>
          <w:p w14:paraId="36DFFC0E" w14:textId="77777777" w:rsidR="001106C8" w:rsidRPr="003322A4" w:rsidRDefault="001106C8" w:rsidP="004F1FA0">
            <w:pPr>
              <w:spacing w:after="0" w:line="240" w:lineRule="auto"/>
              <w:rPr>
                <w:szCs w:val="22"/>
              </w:rPr>
            </w:pPr>
          </w:p>
        </w:tc>
        <w:tc>
          <w:tcPr>
            <w:tcW w:w="1092" w:type="dxa"/>
          </w:tcPr>
          <w:p w14:paraId="49D58645" w14:textId="77777777" w:rsidR="001106C8" w:rsidRPr="003322A4" w:rsidRDefault="001106C8" w:rsidP="004F1FA0">
            <w:pPr>
              <w:spacing w:after="0" w:line="240" w:lineRule="auto"/>
              <w:rPr>
                <w:szCs w:val="22"/>
              </w:rPr>
            </w:pPr>
          </w:p>
        </w:tc>
        <w:tc>
          <w:tcPr>
            <w:tcW w:w="1005" w:type="dxa"/>
          </w:tcPr>
          <w:p w14:paraId="1F8CCF19" w14:textId="77777777" w:rsidR="001106C8" w:rsidRPr="003322A4" w:rsidRDefault="001106C8" w:rsidP="004F1FA0">
            <w:pPr>
              <w:spacing w:after="0" w:line="240" w:lineRule="auto"/>
              <w:rPr>
                <w:szCs w:val="22"/>
              </w:rPr>
            </w:pPr>
          </w:p>
        </w:tc>
      </w:tr>
      <w:tr w:rsidR="001106C8" w:rsidRPr="00A47F2F" w14:paraId="6BD4576E" w14:textId="77777777" w:rsidTr="004F1FA0">
        <w:trPr>
          <w:gridAfter w:val="1"/>
          <w:wAfter w:w="15" w:type="dxa"/>
          <w:trHeight w:val="549"/>
        </w:trPr>
        <w:tc>
          <w:tcPr>
            <w:tcW w:w="1757" w:type="dxa"/>
            <w:shd w:val="clear" w:color="auto" w:fill="auto"/>
            <w:vAlign w:val="center"/>
          </w:tcPr>
          <w:p w14:paraId="0F0F921A" w14:textId="77777777" w:rsidR="001106C8" w:rsidRPr="003322A4" w:rsidRDefault="001106C8" w:rsidP="004F1FA0">
            <w:pPr>
              <w:rPr>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6364BB7F" w14:textId="77777777" w:rsidR="001106C8" w:rsidRPr="005B3939" w:rsidRDefault="008667DB" w:rsidP="004F1FA0">
            <w:pPr>
              <w:spacing w:after="0" w:line="240" w:lineRule="auto"/>
              <w:rPr>
                <w:szCs w:val="22"/>
              </w:rPr>
            </w:pPr>
            <w:r>
              <w:rPr>
                <w:sz w:val="22"/>
              </w:rPr>
              <w:t>Açılan</w:t>
            </w:r>
            <w:r w:rsidR="001106C8" w:rsidRPr="005B3939">
              <w:rPr>
                <w:sz w:val="22"/>
              </w:rPr>
              <w:t xml:space="preserve"> okuma-yazma kurslarına katılan kursiyer sayısı</w:t>
            </w:r>
          </w:p>
        </w:tc>
        <w:tc>
          <w:tcPr>
            <w:tcW w:w="957" w:type="dxa"/>
            <w:shd w:val="clear" w:color="auto" w:fill="auto"/>
            <w:noWrap/>
            <w:vAlign w:val="center"/>
          </w:tcPr>
          <w:p w14:paraId="2A79DEF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206C604F" w14:textId="77777777" w:rsidR="001106C8" w:rsidRPr="003322A4" w:rsidRDefault="001106C8" w:rsidP="004F1FA0">
            <w:pPr>
              <w:spacing w:after="0" w:line="240" w:lineRule="auto"/>
              <w:rPr>
                <w:szCs w:val="22"/>
              </w:rPr>
            </w:pPr>
          </w:p>
        </w:tc>
        <w:tc>
          <w:tcPr>
            <w:tcW w:w="1041" w:type="dxa"/>
          </w:tcPr>
          <w:p w14:paraId="78B78CB7" w14:textId="77777777" w:rsidR="001106C8" w:rsidRPr="003322A4" w:rsidRDefault="001106C8" w:rsidP="004F1FA0">
            <w:pPr>
              <w:spacing w:after="0" w:line="240" w:lineRule="auto"/>
              <w:rPr>
                <w:szCs w:val="22"/>
              </w:rPr>
            </w:pPr>
          </w:p>
        </w:tc>
        <w:tc>
          <w:tcPr>
            <w:tcW w:w="1007" w:type="dxa"/>
          </w:tcPr>
          <w:p w14:paraId="349E3667" w14:textId="77777777" w:rsidR="001106C8" w:rsidRPr="003322A4" w:rsidRDefault="001106C8" w:rsidP="004F1FA0">
            <w:pPr>
              <w:spacing w:after="0" w:line="240" w:lineRule="auto"/>
              <w:rPr>
                <w:szCs w:val="22"/>
              </w:rPr>
            </w:pPr>
          </w:p>
        </w:tc>
        <w:tc>
          <w:tcPr>
            <w:tcW w:w="1092" w:type="dxa"/>
          </w:tcPr>
          <w:p w14:paraId="3499D2E1" w14:textId="77777777" w:rsidR="001106C8" w:rsidRPr="003322A4" w:rsidRDefault="001106C8" w:rsidP="004F1FA0">
            <w:pPr>
              <w:spacing w:after="0" w:line="240" w:lineRule="auto"/>
              <w:rPr>
                <w:szCs w:val="22"/>
              </w:rPr>
            </w:pPr>
          </w:p>
        </w:tc>
        <w:tc>
          <w:tcPr>
            <w:tcW w:w="1005" w:type="dxa"/>
          </w:tcPr>
          <w:p w14:paraId="0C3BC3D4" w14:textId="77777777" w:rsidR="001106C8" w:rsidRPr="003322A4" w:rsidRDefault="001106C8" w:rsidP="004F1FA0">
            <w:pPr>
              <w:spacing w:after="0" w:line="240" w:lineRule="auto"/>
              <w:rPr>
                <w:szCs w:val="22"/>
              </w:rPr>
            </w:pPr>
          </w:p>
        </w:tc>
      </w:tr>
      <w:tr w:rsidR="001106C8" w:rsidRPr="00A47F2F" w14:paraId="53E89F98" w14:textId="77777777" w:rsidTr="004F1FA0">
        <w:trPr>
          <w:gridAfter w:val="1"/>
          <w:wAfter w:w="15" w:type="dxa"/>
          <w:trHeight w:val="549"/>
        </w:trPr>
        <w:tc>
          <w:tcPr>
            <w:tcW w:w="1757" w:type="dxa"/>
            <w:shd w:val="clear" w:color="auto" w:fill="auto"/>
            <w:vAlign w:val="center"/>
          </w:tcPr>
          <w:p w14:paraId="4C2B18BC" w14:textId="77777777" w:rsidR="001106C8" w:rsidRPr="003322A4" w:rsidRDefault="001106C8" w:rsidP="004F1FA0">
            <w:pPr>
              <w:rPr>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2C60D537" w14:textId="77777777" w:rsidR="001106C8" w:rsidRPr="005B3939" w:rsidRDefault="001106C8" w:rsidP="004F1FA0">
            <w:pPr>
              <w:spacing w:after="0" w:line="240" w:lineRule="auto"/>
              <w:rPr>
                <w:szCs w:val="22"/>
              </w:rPr>
            </w:pPr>
            <w:r w:rsidRPr="005B3939">
              <w:rPr>
                <w:sz w:val="22"/>
              </w:rPr>
              <w:t>Okuma Yazma Kurslarında Belge Alan Kursiyer sayısı</w:t>
            </w:r>
          </w:p>
        </w:tc>
        <w:tc>
          <w:tcPr>
            <w:tcW w:w="957" w:type="dxa"/>
            <w:shd w:val="clear" w:color="auto" w:fill="auto"/>
            <w:noWrap/>
            <w:vAlign w:val="center"/>
          </w:tcPr>
          <w:p w14:paraId="19E06E8F"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51FE13AE" w14:textId="77777777" w:rsidR="001106C8" w:rsidRPr="003322A4" w:rsidRDefault="001106C8" w:rsidP="004F1FA0">
            <w:pPr>
              <w:spacing w:after="0" w:line="240" w:lineRule="auto"/>
              <w:rPr>
                <w:szCs w:val="22"/>
              </w:rPr>
            </w:pPr>
          </w:p>
        </w:tc>
        <w:tc>
          <w:tcPr>
            <w:tcW w:w="1041" w:type="dxa"/>
          </w:tcPr>
          <w:p w14:paraId="1B45C8BD" w14:textId="77777777" w:rsidR="001106C8" w:rsidRPr="003322A4" w:rsidRDefault="001106C8" w:rsidP="004F1FA0">
            <w:pPr>
              <w:spacing w:after="0" w:line="240" w:lineRule="auto"/>
              <w:rPr>
                <w:szCs w:val="22"/>
              </w:rPr>
            </w:pPr>
          </w:p>
        </w:tc>
        <w:tc>
          <w:tcPr>
            <w:tcW w:w="1007" w:type="dxa"/>
          </w:tcPr>
          <w:p w14:paraId="5F32BBEC" w14:textId="77777777" w:rsidR="001106C8" w:rsidRPr="003322A4" w:rsidRDefault="001106C8" w:rsidP="004F1FA0">
            <w:pPr>
              <w:spacing w:after="0" w:line="240" w:lineRule="auto"/>
              <w:rPr>
                <w:szCs w:val="22"/>
              </w:rPr>
            </w:pPr>
          </w:p>
        </w:tc>
        <w:tc>
          <w:tcPr>
            <w:tcW w:w="1092" w:type="dxa"/>
          </w:tcPr>
          <w:p w14:paraId="38602E97" w14:textId="77777777" w:rsidR="001106C8" w:rsidRPr="003322A4" w:rsidRDefault="001106C8" w:rsidP="004F1FA0">
            <w:pPr>
              <w:spacing w:after="0" w:line="240" w:lineRule="auto"/>
              <w:rPr>
                <w:szCs w:val="22"/>
              </w:rPr>
            </w:pPr>
          </w:p>
        </w:tc>
        <w:tc>
          <w:tcPr>
            <w:tcW w:w="1005" w:type="dxa"/>
          </w:tcPr>
          <w:p w14:paraId="5CE8393C" w14:textId="77777777" w:rsidR="001106C8" w:rsidRPr="003322A4" w:rsidRDefault="001106C8" w:rsidP="004F1FA0">
            <w:pPr>
              <w:spacing w:after="0" w:line="240" w:lineRule="auto"/>
              <w:rPr>
                <w:szCs w:val="22"/>
              </w:rPr>
            </w:pPr>
          </w:p>
        </w:tc>
      </w:tr>
    </w:tbl>
    <w:p w14:paraId="1E3F5A2B" w14:textId="77777777" w:rsidR="001106C8" w:rsidRDefault="001106C8" w:rsidP="001106C8">
      <w:pPr>
        <w:jc w:val="both"/>
        <w:rPr>
          <w:b/>
          <w:i/>
          <w:szCs w:val="24"/>
        </w:rPr>
      </w:pPr>
    </w:p>
    <w:p w14:paraId="7F72F630" w14:textId="77777777" w:rsidR="001106C8" w:rsidRPr="007D751F" w:rsidRDefault="001106C8" w:rsidP="001106C8">
      <w:pPr>
        <w:spacing w:after="0"/>
        <w:rPr>
          <w:b/>
        </w:rPr>
      </w:pPr>
      <w:r>
        <w:rPr>
          <w:b/>
        </w:rPr>
        <w:br w:type="page"/>
        <w:t>Stratejik Hedef 1.2</w:t>
      </w:r>
      <w:r w:rsidRPr="007D751F">
        <w:rPr>
          <w:b/>
        </w:rPr>
        <w:t xml:space="preserve">. </w:t>
      </w:r>
      <w:r>
        <w:t>Hayat boyu öğrenme kapsamındaki</w:t>
      </w:r>
      <w:r w:rsidRPr="00D3538C">
        <w:t xml:space="preserve"> kurslarına katılı</w:t>
      </w:r>
      <w:r>
        <w:t>m ve tamamlama oranı artırılacaktır.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13"/>
        <w:gridCol w:w="1729"/>
        <w:gridCol w:w="957"/>
        <w:gridCol w:w="7"/>
        <w:gridCol w:w="1085"/>
        <w:gridCol w:w="1041"/>
        <w:gridCol w:w="1007"/>
        <w:gridCol w:w="1092"/>
        <w:gridCol w:w="1005"/>
        <w:gridCol w:w="15"/>
      </w:tblGrid>
      <w:tr w:rsidR="001106C8" w:rsidRPr="00A47F2F" w14:paraId="17A26B40" w14:textId="77777777" w:rsidTr="004F1FA0">
        <w:trPr>
          <w:trHeight w:val="421"/>
        </w:trPr>
        <w:tc>
          <w:tcPr>
            <w:tcW w:w="1757" w:type="dxa"/>
            <w:vMerge w:val="restart"/>
            <w:shd w:val="clear" w:color="auto" w:fill="auto"/>
            <w:noWrap/>
            <w:vAlign w:val="center"/>
            <w:hideMark/>
          </w:tcPr>
          <w:p w14:paraId="785B9615"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6C998D33"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59CADB2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6476514"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BFD834A"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4F7FED5A" w14:textId="77777777" w:rsidTr="004F1FA0">
        <w:trPr>
          <w:gridAfter w:val="1"/>
          <w:wAfter w:w="15" w:type="dxa"/>
          <w:trHeight w:val="309"/>
        </w:trPr>
        <w:tc>
          <w:tcPr>
            <w:tcW w:w="1757" w:type="dxa"/>
            <w:vMerge/>
            <w:shd w:val="clear" w:color="auto" w:fill="auto"/>
            <w:vAlign w:val="center"/>
            <w:hideMark/>
          </w:tcPr>
          <w:p w14:paraId="4CF94706" w14:textId="77777777" w:rsidR="001106C8" w:rsidRPr="003322A4" w:rsidRDefault="001106C8" w:rsidP="004F1FA0">
            <w:pPr>
              <w:spacing w:after="0" w:line="240" w:lineRule="auto"/>
              <w:rPr>
                <w:b/>
                <w:bCs/>
                <w:szCs w:val="22"/>
              </w:rPr>
            </w:pPr>
          </w:p>
        </w:tc>
        <w:tc>
          <w:tcPr>
            <w:tcW w:w="5042" w:type="dxa"/>
            <w:gridSpan w:val="2"/>
            <w:vMerge/>
            <w:shd w:val="clear" w:color="auto" w:fill="auto"/>
            <w:vAlign w:val="center"/>
            <w:hideMark/>
          </w:tcPr>
          <w:p w14:paraId="122683AE"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6A965D2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580DB84"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5B7226D3"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45485E9E"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0462B7CE"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5A321C9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55664B75" w14:textId="77777777" w:rsidTr="004F1FA0">
        <w:trPr>
          <w:gridAfter w:val="1"/>
          <w:wAfter w:w="15" w:type="dxa"/>
          <w:trHeight w:val="549"/>
        </w:trPr>
        <w:tc>
          <w:tcPr>
            <w:tcW w:w="1757" w:type="dxa"/>
            <w:vMerge w:val="restart"/>
            <w:shd w:val="clear" w:color="auto" w:fill="auto"/>
            <w:vAlign w:val="center"/>
          </w:tcPr>
          <w:p w14:paraId="79C17261" w14:textId="77777777" w:rsidR="001106C8" w:rsidRPr="003322A4" w:rsidRDefault="001106C8" w:rsidP="004F1FA0">
            <w:pPr>
              <w:spacing w:after="0" w:line="240" w:lineRule="auto"/>
              <w:rPr>
                <w:b/>
                <w:bCs/>
                <w:color w:val="FF0000"/>
                <w:szCs w:val="22"/>
              </w:rPr>
            </w:pPr>
            <w:r>
              <w:rPr>
                <w:b/>
                <w:bCs/>
                <w:color w:val="FF0000"/>
                <w:sz w:val="22"/>
                <w:szCs w:val="22"/>
              </w:rPr>
              <w:t>PG.1.2.1</w:t>
            </w:r>
          </w:p>
        </w:tc>
        <w:tc>
          <w:tcPr>
            <w:tcW w:w="3313" w:type="dxa"/>
            <w:vMerge w:val="restart"/>
            <w:shd w:val="clear" w:color="auto" w:fill="auto"/>
            <w:vAlign w:val="center"/>
          </w:tcPr>
          <w:p w14:paraId="0D4DE788" w14:textId="77777777" w:rsidR="001106C8" w:rsidRPr="00256F68" w:rsidRDefault="001106C8" w:rsidP="004F1FA0">
            <w:pPr>
              <w:spacing w:after="0" w:line="240" w:lineRule="auto"/>
              <w:rPr>
                <w:rFonts w:ascii="Calibri" w:hAnsi="Calibri"/>
                <w:color w:val="000000"/>
                <w:szCs w:val="24"/>
              </w:rPr>
            </w:pPr>
            <w:r>
              <w:rPr>
                <w:rFonts w:ascii="Calibri" w:hAnsi="Calibri"/>
                <w:color w:val="000000"/>
              </w:rPr>
              <w:t>HBÖ Kur</w:t>
            </w:r>
            <w:r w:rsidR="001A3484">
              <w:rPr>
                <w:rFonts w:ascii="Calibri" w:hAnsi="Calibri"/>
                <w:color w:val="000000"/>
              </w:rPr>
              <w:t>s</w:t>
            </w:r>
            <w:r>
              <w:rPr>
                <w:rFonts w:ascii="Calibri" w:hAnsi="Calibri"/>
                <w:color w:val="000000"/>
              </w:rPr>
              <w:t>larına katılan kursiyer sayısı</w:t>
            </w:r>
          </w:p>
        </w:tc>
        <w:tc>
          <w:tcPr>
            <w:tcW w:w="1729" w:type="dxa"/>
            <w:shd w:val="clear" w:color="auto" w:fill="auto"/>
            <w:vAlign w:val="center"/>
          </w:tcPr>
          <w:p w14:paraId="00B7FC4A"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2D5658FC"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64A07491" w14:textId="77777777" w:rsidR="001106C8" w:rsidRPr="003322A4" w:rsidRDefault="001106C8" w:rsidP="004F1FA0">
            <w:pPr>
              <w:spacing w:after="0" w:line="240" w:lineRule="auto"/>
              <w:rPr>
                <w:szCs w:val="22"/>
              </w:rPr>
            </w:pPr>
          </w:p>
        </w:tc>
        <w:tc>
          <w:tcPr>
            <w:tcW w:w="1041" w:type="dxa"/>
          </w:tcPr>
          <w:p w14:paraId="7AA4CCC8" w14:textId="77777777" w:rsidR="001106C8" w:rsidRPr="003322A4" w:rsidRDefault="001106C8" w:rsidP="004F1FA0">
            <w:pPr>
              <w:spacing w:after="0" w:line="240" w:lineRule="auto"/>
              <w:rPr>
                <w:szCs w:val="22"/>
              </w:rPr>
            </w:pPr>
          </w:p>
        </w:tc>
        <w:tc>
          <w:tcPr>
            <w:tcW w:w="1007" w:type="dxa"/>
          </w:tcPr>
          <w:p w14:paraId="1F50FE9B" w14:textId="77777777" w:rsidR="001106C8" w:rsidRPr="003322A4" w:rsidRDefault="001106C8" w:rsidP="004F1FA0">
            <w:pPr>
              <w:spacing w:after="0" w:line="240" w:lineRule="auto"/>
              <w:rPr>
                <w:szCs w:val="22"/>
              </w:rPr>
            </w:pPr>
          </w:p>
        </w:tc>
        <w:tc>
          <w:tcPr>
            <w:tcW w:w="1092" w:type="dxa"/>
          </w:tcPr>
          <w:p w14:paraId="01445428" w14:textId="77777777" w:rsidR="001106C8" w:rsidRPr="003322A4" w:rsidRDefault="001106C8" w:rsidP="004F1FA0">
            <w:pPr>
              <w:spacing w:after="0" w:line="240" w:lineRule="auto"/>
              <w:rPr>
                <w:szCs w:val="22"/>
              </w:rPr>
            </w:pPr>
          </w:p>
        </w:tc>
        <w:tc>
          <w:tcPr>
            <w:tcW w:w="1005" w:type="dxa"/>
          </w:tcPr>
          <w:p w14:paraId="355D3FD3" w14:textId="77777777" w:rsidR="001106C8" w:rsidRPr="003322A4" w:rsidRDefault="001106C8" w:rsidP="004F1FA0">
            <w:pPr>
              <w:spacing w:after="0" w:line="240" w:lineRule="auto"/>
              <w:rPr>
                <w:szCs w:val="22"/>
              </w:rPr>
            </w:pPr>
          </w:p>
        </w:tc>
      </w:tr>
      <w:tr w:rsidR="001106C8" w:rsidRPr="00A47F2F" w14:paraId="57065DAC" w14:textId="77777777" w:rsidTr="004F1FA0">
        <w:trPr>
          <w:gridAfter w:val="1"/>
          <w:wAfter w:w="15" w:type="dxa"/>
          <w:trHeight w:val="549"/>
        </w:trPr>
        <w:tc>
          <w:tcPr>
            <w:tcW w:w="1757" w:type="dxa"/>
            <w:vMerge/>
            <w:shd w:val="clear" w:color="auto" w:fill="auto"/>
            <w:vAlign w:val="center"/>
          </w:tcPr>
          <w:p w14:paraId="5069A99F" w14:textId="77777777" w:rsidR="001106C8" w:rsidRPr="003322A4" w:rsidRDefault="001106C8" w:rsidP="004F1FA0">
            <w:pPr>
              <w:spacing w:after="0" w:line="240" w:lineRule="auto"/>
              <w:rPr>
                <w:b/>
                <w:bCs/>
                <w:color w:val="FF0000"/>
                <w:szCs w:val="22"/>
              </w:rPr>
            </w:pPr>
          </w:p>
        </w:tc>
        <w:tc>
          <w:tcPr>
            <w:tcW w:w="3313" w:type="dxa"/>
            <w:vMerge/>
            <w:shd w:val="clear" w:color="auto" w:fill="auto"/>
            <w:vAlign w:val="center"/>
          </w:tcPr>
          <w:p w14:paraId="009D2051" w14:textId="77777777" w:rsidR="001106C8" w:rsidRDefault="001106C8" w:rsidP="004F1FA0">
            <w:pPr>
              <w:spacing w:after="0" w:line="240" w:lineRule="auto"/>
              <w:rPr>
                <w:rFonts w:ascii="Calibri" w:hAnsi="Calibri"/>
                <w:color w:val="000000"/>
              </w:rPr>
            </w:pPr>
          </w:p>
        </w:tc>
        <w:tc>
          <w:tcPr>
            <w:tcW w:w="1729" w:type="dxa"/>
            <w:shd w:val="clear" w:color="auto" w:fill="auto"/>
            <w:vAlign w:val="center"/>
          </w:tcPr>
          <w:p w14:paraId="26ED77F4"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7F1F8BC7"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78424936" w14:textId="77777777" w:rsidR="001106C8" w:rsidRPr="003322A4" w:rsidRDefault="001106C8" w:rsidP="004F1FA0">
            <w:pPr>
              <w:spacing w:after="0" w:line="240" w:lineRule="auto"/>
              <w:rPr>
                <w:szCs w:val="22"/>
              </w:rPr>
            </w:pPr>
          </w:p>
        </w:tc>
        <w:tc>
          <w:tcPr>
            <w:tcW w:w="1041" w:type="dxa"/>
          </w:tcPr>
          <w:p w14:paraId="21FFA537" w14:textId="77777777" w:rsidR="001106C8" w:rsidRPr="003322A4" w:rsidRDefault="001106C8" w:rsidP="004F1FA0">
            <w:pPr>
              <w:spacing w:after="0" w:line="240" w:lineRule="auto"/>
              <w:rPr>
                <w:szCs w:val="22"/>
              </w:rPr>
            </w:pPr>
          </w:p>
        </w:tc>
        <w:tc>
          <w:tcPr>
            <w:tcW w:w="1007" w:type="dxa"/>
          </w:tcPr>
          <w:p w14:paraId="6771E78D" w14:textId="77777777" w:rsidR="001106C8" w:rsidRPr="003322A4" w:rsidRDefault="001106C8" w:rsidP="004F1FA0">
            <w:pPr>
              <w:spacing w:after="0" w:line="240" w:lineRule="auto"/>
              <w:rPr>
                <w:szCs w:val="22"/>
              </w:rPr>
            </w:pPr>
          </w:p>
        </w:tc>
        <w:tc>
          <w:tcPr>
            <w:tcW w:w="1092" w:type="dxa"/>
          </w:tcPr>
          <w:p w14:paraId="17CCEB62" w14:textId="77777777" w:rsidR="001106C8" w:rsidRPr="003322A4" w:rsidRDefault="001106C8" w:rsidP="004F1FA0">
            <w:pPr>
              <w:spacing w:after="0" w:line="240" w:lineRule="auto"/>
              <w:rPr>
                <w:szCs w:val="22"/>
              </w:rPr>
            </w:pPr>
          </w:p>
        </w:tc>
        <w:tc>
          <w:tcPr>
            <w:tcW w:w="1005" w:type="dxa"/>
          </w:tcPr>
          <w:p w14:paraId="2B6EDC4E" w14:textId="77777777" w:rsidR="001106C8" w:rsidRPr="003322A4" w:rsidRDefault="001106C8" w:rsidP="004F1FA0">
            <w:pPr>
              <w:spacing w:after="0" w:line="240" w:lineRule="auto"/>
              <w:rPr>
                <w:szCs w:val="22"/>
              </w:rPr>
            </w:pPr>
          </w:p>
        </w:tc>
      </w:tr>
      <w:tr w:rsidR="001106C8" w:rsidRPr="00A47F2F" w14:paraId="6876D394" w14:textId="77777777" w:rsidTr="004F1FA0">
        <w:trPr>
          <w:gridAfter w:val="1"/>
          <w:wAfter w:w="15" w:type="dxa"/>
          <w:trHeight w:val="549"/>
        </w:trPr>
        <w:tc>
          <w:tcPr>
            <w:tcW w:w="1757" w:type="dxa"/>
            <w:vMerge w:val="restart"/>
            <w:shd w:val="clear" w:color="auto" w:fill="auto"/>
            <w:vAlign w:val="center"/>
          </w:tcPr>
          <w:p w14:paraId="2A447850" w14:textId="77777777" w:rsidR="001106C8" w:rsidRPr="003322A4" w:rsidRDefault="001106C8" w:rsidP="004F1FA0">
            <w:pPr>
              <w:rPr>
                <w:szCs w:val="22"/>
              </w:rPr>
            </w:pPr>
            <w:r w:rsidRPr="003322A4">
              <w:rPr>
                <w:b/>
                <w:bCs/>
                <w:color w:val="FF0000"/>
                <w:sz w:val="22"/>
                <w:szCs w:val="22"/>
              </w:rPr>
              <w:t>PG.1.</w:t>
            </w:r>
            <w:r>
              <w:rPr>
                <w:b/>
                <w:bCs/>
                <w:color w:val="FF0000"/>
                <w:sz w:val="22"/>
                <w:szCs w:val="22"/>
              </w:rPr>
              <w:t>2.2</w:t>
            </w:r>
          </w:p>
        </w:tc>
        <w:tc>
          <w:tcPr>
            <w:tcW w:w="3313" w:type="dxa"/>
            <w:vMerge w:val="restart"/>
            <w:shd w:val="clear" w:color="auto" w:fill="auto"/>
            <w:vAlign w:val="center"/>
          </w:tcPr>
          <w:p w14:paraId="1FC84CF6" w14:textId="77777777" w:rsidR="001106C8" w:rsidRPr="00631261" w:rsidRDefault="001106C8" w:rsidP="004F1FA0">
            <w:pPr>
              <w:spacing w:after="0" w:line="240" w:lineRule="auto"/>
              <w:rPr>
                <w:rFonts w:ascii="Calibri" w:hAnsi="Calibri"/>
                <w:color w:val="000000"/>
                <w:szCs w:val="24"/>
              </w:rPr>
            </w:pPr>
            <w:r>
              <w:rPr>
                <w:sz w:val="22"/>
                <w:szCs w:val="22"/>
              </w:rPr>
              <w:t xml:space="preserve">HBÖ kapsamında düzenlenen kurs sayısı </w:t>
            </w:r>
          </w:p>
        </w:tc>
        <w:tc>
          <w:tcPr>
            <w:tcW w:w="1729" w:type="dxa"/>
            <w:shd w:val="clear" w:color="auto" w:fill="auto"/>
            <w:vAlign w:val="center"/>
          </w:tcPr>
          <w:p w14:paraId="623D402C"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62D3CAC6"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7216F242" w14:textId="77777777" w:rsidR="001106C8" w:rsidRPr="003322A4" w:rsidRDefault="001106C8" w:rsidP="004F1FA0">
            <w:pPr>
              <w:spacing w:after="0" w:line="240" w:lineRule="auto"/>
              <w:rPr>
                <w:szCs w:val="22"/>
              </w:rPr>
            </w:pPr>
          </w:p>
        </w:tc>
        <w:tc>
          <w:tcPr>
            <w:tcW w:w="1041" w:type="dxa"/>
          </w:tcPr>
          <w:p w14:paraId="7558B021" w14:textId="77777777" w:rsidR="001106C8" w:rsidRPr="003322A4" w:rsidRDefault="001106C8" w:rsidP="004F1FA0">
            <w:pPr>
              <w:spacing w:after="0" w:line="240" w:lineRule="auto"/>
              <w:rPr>
                <w:szCs w:val="22"/>
              </w:rPr>
            </w:pPr>
          </w:p>
        </w:tc>
        <w:tc>
          <w:tcPr>
            <w:tcW w:w="1007" w:type="dxa"/>
          </w:tcPr>
          <w:p w14:paraId="6669E064" w14:textId="77777777" w:rsidR="001106C8" w:rsidRPr="003322A4" w:rsidRDefault="001106C8" w:rsidP="004F1FA0">
            <w:pPr>
              <w:spacing w:after="0" w:line="240" w:lineRule="auto"/>
              <w:rPr>
                <w:szCs w:val="22"/>
              </w:rPr>
            </w:pPr>
          </w:p>
        </w:tc>
        <w:tc>
          <w:tcPr>
            <w:tcW w:w="1092" w:type="dxa"/>
          </w:tcPr>
          <w:p w14:paraId="06D246A8" w14:textId="77777777" w:rsidR="001106C8" w:rsidRPr="003322A4" w:rsidRDefault="001106C8" w:rsidP="004F1FA0">
            <w:pPr>
              <w:spacing w:after="0" w:line="240" w:lineRule="auto"/>
              <w:rPr>
                <w:szCs w:val="22"/>
              </w:rPr>
            </w:pPr>
          </w:p>
        </w:tc>
        <w:tc>
          <w:tcPr>
            <w:tcW w:w="1005" w:type="dxa"/>
          </w:tcPr>
          <w:p w14:paraId="4BED44D7" w14:textId="77777777" w:rsidR="001106C8" w:rsidRPr="003322A4" w:rsidRDefault="001106C8" w:rsidP="004F1FA0">
            <w:pPr>
              <w:spacing w:after="0" w:line="240" w:lineRule="auto"/>
              <w:rPr>
                <w:szCs w:val="22"/>
              </w:rPr>
            </w:pPr>
          </w:p>
        </w:tc>
      </w:tr>
      <w:tr w:rsidR="001106C8" w:rsidRPr="00A47F2F" w14:paraId="4A52BE7E" w14:textId="77777777" w:rsidTr="004F1FA0">
        <w:trPr>
          <w:gridAfter w:val="1"/>
          <w:wAfter w:w="15" w:type="dxa"/>
          <w:trHeight w:val="549"/>
        </w:trPr>
        <w:tc>
          <w:tcPr>
            <w:tcW w:w="1757" w:type="dxa"/>
            <w:vMerge/>
            <w:shd w:val="clear" w:color="auto" w:fill="auto"/>
            <w:vAlign w:val="center"/>
          </w:tcPr>
          <w:p w14:paraId="319FCF0D" w14:textId="77777777" w:rsidR="001106C8" w:rsidRPr="003322A4" w:rsidRDefault="001106C8" w:rsidP="004F1FA0">
            <w:pPr>
              <w:rPr>
                <w:b/>
                <w:bCs/>
                <w:color w:val="FF0000"/>
                <w:szCs w:val="22"/>
              </w:rPr>
            </w:pPr>
          </w:p>
        </w:tc>
        <w:tc>
          <w:tcPr>
            <w:tcW w:w="3313" w:type="dxa"/>
            <w:vMerge/>
            <w:shd w:val="clear" w:color="auto" w:fill="auto"/>
            <w:vAlign w:val="center"/>
          </w:tcPr>
          <w:p w14:paraId="5AD6E9FB" w14:textId="77777777" w:rsidR="001106C8" w:rsidRDefault="001106C8" w:rsidP="004F1FA0">
            <w:pPr>
              <w:spacing w:after="0" w:line="240" w:lineRule="auto"/>
              <w:rPr>
                <w:szCs w:val="22"/>
              </w:rPr>
            </w:pPr>
          </w:p>
        </w:tc>
        <w:tc>
          <w:tcPr>
            <w:tcW w:w="1729" w:type="dxa"/>
            <w:shd w:val="clear" w:color="auto" w:fill="auto"/>
            <w:vAlign w:val="center"/>
          </w:tcPr>
          <w:p w14:paraId="01DB2E3C"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089646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41DE7F05" w14:textId="77777777" w:rsidR="001106C8" w:rsidRPr="003322A4" w:rsidRDefault="001106C8" w:rsidP="004F1FA0">
            <w:pPr>
              <w:spacing w:after="0" w:line="240" w:lineRule="auto"/>
              <w:rPr>
                <w:szCs w:val="22"/>
              </w:rPr>
            </w:pPr>
          </w:p>
        </w:tc>
        <w:tc>
          <w:tcPr>
            <w:tcW w:w="1041" w:type="dxa"/>
          </w:tcPr>
          <w:p w14:paraId="0FBBAFFF" w14:textId="77777777" w:rsidR="001106C8" w:rsidRPr="003322A4" w:rsidRDefault="001106C8" w:rsidP="004F1FA0">
            <w:pPr>
              <w:spacing w:after="0" w:line="240" w:lineRule="auto"/>
              <w:rPr>
                <w:szCs w:val="22"/>
              </w:rPr>
            </w:pPr>
          </w:p>
        </w:tc>
        <w:tc>
          <w:tcPr>
            <w:tcW w:w="1007" w:type="dxa"/>
          </w:tcPr>
          <w:p w14:paraId="2E5B8090" w14:textId="77777777" w:rsidR="001106C8" w:rsidRPr="003322A4" w:rsidRDefault="001106C8" w:rsidP="004F1FA0">
            <w:pPr>
              <w:spacing w:after="0" w:line="240" w:lineRule="auto"/>
              <w:rPr>
                <w:szCs w:val="22"/>
              </w:rPr>
            </w:pPr>
          </w:p>
        </w:tc>
        <w:tc>
          <w:tcPr>
            <w:tcW w:w="1092" w:type="dxa"/>
          </w:tcPr>
          <w:p w14:paraId="075FCD43" w14:textId="77777777" w:rsidR="001106C8" w:rsidRPr="003322A4" w:rsidRDefault="001106C8" w:rsidP="004F1FA0">
            <w:pPr>
              <w:spacing w:after="0" w:line="240" w:lineRule="auto"/>
              <w:rPr>
                <w:szCs w:val="22"/>
              </w:rPr>
            </w:pPr>
          </w:p>
        </w:tc>
        <w:tc>
          <w:tcPr>
            <w:tcW w:w="1005" w:type="dxa"/>
          </w:tcPr>
          <w:p w14:paraId="0152389E" w14:textId="77777777" w:rsidR="001106C8" w:rsidRPr="003322A4" w:rsidRDefault="001106C8" w:rsidP="004F1FA0">
            <w:pPr>
              <w:spacing w:after="0" w:line="240" w:lineRule="auto"/>
              <w:rPr>
                <w:szCs w:val="22"/>
              </w:rPr>
            </w:pPr>
          </w:p>
        </w:tc>
      </w:tr>
      <w:tr w:rsidR="001106C8" w:rsidRPr="00A47F2F" w14:paraId="5BDFD7FA" w14:textId="77777777" w:rsidTr="004F1FA0">
        <w:trPr>
          <w:gridAfter w:val="1"/>
          <w:wAfter w:w="15" w:type="dxa"/>
          <w:trHeight w:val="549"/>
        </w:trPr>
        <w:tc>
          <w:tcPr>
            <w:tcW w:w="1757" w:type="dxa"/>
            <w:vMerge w:val="restart"/>
            <w:shd w:val="clear" w:color="auto" w:fill="auto"/>
            <w:vAlign w:val="center"/>
          </w:tcPr>
          <w:p w14:paraId="6362D159" w14:textId="77777777" w:rsidR="001106C8" w:rsidRPr="003322A4" w:rsidRDefault="001106C8" w:rsidP="004F1FA0">
            <w:pPr>
              <w:rPr>
                <w:szCs w:val="22"/>
              </w:rPr>
            </w:pPr>
            <w:r w:rsidRPr="003322A4">
              <w:rPr>
                <w:b/>
                <w:bCs/>
                <w:color w:val="FF0000"/>
                <w:sz w:val="22"/>
                <w:szCs w:val="22"/>
              </w:rPr>
              <w:t>PG.1.</w:t>
            </w:r>
            <w:r>
              <w:rPr>
                <w:b/>
                <w:bCs/>
                <w:color w:val="FF0000"/>
                <w:sz w:val="22"/>
                <w:szCs w:val="22"/>
              </w:rPr>
              <w:t>2.3</w:t>
            </w:r>
          </w:p>
        </w:tc>
        <w:tc>
          <w:tcPr>
            <w:tcW w:w="3313" w:type="dxa"/>
            <w:vMerge w:val="restart"/>
            <w:shd w:val="clear" w:color="auto" w:fill="auto"/>
            <w:vAlign w:val="center"/>
          </w:tcPr>
          <w:p w14:paraId="61062603" w14:textId="77777777" w:rsidR="001106C8" w:rsidRDefault="001106C8" w:rsidP="004F1FA0">
            <w:pPr>
              <w:spacing w:after="0" w:line="240" w:lineRule="auto"/>
              <w:rPr>
                <w:szCs w:val="22"/>
              </w:rPr>
            </w:pPr>
            <w:r>
              <w:rPr>
                <w:rFonts w:ascii="Calibri" w:hAnsi="Calibri"/>
                <w:color w:val="000000"/>
              </w:rPr>
              <w:t>HBÖ kursları kapsamında sertifika alan kursiyer sayısı</w:t>
            </w:r>
          </w:p>
        </w:tc>
        <w:tc>
          <w:tcPr>
            <w:tcW w:w="1729" w:type="dxa"/>
            <w:shd w:val="clear" w:color="auto" w:fill="auto"/>
            <w:vAlign w:val="center"/>
          </w:tcPr>
          <w:p w14:paraId="43ED2365"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7B73BF84"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22872563" w14:textId="77777777" w:rsidR="001106C8" w:rsidRPr="003322A4" w:rsidRDefault="001106C8" w:rsidP="004F1FA0">
            <w:pPr>
              <w:spacing w:after="0" w:line="240" w:lineRule="auto"/>
              <w:rPr>
                <w:szCs w:val="22"/>
              </w:rPr>
            </w:pPr>
          </w:p>
        </w:tc>
        <w:tc>
          <w:tcPr>
            <w:tcW w:w="1041" w:type="dxa"/>
          </w:tcPr>
          <w:p w14:paraId="35B21950" w14:textId="77777777" w:rsidR="001106C8" w:rsidRPr="003322A4" w:rsidRDefault="001106C8" w:rsidP="004F1FA0">
            <w:pPr>
              <w:spacing w:after="0" w:line="240" w:lineRule="auto"/>
              <w:rPr>
                <w:szCs w:val="22"/>
              </w:rPr>
            </w:pPr>
          </w:p>
        </w:tc>
        <w:tc>
          <w:tcPr>
            <w:tcW w:w="1007" w:type="dxa"/>
          </w:tcPr>
          <w:p w14:paraId="0C81DD72" w14:textId="77777777" w:rsidR="001106C8" w:rsidRPr="003322A4" w:rsidRDefault="001106C8" w:rsidP="004F1FA0">
            <w:pPr>
              <w:spacing w:after="0" w:line="240" w:lineRule="auto"/>
              <w:rPr>
                <w:szCs w:val="22"/>
              </w:rPr>
            </w:pPr>
          </w:p>
        </w:tc>
        <w:tc>
          <w:tcPr>
            <w:tcW w:w="1092" w:type="dxa"/>
          </w:tcPr>
          <w:p w14:paraId="6D19078C" w14:textId="77777777" w:rsidR="001106C8" w:rsidRPr="003322A4" w:rsidRDefault="001106C8" w:rsidP="004F1FA0">
            <w:pPr>
              <w:spacing w:after="0" w:line="240" w:lineRule="auto"/>
              <w:rPr>
                <w:szCs w:val="22"/>
              </w:rPr>
            </w:pPr>
          </w:p>
        </w:tc>
        <w:tc>
          <w:tcPr>
            <w:tcW w:w="1005" w:type="dxa"/>
          </w:tcPr>
          <w:p w14:paraId="74437B58" w14:textId="77777777" w:rsidR="001106C8" w:rsidRPr="003322A4" w:rsidRDefault="001106C8" w:rsidP="004F1FA0">
            <w:pPr>
              <w:spacing w:after="0" w:line="240" w:lineRule="auto"/>
              <w:rPr>
                <w:szCs w:val="22"/>
              </w:rPr>
            </w:pPr>
          </w:p>
        </w:tc>
      </w:tr>
      <w:tr w:rsidR="001106C8" w:rsidRPr="00A47F2F" w14:paraId="730703C4" w14:textId="77777777" w:rsidTr="004F1FA0">
        <w:trPr>
          <w:gridAfter w:val="1"/>
          <w:wAfter w:w="15" w:type="dxa"/>
          <w:trHeight w:val="549"/>
        </w:trPr>
        <w:tc>
          <w:tcPr>
            <w:tcW w:w="1757" w:type="dxa"/>
            <w:vMerge/>
            <w:shd w:val="clear" w:color="auto" w:fill="auto"/>
            <w:vAlign w:val="center"/>
          </w:tcPr>
          <w:p w14:paraId="356D7926" w14:textId="77777777" w:rsidR="001106C8" w:rsidRPr="003322A4" w:rsidRDefault="001106C8" w:rsidP="004F1FA0">
            <w:pPr>
              <w:rPr>
                <w:b/>
                <w:bCs/>
                <w:color w:val="FF0000"/>
                <w:szCs w:val="22"/>
              </w:rPr>
            </w:pPr>
          </w:p>
        </w:tc>
        <w:tc>
          <w:tcPr>
            <w:tcW w:w="3313" w:type="dxa"/>
            <w:vMerge/>
            <w:shd w:val="clear" w:color="auto" w:fill="auto"/>
            <w:vAlign w:val="center"/>
          </w:tcPr>
          <w:p w14:paraId="43CD6CCA" w14:textId="77777777" w:rsidR="001106C8" w:rsidRDefault="001106C8" w:rsidP="004F1FA0">
            <w:pPr>
              <w:spacing w:after="0" w:line="240" w:lineRule="auto"/>
              <w:rPr>
                <w:rFonts w:ascii="Calibri" w:hAnsi="Calibri"/>
                <w:color w:val="000000"/>
              </w:rPr>
            </w:pPr>
          </w:p>
        </w:tc>
        <w:tc>
          <w:tcPr>
            <w:tcW w:w="1729" w:type="dxa"/>
            <w:shd w:val="clear" w:color="auto" w:fill="auto"/>
            <w:vAlign w:val="center"/>
          </w:tcPr>
          <w:p w14:paraId="3AD34DE3"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75FC266"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FB1A118" w14:textId="77777777" w:rsidR="001106C8" w:rsidRPr="003322A4" w:rsidRDefault="001106C8" w:rsidP="004F1FA0">
            <w:pPr>
              <w:spacing w:after="0" w:line="240" w:lineRule="auto"/>
              <w:rPr>
                <w:szCs w:val="22"/>
              </w:rPr>
            </w:pPr>
          </w:p>
        </w:tc>
        <w:tc>
          <w:tcPr>
            <w:tcW w:w="1041" w:type="dxa"/>
          </w:tcPr>
          <w:p w14:paraId="2C7DC79F" w14:textId="77777777" w:rsidR="001106C8" w:rsidRPr="003322A4" w:rsidRDefault="001106C8" w:rsidP="004F1FA0">
            <w:pPr>
              <w:spacing w:after="0" w:line="240" w:lineRule="auto"/>
              <w:rPr>
                <w:szCs w:val="22"/>
              </w:rPr>
            </w:pPr>
          </w:p>
        </w:tc>
        <w:tc>
          <w:tcPr>
            <w:tcW w:w="1007" w:type="dxa"/>
          </w:tcPr>
          <w:p w14:paraId="705FF78D" w14:textId="77777777" w:rsidR="001106C8" w:rsidRPr="003322A4" w:rsidRDefault="001106C8" w:rsidP="004F1FA0">
            <w:pPr>
              <w:spacing w:after="0" w:line="240" w:lineRule="auto"/>
              <w:rPr>
                <w:szCs w:val="22"/>
              </w:rPr>
            </w:pPr>
          </w:p>
        </w:tc>
        <w:tc>
          <w:tcPr>
            <w:tcW w:w="1092" w:type="dxa"/>
          </w:tcPr>
          <w:p w14:paraId="2CA8BF6E" w14:textId="77777777" w:rsidR="001106C8" w:rsidRPr="003322A4" w:rsidRDefault="001106C8" w:rsidP="004F1FA0">
            <w:pPr>
              <w:spacing w:after="0" w:line="240" w:lineRule="auto"/>
              <w:rPr>
                <w:szCs w:val="22"/>
              </w:rPr>
            </w:pPr>
          </w:p>
        </w:tc>
        <w:tc>
          <w:tcPr>
            <w:tcW w:w="1005" w:type="dxa"/>
          </w:tcPr>
          <w:p w14:paraId="60C4A551" w14:textId="77777777" w:rsidR="001106C8" w:rsidRPr="003322A4" w:rsidRDefault="001106C8" w:rsidP="004F1FA0">
            <w:pPr>
              <w:spacing w:after="0" w:line="240" w:lineRule="auto"/>
              <w:rPr>
                <w:szCs w:val="22"/>
              </w:rPr>
            </w:pPr>
          </w:p>
        </w:tc>
      </w:tr>
      <w:tr w:rsidR="001106C8" w:rsidRPr="00A47F2F" w14:paraId="4BDFB81F" w14:textId="77777777" w:rsidTr="004F1FA0">
        <w:trPr>
          <w:gridAfter w:val="1"/>
          <w:wAfter w:w="15" w:type="dxa"/>
          <w:trHeight w:val="395"/>
        </w:trPr>
        <w:tc>
          <w:tcPr>
            <w:tcW w:w="1757" w:type="dxa"/>
            <w:shd w:val="clear" w:color="auto" w:fill="auto"/>
            <w:vAlign w:val="center"/>
          </w:tcPr>
          <w:p w14:paraId="6F287342" w14:textId="77777777" w:rsidR="001106C8" w:rsidRPr="003322A4" w:rsidRDefault="001106C8" w:rsidP="004F1FA0">
            <w:pPr>
              <w:rPr>
                <w:szCs w:val="22"/>
              </w:rPr>
            </w:pPr>
            <w:r w:rsidRPr="003322A4">
              <w:rPr>
                <w:b/>
                <w:bCs/>
                <w:color w:val="FF0000"/>
                <w:sz w:val="22"/>
                <w:szCs w:val="22"/>
              </w:rPr>
              <w:t>PG.1.</w:t>
            </w:r>
            <w:r>
              <w:rPr>
                <w:b/>
                <w:bCs/>
                <w:color w:val="FF0000"/>
                <w:sz w:val="22"/>
                <w:szCs w:val="22"/>
              </w:rPr>
              <w:t>2.4</w:t>
            </w:r>
          </w:p>
        </w:tc>
        <w:tc>
          <w:tcPr>
            <w:tcW w:w="5042" w:type="dxa"/>
            <w:gridSpan w:val="2"/>
            <w:shd w:val="clear" w:color="auto" w:fill="auto"/>
            <w:vAlign w:val="center"/>
          </w:tcPr>
          <w:p w14:paraId="7DDA8AF5" w14:textId="77777777" w:rsidR="001106C8" w:rsidRPr="009F7123" w:rsidRDefault="001106C8" w:rsidP="004F1FA0">
            <w:pPr>
              <w:pStyle w:val="ListeParagraf"/>
              <w:spacing w:after="0" w:line="276" w:lineRule="auto"/>
              <w:ind w:left="0"/>
              <w:rPr>
                <w:rFonts w:ascii="Calibri" w:hAnsi="Calibri" w:cs="Calibri"/>
              </w:rPr>
            </w:pPr>
            <w:r w:rsidRPr="009F7123">
              <w:rPr>
                <w:rFonts w:ascii="Calibri" w:hAnsi="Calibri" w:cs="Calibri"/>
                <w:sz w:val="22"/>
              </w:rPr>
              <w:t>Hayat boyu öğrenme kurslarının tamamlanma oranı</w:t>
            </w:r>
          </w:p>
        </w:tc>
        <w:tc>
          <w:tcPr>
            <w:tcW w:w="957" w:type="dxa"/>
            <w:shd w:val="clear" w:color="auto" w:fill="auto"/>
            <w:noWrap/>
            <w:vAlign w:val="center"/>
          </w:tcPr>
          <w:p w14:paraId="4411CD11"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79F4ECF3" w14:textId="77777777" w:rsidR="001106C8" w:rsidRPr="003322A4" w:rsidRDefault="001106C8" w:rsidP="004F1FA0">
            <w:pPr>
              <w:spacing w:after="0" w:line="240" w:lineRule="auto"/>
              <w:rPr>
                <w:szCs w:val="22"/>
              </w:rPr>
            </w:pPr>
          </w:p>
        </w:tc>
        <w:tc>
          <w:tcPr>
            <w:tcW w:w="1041" w:type="dxa"/>
          </w:tcPr>
          <w:p w14:paraId="44331612" w14:textId="77777777" w:rsidR="001106C8" w:rsidRPr="003322A4" w:rsidRDefault="001106C8" w:rsidP="004F1FA0">
            <w:pPr>
              <w:spacing w:after="0" w:line="240" w:lineRule="auto"/>
              <w:rPr>
                <w:szCs w:val="22"/>
              </w:rPr>
            </w:pPr>
          </w:p>
        </w:tc>
        <w:tc>
          <w:tcPr>
            <w:tcW w:w="1007" w:type="dxa"/>
          </w:tcPr>
          <w:p w14:paraId="76E28AAD" w14:textId="77777777" w:rsidR="001106C8" w:rsidRPr="003322A4" w:rsidRDefault="001106C8" w:rsidP="004F1FA0">
            <w:pPr>
              <w:spacing w:after="0" w:line="240" w:lineRule="auto"/>
              <w:rPr>
                <w:szCs w:val="22"/>
              </w:rPr>
            </w:pPr>
          </w:p>
        </w:tc>
        <w:tc>
          <w:tcPr>
            <w:tcW w:w="1092" w:type="dxa"/>
          </w:tcPr>
          <w:p w14:paraId="6BEEFC64" w14:textId="77777777" w:rsidR="001106C8" w:rsidRPr="003322A4" w:rsidRDefault="001106C8" w:rsidP="004F1FA0">
            <w:pPr>
              <w:spacing w:after="0" w:line="240" w:lineRule="auto"/>
              <w:rPr>
                <w:szCs w:val="22"/>
              </w:rPr>
            </w:pPr>
          </w:p>
        </w:tc>
        <w:tc>
          <w:tcPr>
            <w:tcW w:w="1005" w:type="dxa"/>
          </w:tcPr>
          <w:p w14:paraId="4A5577BF" w14:textId="77777777" w:rsidR="001106C8" w:rsidRPr="003322A4" w:rsidRDefault="001106C8" w:rsidP="004F1FA0">
            <w:pPr>
              <w:spacing w:after="0" w:line="240" w:lineRule="auto"/>
              <w:rPr>
                <w:szCs w:val="22"/>
              </w:rPr>
            </w:pPr>
          </w:p>
        </w:tc>
      </w:tr>
      <w:tr w:rsidR="001106C8" w:rsidRPr="00A47F2F" w14:paraId="5ECEB8B9" w14:textId="77777777" w:rsidTr="004F1FA0">
        <w:trPr>
          <w:gridAfter w:val="1"/>
          <w:wAfter w:w="15" w:type="dxa"/>
          <w:trHeight w:val="549"/>
        </w:trPr>
        <w:tc>
          <w:tcPr>
            <w:tcW w:w="1757" w:type="dxa"/>
            <w:shd w:val="clear" w:color="auto" w:fill="auto"/>
            <w:vAlign w:val="center"/>
          </w:tcPr>
          <w:p w14:paraId="60A76004" w14:textId="77777777" w:rsidR="001106C8" w:rsidRPr="003322A4" w:rsidRDefault="001106C8" w:rsidP="004F1FA0">
            <w:pPr>
              <w:rPr>
                <w:szCs w:val="22"/>
              </w:rPr>
            </w:pPr>
            <w:r w:rsidRPr="003322A4">
              <w:rPr>
                <w:b/>
                <w:bCs/>
                <w:color w:val="FF0000"/>
                <w:sz w:val="22"/>
                <w:szCs w:val="22"/>
              </w:rPr>
              <w:t>PG.1.</w:t>
            </w:r>
            <w:r>
              <w:rPr>
                <w:b/>
                <w:bCs/>
                <w:color w:val="FF0000"/>
                <w:sz w:val="22"/>
                <w:szCs w:val="22"/>
              </w:rPr>
              <w:t>2.5.</w:t>
            </w:r>
          </w:p>
        </w:tc>
        <w:tc>
          <w:tcPr>
            <w:tcW w:w="5042" w:type="dxa"/>
            <w:gridSpan w:val="2"/>
            <w:shd w:val="clear" w:color="auto" w:fill="auto"/>
            <w:vAlign w:val="center"/>
          </w:tcPr>
          <w:p w14:paraId="101B62BB" w14:textId="77777777" w:rsidR="001106C8" w:rsidRPr="009F7123" w:rsidRDefault="001106C8" w:rsidP="004F1FA0">
            <w:pPr>
              <w:pStyle w:val="ListeParagraf"/>
              <w:spacing w:after="0" w:line="276" w:lineRule="auto"/>
              <w:ind w:left="0"/>
              <w:rPr>
                <w:rFonts w:ascii="Calibri" w:hAnsi="Calibri" w:cs="Calibri"/>
              </w:rPr>
            </w:pPr>
            <w:r w:rsidRPr="009F7123">
              <w:rPr>
                <w:rFonts w:ascii="Calibri" w:hAnsi="Calibri" w:cs="Calibri"/>
                <w:sz w:val="22"/>
              </w:rPr>
              <w:t>Hayat boyu öğrenme kurslarından yararlanma oranı</w:t>
            </w:r>
          </w:p>
        </w:tc>
        <w:tc>
          <w:tcPr>
            <w:tcW w:w="957" w:type="dxa"/>
            <w:shd w:val="clear" w:color="auto" w:fill="auto"/>
            <w:noWrap/>
            <w:vAlign w:val="center"/>
          </w:tcPr>
          <w:p w14:paraId="05A75B48"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065873E" w14:textId="77777777" w:rsidR="001106C8" w:rsidRPr="003322A4" w:rsidRDefault="001106C8" w:rsidP="004F1FA0">
            <w:pPr>
              <w:spacing w:after="0" w:line="240" w:lineRule="auto"/>
              <w:rPr>
                <w:szCs w:val="22"/>
              </w:rPr>
            </w:pPr>
          </w:p>
        </w:tc>
        <w:tc>
          <w:tcPr>
            <w:tcW w:w="1041" w:type="dxa"/>
          </w:tcPr>
          <w:p w14:paraId="5201FDD6" w14:textId="77777777" w:rsidR="001106C8" w:rsidRPr="003322A4" w:rsidRDefault="001106C8" w:rsidP="004F1FA0">
            <w:pPr>
              <w:spacing w:after="0" w:line="240" w:lineRule="auto"/>
              <w:rPr>
                <w:szCs w:val="22"/>
              </w:rPr>
            </w:pPr>
          </w:p>
        </w:tc>
        <w:tc>
          <w:tcPr>
            <w:tcW w:w="1007" w:type="dxa"/>
          </w:tcPr>
          <w:p w14:paraId="3173C9F2" w14:textId="77777777" w:rsidR="001106C8" w:rsidRPr="003322A4" w:rsidRDefault="001106C8" w:rsidP="004F1FA0">
            <w:pPr>
              <w:spacing w:after="0" w:line="240" w:lineRule="auto"/>
              <w:rPr>
                <w:szCs w:val="22"/>
              </w:rPr>
            </w:pPr>
          </w:p>
        </w:tc>
        <w:tc>
          <w:tcPr>
            <w:tcW w:w="1092" w:type="dxa"/>
          </w:tcPr>
          <w:p w14:paraId="42170A8D" w14:textId="77777777" w:rsidR="001106C8" w:rsidRPr="003322A4" w:rsidRDefault="001106C8" w:rsidP="004F1FA0">
            <w:pPr>
              <w:spacing w:after="0" w:line="240" w:lineRule="auto"/>
              <w:rPr>
                <w:szCs w:val="22"/>
              </w:rPr>
            </w:pPr>
          </w:p>
        </w:tc>
        <w:tc>
          <w:tcPr>
            <w:tcW w:w="1005" w:type="dxa"/>
          </w:tcPr>
          <w:p w14:paraId="08FCA190" w14:textId="77777777" w:rsidR="001106C8" w:rsidRPr="003322A4" w:rsidRDefault="001106C8" w:rsidP="004F1FA0">
            <w:pPr>
              <w:spacing w:after="0" w:line="240" w:lineRule="auto"/>
              <w:rPr>
                <w:szCs w:val="22"/>
              </w:rPr>
            </w:pPr>
          </w:p>
        </w:tc>
      </w:tr>
    </w:tbl>
    <w:p w14:paraId="3B917FE0" w14:textId="77777777" w:rsidR="001106C8" w:rsidRDefault="001106C8" w:rsidP="001106C8">
      <w:pPr>
        <w:jc w:val="both"/>
        <w:rPr>
          <w:b/>
          <w:i/>
          <w:szCs w:val="24"/>
        </w:rPr>
      </w:pPr>
    </w:p>
    <w:p w14:paraId="57E39914" w14:textId="77777777" w:rsidR="001106C8" w:rsidRDefault="001106C8" w:rsidP="001106C8">
      <w:pPr>
        <w:jc w:val="both"/>
        <w:rPr>
          <w:b/>
          <w:i/>
          <w:szCs w:val="24"/>
        </w:rPr>
      </w:pPr>
      <w:r>
        <w:rPr>
          <w:b/>
        </w:rPr>
        <w:br w:type="page"/>
        <w:t>Stratejik Hedef 1.3</w:t>
      </w:r>
      <w:r w:rsidRPr="007D751F">
        <w:rPr>
          <w:b/>
        </w:rPr>
        <w:t xml:space="preserve">. </w:t>
      </w:r>
      <w:r>
        <w:rPr>
          <w:b/>
        </w:rPr>
        <w:t>Etkin bir rehberlik anlayışı ile kursiyerler hayata ve istihdama hazırlanması desteklenecektir.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1446"/>
        <w:gridCol w:w="957"/>
        <w:gridCol w:w="7"/>
        <w:gridCol w:w="1085"/>
        <w:gridCol w:w="1041"/>
        <w:gridCol w:w="1007"/>
        <w:gridCol w:w="1092"/>
        <w:gridCol w:w="1005"/>
        <w:gridCol w:w="15"/>
      </w:tblGrid>
      <w:tr w:rsidR="001106C8" w:rsidRPr="00A47F2F" w14:paraId="0035BBC7" w14:textId="77777777" w:rsidTr="004F1FA0">
        <w:trPr>
          <w:trHeight w:val="421"/>
        </w:trPr>
        <w:tc>
          <w:tcPr>
            <w:tcW w:w="1757" w:type="dxa"/>
            <w:vMerge w:val="restart"/>
            <w:shd w:val="clear" w:color="auto" w:fill="auto"/>
            <w:noWrap/>
            <w:vAlign w:val="center"/>
            <w:hideMark/>
          </w:tcPr>
          <w:p w14:paraId="517472E6"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7B68CB33"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7E48681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ACD872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9C7C74D"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22297C24" w14:textId="77777777" w:rsidTr="004F1FA0">
        <w:trPr>
          <w:gridAfter w:val="1"/>
          <w:wAfter w:w="15" w:type="dxa"/>
          <w:trHeight w:val="309"/>
        </w:trPr>
        <w:tc>
          <w:tcPr>
            <w:tcW w:w="1757" w:type="dxa"/>
            <w:vMerge/>
            <w:shd w:val="clear" w:color="auto" w:fill="auto"/>
            <w:vAlign w:val="center"/>
            <w:hideMark/>
          </w:tcPr>
          <w:p w14:paraId="28717CDD" w14:textId="77777777" w:rsidR="001106C8" w:rsidRPr="003322A4" w:rsidRDefault="001106C8" w:rsidP="004F1FA0">
            <w:pPr>
              <w:spacing w:after="0" w:line="240" w:lineRule="auto"/>
              <w:rPr>
                <w:b/>
                <w:bCs/>
                <w:szCs w:val="22"/>
              </w:rPr>
            </w:pPr>
          </w:p>
        </w:tc>
        <w:tc>
          <w:tcPr>
            <w:tcW w:w="5042" w:type="dxa"/>
            <w:gridSpan w:val="2"/>
            <w:vMerge/>
            <w:shd w:val="clear" w:color="auto" w:fill="auto"/>
            <w:vAlign w:val="center"/>
            <w:hideMark/>
          </w:tcPr>
          <w:p w14:paraId="24CFED46"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7CE6720"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4572885"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3EBA2D64"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076C1C37"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59831703"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1516AE4D"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66527A58" w14:textId="77777777" w:rsidTr="004F1FA0">
        <w:trPr>
          <w:gridAfter w:val="1"/>
          <w:wAfter w:w="15" w:type="dxa"/>
          <w:trHeight w:val="395"/>
        </w:trPr>
        <w:tc>
          <w:tcPr>
            <w:tcW w:w="1757" w:type="dxa"/>
            <w:shd w:val="clear" w:color="auto" w:fill="auto"/>
            <w:vAlign w:val="center"/>
          </w:tcPr>
          <w:p w14:paraId="2C8C4573" w14:textId="77777777" w:rsidR="001106C8" w:rsidRPr="003322A4" w:rsidRDefault="001106C8" w:rsidP="004F1FA0">
            <w:pPr>
              <w:rPr>
                <w:szCs w:val="22"/>
              </w:rPr>
            </w:pPr>
            <w:r w:rsidRPr="003322A4">
              <w:rPr>
                <w:b/>
                <w:bCs/>
                <w:color w:val="FF0000"/>
                <w:sz w:val="22"/>
                <w:szCs w:val="22"/>
              </w:rPr>
              <w:t>PG.1.</w:t>
            </w:r>
            <w:r>
              <w:rPr>
                <w:b/>
                <w:bCs/>
                <w:color w:val="FF0000"/>
                <w:sz w:val="22"/>
                <w:szCs w:val="22"/>
              </w:rPr>
              <w:t>3.1</w:t>
            </w:r>
          </w:p>
        </w:tc>
        <w:tc>
          <w:tcPr>
            <w:tcW w:w="5042" w:type="dxa"/>
            <w:gridSpan w:val="2"/>
            <w:shd w:val="clear" w:color="auto" w:fill="auto"/>
            <w:vAlign w:val="center"/>
          </w:tcPr>
          <w:p w14:paraId="1C51147C" w14:textId="77777777" w:rsidR="001106C8" w:rsidRPr="009F7123" w:rsidRDefault="005E2A78" w:rsidP="004F1FA0">
            <w:pPr>
              <w:pStyle w:val="ListeParagraf"/>
              <w:spacing w:after="0" w:line="276"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öğrenci sayısı</w:t>
            </w:r>
          </w:p>
        </w:tc>
        <w:tc>
          <w:tcPr>
            <w:tcW w:w="957" w:type="dxa"/>
            <w:shd w:val="clear" w:color="auto" w:fill="auto"/>
            <w:noWrap/>
            <w:vAlign w:val="center"/>
          </w:tcPr>
          <w:p w14:paraId="6D8BAC5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22606B64" w14:textId="77777777" w:rsidR="001106C8" w:rsidRPr="003322A4" w:rsidRDefault="001106C8" w:rsidP="004F1FA0">
            <w:pPr>
              <w:spacing w:after="0" w:line="240" w:lineRule="auto"/>
              <w:rPr>
                <w:szCs w:val="22"/>
              </w:rPr>
            </w:pPr>
          </w:p>
        </w:tc>
        <w:tc>
          <w:tcPr>
            <w:tcW w:w="1041" w:type="dxa"/>
          </w:tcPr>
          <w:p w14:paraId="68049BB0" w14:textId="77777777" w:rsidR="001106C8" w:rsidRPr="003322A4" w:rsidRDefault="001106C8" w:rsidP="004F1FA0">
            <w:pPr>
              <w:spacing w:after="0" w:line="240" w:lineRule="auto"/>
              <w:rPr>
                <w:szCs w:val="22"/>
              </w:rPr>
            </w:pPr>
          </w:p>
        </w:tc>
        <w:tc>
          <w:tcPr>
            <w:tcW w:w="1007" w:type="dxa"/>
          </w:tcPr>
          <w:p w14:paraId="13D5B044" w14:textId="77777777" w:rsidR="001106C8" w:rsidRPr="003322A4" w:rsidRDefault="001106C8" w:rsidP="004F1FA0">
            <w:pPr>
              <w:spacing w:after="0" w:line="240" w:lineRule="auto"/>
              <w:rPr>
                <w:szCs w:val="22"/>
              </w:rPr>
            </w:pPr>
          </w:p>
        </w:tc>
        <w:tc>
          <w:tcPr>
            <w:tcW w:w="1092" w:type="dxa"/>
          </w:tcPr>
          <w:p w14:paraId="07D7E7D0" w14:textId="77777777" w:rsidR="001106C8" w:rsidRPr="003322A4" w:rsidRDefault="001106C8" w:rsidP="004F1FA0">
            <w:pPr>
              <w:spacing w:after="0" w:line="240" w:lineRule="auto"/>
              <w:rPr>
                <w:szCs w:val="22"/>
              </w:rPr>
            </w:pPr>
          </w:p>
        </w:tc>
        <w:tc>
          <w:tcPr>
            <w:tcW w:w="1005" w:type="dxa"/>
          </w:tcPr>
          <w:p w14:paraId="00E4D881" w14:textId="77777777" w:rsidR="001106C8" w:rsidRPr="003322A4" w:rsidRDefault="001106C8" w:rsidP="004F1FA0">
            <w:pPr>
              <w:spacing w:after="0" w:line="240" w:lineRule="auto"/>
              <w:rPr>
                <w:szCs w:val="22"/>
              </w:rPr>
            </w:pPr>
          </w:p>
        </w:tc>
      </w:tr>
      <w:tr w:rsidR="001106C8" w:rsidRPr="00A47F2F" w14:paraId="6C461A5B" w14:textId="77777777" w:rsidTr="004F1FA0">
        <w:trPr>
          <w:gridAfter w:val="1"/>
          <w:wAfter w:w="15" w:type="dxa"/>
          <w:trHeight w:val="549"/>
        </w:trPr>
        <w:tc>
          <w:tcPr>
            <w:tcW w:w="1757" w:type="dxa"/>
            <w:shd w:val="clear" w:color="auto" w:fill="auto"/>
            <w:vAlign w:val="center"/>
          </w:tcPr>
          <w:p w14:paraId="052C65A1" w14:textId="77777777" w:rsidR="001106C8" w:rsidRPr="003322A4" w:rsidRDefault="001106C8" w:rsidP="004F1FA0">
            <w:pPr>
              <w:rPr>
                <w:szCs w:val="22"/>
              </w:rPr>
            </w:pPr>
            <w:r w:rsidRPr="003322A4">
              <w:rPr>
                <w:b/>
                <w:bCs/>
                <w:color w:val="FF0000"/>
                <w:sz w:val="22"/>
                <w:szCs w:val="22"/>
              </w:rPr>
              <w:t>PG.1.</w:t>
            </w:r>
            <w:r>
              <w:rPr>
                <w:b/>
                <w:bCs/>
                <w:color w:val="FF0000"/>
                <w:sz w:val="22"/>
                <w:szCs w:val="22"/>
              </w:rPr>
              <w:t>3.2</w:t>
            </w:r>
          </w:p>
        </w:tc>
        <w:tc>
          <w:tcPr>
            <w:tcW w:w="5042" w:type="dxa"/>
            <w:gridSpan w:val="2"/>
            <w:shd w:val="clear" w:color="auto" w:fill="auto"/>
            <w:vAlign w:val="center"/>
          </w:tcPr>
          <w:p w14:paraId="13438065" w14:textId="77777777" w:rsidR="001106C8" w:rsidRPr="009F7123" w:rsidRDefault="005E2A78" w:rsidP="004F1FA0">
            <w:pPr>
              <w:pStyle w:val="ListeParagraf"/>
              <w:spacing w:after="0" w:line="240"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kursiyerlerin üniversiteye yerleşme oranı(%)</w:t>
            </w:r>
          </w:p>
        </w:tc>
        <w:tc>
          <w:tcPr>
            <w:tcW w:w="957" w:type="dxa"/>
            <w:shd w:val="clear" w:color="auto" w:fill="auto"/>
            <w:noWrap/>
            <w:vAlign w:val="center"/>
          </w:tcPr>
          <w:p w14:paraId="1FA1714B"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F84127B" w14:textId="77777777" w:rsidR="001106C8" w:rsidRPr="003322A4" w:rsidRDefault="001106C8" w:rsidP="004F1FA0">
            <w:pPr>
              <w:spacing w:after="0" w:line="240" w:lineRule="auto"/>
              <w:rPr>
                <w:szCs w:val="22"/>
              </w:rPr>
            </w:pPr>
          </w:p>
        </w:tc>
        <w:tc>
          <w:tcPr>
            <w:tcW w:w="1041" w:type="dxa"/>
          </w:tcPr>
          <w:p w14:paraId="58C5B00E" w14:textId="77777777" w:rsidR="001106C8" w:rsidRPr="003322A4" w:rsidRDefault="001106C8" w:rsidP="004F1FA0">
            <w:pPr>
              <w:spacing w:after="0" w:line="240" w:lineRule="auto"/>
              <w:rPr>
                <w:szCs w:val="22"/>
              </w:rPr>
            </w:pPr>
          </w:p>
        </w:tc>
        <w:tc>
          <w:tcPr>
            <w:tcW w:w="1007" w:type="dxa"/>
          </w:tcPr>
          <w:p w14:paraId="32FFEBD8" w14:textId="77777777" w:rsidR="001106C8" w:rsidRPr="003322A4" w:rsidRDefault="001106C8" w:rsidP="004F1FA0">
            <w:pPr>
              <w:spacing w:after="0" w:line="240" w:lineRule="auto"/>
              <w:rPr>
                <w:szCs w:val="22"/>
              </w:rPr>
            </w:pPr>
          </w:p>
        </w:tc>
        <w:tc>
          <w:tcPr>
            <w:tcW w:w="1092" w:type="dxa"/>
          </w:tcPr>
          <w:p w14:paraId="1F078062" w14:textId="77777777" w:rsidR="001106C8" w:rsidRPr="003322A4" w:rsidRDefault="001106C8" w:rsidP="004F1FA0">
            <w:pPr>
              <w:spacing w:after="0" w:line="240" w:lineRule="auto"/>
              <w:rPr>
                <w:szCs w:val="22"/>
              </w:rPr>
            </w:pPr>
          </w:p>
        </w:tc>
        <w:tc>
          <w:tcPr>
            <w:tcW w:w="1005" w:type="dxa"/>
          </w:tcPr>
          <w:p w14:paraId="7DD4EAF1" w14:textId="77777777" w:rsidR="001106C8" w:rsidRPr="003322A4" w:rsidRDefault="001106C8" w:rsidP="004F1FA0">
            <w:pPr>
              <w:spacing w:after="0" w:line="240" w:lineRule="auto"/>
              <w:rPr>
                <w:szCs w:val="22"/>
              </w:rPr>
            </w:pPr>
          </w:p>
        </w:tc>
      </w:tr>
      <w:tr w:rsidR="001106C8" w:rsidRPr="00A47F2F" w14:paraId="2A7D55C7" w14:textId="77777777" w:rsidTr="004F1FA0">
        <w:trPr>
          <w:gridAfter w:val="1"/>
          <w:wAfter w:w="15" w:type="dxa"/>
          <w:trHeight w:val="549"/>
        </w:trPr>
        <w:tc>
          <w:tcPr>
            <w:tcW w:w="1757" w:type="dxa"/>
            <w:shd w:val="clear" w:color="auto" w:fill="auto"/>
            <w:vAlign w:val="center"/>
          </w:tcPr>
          <w:p w14:paraId="586E0A2C" w14:textId="77777777" w:rsidR="001106C8" w:rsidRPr="003322A4" w:rsidRDefault="001106C8" w:rsidP="004F1FA0">
            <w:pPr>
              <w:spacing w:after="0"/>
              <w:rPr>
                <w:b/>
                <w:bCs/>
                <w:color w:val="FF0000"/>
                <w:szCs w:val="22"/>
              </w:rPr>
            </w:pPr>
            <w:r w:rsidRPr="003322A4">
              <w:rPr>
                <w:b/>
                <w:bCs/>
                <w:color w:val="FF0000"/>
                <w:sz w:val="22"/>
                <w:szCs w:val="22"/>
              </w:rPr>
              <w:t>PG.1.</w:t>
            </w:r>
            <w:r>
              <w:rPr>
                <w:b/>
                <w:bCs/>
                <w:color w:val="FF0000"/>
                <w:sz w:val="22"/>
                <w:szCs w:val="22"/>
              </w:rPr>
              <w:t>3.3</w:t>
            </w:r>
          </w:p>
        </w:tc>
        <w:tc>
          <w:tcPr>
            <w:tcW w:w="5042" w:type="dxa"/>
            <w:gridSpan w:val="2"/>
            <w:shd w:val="clear" w:color="auto" w:fill="auto"/>
            <w:vAlign w:val="center"/>
          </w:tcPr>
          <w:p w14:paraId="1089103B" w14:textId="77777777" w:rsidR="001106C8" w:rsidRPr="009F7123" w:rsidRDefault="001106C8" w:rsidP="004F1FA0">
            <w:pPr>
              <w:pStyle w:val="ListeParagraf"/>
              <w:spacing w:after="0" w:line="240" w:lineRule="auto"/>
              <w:ind w:left="0"/>
              <w:rPr>
                <w:rFonts w:ascii="Calibri" w:hAnsi="Calibri" w:cs="Calibri"/>
              </w:rPr>
            </w:pPr>
            <w:r w:rsidRPr="009F7123">
              <w:rPr>
                <w:rFonts w:ascii="Calibri" w:hAnsi="Calibri" w:cs="Calibri"/>
                <w:sz w:val="22"/>
              </w:rPr>
              <w:t>Sürekli devamsız olan öğrenci oranı</w:t>
            </w:r>
          </w:p>
        </w:tc>
        <w:tc>
          <w:tcPr>
            <w:tcW w:w="957" w:type="dxa"/>
            <w:shd w:val="clear" w:color="auto" w:fill="auto"/>
            <w:noWrap/>
            <w:vAlign w:val="center"/>
          </w:tcPr>
          <w:p w14:paraId="75405D87"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415109CA" w14:textId="77777777" w:rsidR="001106C8" w:rsidRPr="003322A4" w:rsidRDefault="001106C8" w:rsidP="004F1FA0">
            <w:pPr>
              <w:spacing w:after="0" w:line="240" w:lineRule="auto"/>
              <w:rPr>
                <w:szCs w:val="22"/>
              </w:rPr>
            </w:pPr>
          </w:p>
        </w:tc>
        <w:tc>
          <w:tcPr>
            <w:tcW w:w="1041" w:type="dxa"/>
          </w:tcPr>
          <w:p w14:paraId="5CF16D10" w14:textId="77777777" w:rsidR="001106C8" w:rsidRPr="003322A4" w:rsidRDefault="001106C8" w:rsidP="004F1FA0">
            <w:pPr>
              <w:spacing w:after="0" w:line="240" w:lineRule="auto"/>
              <w:rPr>
                <w:szCs w:val="22"/>
              </w:rPr>
            </w:pPr>
          </w:p>
        </w:tc>
        <w:tc>
          <w:tcPr>
            <w:tcW w:w="1007" w:type="dxa"/>
          </w:tcPr>
          <w:p w14:paraId="34F1E11F" w14:textId="77777777" w:rsidR="001106C8" w:rsidRPr="003322A4" w:rsidRDefault="001106C8" w:rsidP="004F1FA0">
            <w:pPr>
              <w:spacing w:after="0" w:line="240" w:lineRule="auto"/>
              <w:rPr>
                <w:szCs w:val="22"/>
              </w:rPr>
            </w:pPr>
          </w:p>
        </w:tc>
        <w:tc>
          <w:tcPr>
            <w:tcW w:w="1092" w:type="dxa"/>
          </w:tcPr>
          <w:p w14:paraId="3E5621BA" w14:textId="77777777" w:rsidR="001106C8" w:rsidRPr="003322A4" w:rsidRDefault="001106C8" w:rsidP="004F1FA0">
            <w:pPr>
              <w:spacing w:after="0" w:line="240" w:lineRule="auto"/>
              <w:rPr>
                <w:szCs w:val="22"/>
              </w:rPr>
            </w:pPr>
          </w:p>
        </w:tc>
        <w:tc>
          <w:tcPr>
            <w:tcW w:w="1005" w:type="dxa"/>
          </w:tcPr>
          <w:p w14:paraId="0958B0A5" w14:textId="77777777" w:rsidR="001106C8" w:rsidRPr="003322A4" w:rsidRDefault="001106C8" w:rsidP="004F1FA0">
            <w:pPr>
              <w:spacing w:after="0" w:line="240" w:lineRule="auto"/>
              <w:rPr>
                <w:szCs w:val="22"/>
              </w:rPr>
            </w:pPr>
          </w:p>
        </w:tc>
      </w:tr>
      <w:tr w:rsidR="008667DB" w:rsidRPr="00A47F2F" w14:paraId="7C5D69BF" w14:textId="77777777" w:rsidTr="004F1FA0">
        <w:trPr>
          <w:gridAfter w:val="1"/>
          <w:wAfter w:w="15" w:type="dxa"/>
          <w:trHeight w:val="549"/>
        </w:trPr>
        <w:tc>
          <w:tcPr>
            <w:tcW w:w="1757" w:type="dxa"/>
            <w:shd w:val="clear" w:color="auto" w:fill="auto"/>
            <w:vAlign w:val="center"/>
          </w:tcPr>
          <w:p w14:paraId="255070BC" w14:textId="77777777" w:rsidR="008667DB" w:rsidRDefault="008667DB" w:rsidP="008667DB">
            <w:pPr>
              <w:spacing w:after="0" w:line="240" w:lineRule="auto"/>
              <w:rPr>
                <w:b/>
                <w:bCs/>
                <w:color w:val="FF0000"/>
                <w:szCs w:val="22"/>
              </w:rPr>
            </w:pPr>
            <w:r>
              <w:rPr>
                <w:b/>
                <w:bCs/>
                <w:color w:val="FF0000"/>
                <w:sz w:val="22"/>
                <w:szCs w:val="22"/>
              </w:rPr>
              <w:t>PG.2.1.6.</w:t>
            </w:r>
          </w:p>
          <w:p w14:paraId="1A01B40A" w14:textId="77777777" w:rsidR="008667DB" w:rsidRPr="003322A4" w:rsidRDefault="008667DB" w:rsidP="004F1FA0">
            <w:pPr>
              <w:spacing w:after="0"/>
              <w:rPr>
                <w:b/>
                <w:bCs/>
                <w:color w:val="FF0000"/>
                <w:szCs w:val="22"/>
              </w:rPr>
            </w:pPr>
          </w:p>
        </w:tc>
        <w:tc>
          <w:tcPr>
            <w:tcW w:w="5042" w:type="dxa"/>
            <w:gridSpan w:val="2"/>
            <w:shd w:val="clear" w:color="auto" w:fill="auto"/>
            <w:vAlign w:val="center"/>
          </w:tcPr>
          <w:p w14:paraId="4E64B202" w14:textId="77777777" w:rsidR="008667DB" w:rsidRPr="009F7123" w:rsidRDefault="008667DB" w:rsidP="004F1FA0">
            <w:pPr>
              <w:pStyle w:val="ListeParagraf"/>
              <w:spacing w:after="0" w:line="240" w:lineRule="auto"/>
              <w:ind w:left="0"/>
              <w:rPr>
                <w:rFonts w:ascii="Calibri" w:hAnsi="Calibri" w:cs="Calibri"/>
              </w:rPr>
            </w:pPr>
            <w:r>
              <w:rPr>
                <w:rFonts w:ascii="Calibri" w:hAnsi="Calibri" w:cs="Calibri"/>
                <w:sz w:val="22"/>
              </w:rPr>
              <w:t>Açılan DYK kurs sayısı</w:t>
            </w:r>
          </w:p>
        </w:tc>
        <w:tc>
          <w:tcPr>
            <w:tcW w:w="957" w:type="dxa"/>
            <w:shd w:val="clear" w:color="auto" w:fill="auto"/>
            <w:noWrap/>
            <w:vAlign w:val="center"/>
          </w:tcPr>
          <w:p w14:paraId="080DD06B" w14:textId="77777777" w:rsidR="008667DB" w:rsidRPr="003322A4" w:rsidRDefault="008667DB" w:rsidP="004F1FA0">
            <w:pPr>
              <w:spacing w:after="0" w:line="240" w:lineRule="auto"/>
              <w:rPr>
                <w:szCs w:val="22"/>
              </w:rPr>
            </w:pPr>
          </w:p>
        </w:tc>
        <w:tc>
          <w:tcPr>
            <w:tcW w:w="1092" w:type="dxa"/>
            <w:gridSpan w:val="2"/>
            <w:shd w:val="clear" w:color="auto" w:fill="auto"/>
            <w:noWrap/>
            <w:vAlign w:val="center"/>
          </w:tcPr>
          <w:p w14:paraId="15015C9C" w14:textId="77777777" w:rsidR="008667DB" w:rsidRPr="003322A4" w:rsidRDefault="008667DB" w:rsidP="004F1FA0">
            <w:pPr>
              <w:spacing w:after="0" w:line="240" w:lineRule="auto"/>
              <w:rPr>
                <w:szCs w:val="22"/>
              </w:rPr>
            </w:pPr>
          </w:p>
        </w:tc>
        <w:tc>
          <w:tcPr>
            <w:tcW w:w="1041" w:type="dxa"/>
          </w:tcPr>
          <w:p w14:paraId="704A87F0" w14:textId="77777777" w:rsidR="008667DB" w:rsidRPr="003322A4" w:rsidRDefault="008667DB" w:rsidP="004F1FA0">
            <w:pPr>
              <w:spacing w:after="0" w:line="240" w:lineRule="auto"/>
              <w:rPr>
                <w:szCs w:val="22"/>
              </w:rPr>
            </w:pPr>
          </w:p>
        </w:tc>
        <w:tc>
          <w:tcPr>
            <w:tcW w:w="1007" w:type="dxa"/>
          </w:tcPr>
          <w:p w14:paraId="764DF606" w14:textId="77777777" w:rsidR="008667DB" w:rsidRPr="003322A4" w:rsidRDefault="008667DB" w:rsidP="004F1FA0">
            <w:pPr>
              <w:spacing w:after="0" w:line="240" w:lineRule="auto"/>
              <w:rPr>
                <w:szCs w:val="22"/>
              </w:rPr>
            </w:pPr>
          </w:p>
        </w:tc>
        <w:tc>
          <w:tcPr>
            <w:tcW w:w="1092" w:type="dxa"/>
          </w:tcPr>
          <w:p w14:paraId="27E43D7E" w14:textId="77777777" w:rsidR="008667DB" w:rsidRPr="003322A4" w:rsidRDefault="008667DB" w:rsidP="004F1FA0">
            <w:pPr>
              <w:spacing w:after="0" w:line="240" w:lineRule="auto"/>
              <w:rPr>
                <w:szCs w:val="22"/>
              </w:rPr>
            </w:pPr>
          </w:p>
        </w:tc>
        <w:tc>
          <w:tcPr>
            <w:tcW w:w="1005" w:type="dxa"/>
          </w:tcPr>
          <w:p w14:paraId="7A17C13E" w14:textId="77777777" w:rsidR="008667DB" w:rsidRPr="003322A4" w:rsidRDefault="008667DB" w:rsidP="004F1FA0">
            <w:pPr>
              <w:spacing w:after="0" w:line="240" w:lineRule="auto"/>
              <w:rPr>
                <w:szCs w:val="22"/>
              </w:rPr>
            </w:pPr>
          </w:p>
        </w:tc>
      </w:tr>
      <w:tr w:rsidR="001106C8" w:rsidRPr="00A47F2F" w14:paraId="1757460B" w14:textId="77777777" w:rsidTr="004F1FA0">
        <w:trPr>
          <w:gridAfter w:val="1"/>
          <w:wAfter w:w="15" w:type="dxa"/>
          <w:trHeight w:val="549"/>
        </w:trPr>
        <w:tc>
          <w:tcPr>
            <w:tcW w:w="1757" w:type="dxa"/>
            <w:vMerge w:val="restart"/>
            <w:shd w:val="clear" w:color="auto" w:fill="auto"/>
            <w:vAlign w:val="center"/>
          </w:tcPr>
          <w:p w14:paraId="26AEB8E7" w14:textId="77777777" w:rsidR="001106C8" w:rsidRPr="003322A4" w:rsidRDefault="001106C8" w:rsidP="004F1FA0">
            <w:pPr>
              <w:spacing w:after="0"/>
              <w:rPr>
                <w:b/>
                <w:bCs/>
                <w:color w:val="FF0000"/>
                <w:szCs w:val="22"/>
              </w:rPr>
            </w:pPr>
            <w:r w:rsidRPr="003322A4">
              <w:rPr>
                <w:b/>
                <w:bCs/>
                <w:color w:val="FF0000"/>
                <w:sz w:val="22"/>
                <w:szCs w:val="22"/>
              </w:rPr>
              <w:t>PG.1.</w:t>
            </w:r>
            <w:r>
              <w:rPr>
                <w:b/>
                <w:bCs/>
                <w:color w:val="FF0000"/>
                <w:sz w:val="22"/>
                <w:szCs w:val="22"/>
              </w:rPr>
              <w:t>3.</w:t>
            </w:r>
            <w:r w:rsidR="008667DB">
              <w:rPr>
                <w:b/>
                <w:bCs/>
                <w:color w:val="FF0000"/>
                <w:sz w:val="22"/>
                <w:szCs w:val="22"/>
              </w:rPr>
              <w:t>5</w:t>
            </w:r>
          </w:p>
        </w:tc>
        <w:tc>
          <w:tcPr>
            <w:tcW w:w="3596" w:type="dxa"/>
            <w:vMerge w:val="restart"/>
            <w:shd w:val="clear" w:color="auto" w:fill="auto"/>
            <w:vAlign w:val="center"/>
          </w:tcPr>
          <w:p w14:paraId="17F83AC8"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 xml:space="preserve">Açık öğretime kayıtlı öğrenci sayısı </w:t>
            </w:r>
          </w:p>
        </w:tc>
        <w:tc>
          <w:tcPr>
            <w:tcW w:w="1446" w:type="dxa"/>
            <w:shd w:val="clear" w:color="auto" w:fill="auto"/>
            <w:vAlign w:val="center"/>
          </w:tcPr>
          <w:p w14:paraId="28F3BB5D" w14:textId="77777777" w:rsidR="001106C8" w:rsidRPr="009F7123" w:rsidRDefault="001106C8" w:rsidP="004F1FA0">
            <w:pPr>
              <w:pStyle w:val="ListeParagraf"/>
              <w:spacing w:after="0" w:line="240" w:lineRule="auto"/>
              <w:ind w:left="0"/>
              <w:rPr>
                <w:rFonts w:ascii="Calibri" w:hAnsi="Calibri" w:cs="Calibri"/>
              </w:rPr>
            </w:pPr>
            <w:r>
              <w:rPr>
                <w:rFonts w:ascii="Calibri" w:hAnsi="Calibri" w:cs="Calibri"/>
                <w:sz w:val="22"/>
              </w:rPr>
              <w:t>Orta</w:t>
            </w:r>
            <w:r w:rsidR="004F1FA0">
              <w:rPr>
                <w:rFonts w:ascii="Calibri" w:hAnsi="Calibri" w:cs="Calibri"/>
                <w:sz w:val="22"/>
              </w:rPr>
              <w:t>Kurum</w:t>
            </w:r>
          </w:p>
        </w:tc>
        <w:tc>
          <w:tcPr>
            <w:tcW w:w="957" w:type="dxa"/>
            <w:shd w:val="clear" w:color="auto" w:fill="auto"/>
            <w:noWrap/>
            <w:vAlign w:val="center"/>
          </w:tcPr>
          <w:p w14:paraId="296794CF" w14:textId="77777777" w:rsidR="001106C8" w:rsidRPr="003322A4" w:rsidRDefault="001106C8" w:rsidP="004F1FA0">
            <w:pPr>
              <w:pStyle w:val="ListeParagraf"/>
              <w:rPr>
                <w:szCs w:val="22"/>
              </w:rPr>
            </w:pPr>
          </w:p>
        </w:tc>
        <w:tc>
          <w:tcPr>
            <w:tcW w:w="1092" w:type="dxa"/>
            <w:gridSpan w:val="2"/>
            <w:shd w:val="clear" w:color="auto" w:fill="auto"/>
            <w:noWrap/>
            <w:vAlign w:val="center"/>
          </w:tcPr>
          <w:p w14:paraId="05C4A19E" w14:textId="77777777" w:rsidR="001106C8" w:rsidRPr="003322A4" w:rsidRDefault="001106C8" w:rsidP="004F1FA0">
            <w:pPr>
              <w:spacing w:after="0" w:line="240" w:lineRule="auto"/>
              <w:rPr>
                <w:szCs w:val="22"/>
              </w:rPr>
            </w:pPr>
          </w:p>
        </w:tc>
        <w:tc>
          <w:tcPr>
            <w:tcW w:w="1041" w:type="dxa"/>
          </w:tcPr>
          <w:p w14:paraId="6378EAC3" w14:textId="77777777" w:rsidR="001106C8" w:rsidRPr="003322A4" w:rsidRDefault="001106C8" w:rsidP="004F1FA0">
            <w:pPr>
              <w:spacing w:after="0" w:line="240" w:lineRule="auto"/>
              <w:rPr>
                <w:szCs w:val="22"/>
              </w:rPr>
            </w:pPr>
          </w:p>
        </w:tc>
        <w:tc>
          <w:tcPr>
            <w:tcW w:w="1007" w:type="dxa"/>
          </w:tcPr>
          <w:p w14:paraId="30D315CE" w14:textId="77777777" w:rsidR="001106C8" w:rsidRPr="003322A4" w:rsidRDefault="001106C8" w:rsidP="004F1FA0">
            <w:pPr>
              <w:spacing w:after="0" w:line="240" w:lineRule="auto"/>
              <w:rPr>
                <w:szCs w:val="22"/>
              </w:rPr>
            </w:pPr>
          </w:p>
        </w:tc>
        <w:tc>
          <w:tcPr>
            <w:tcW w:w="1092" w:type="dxa"/>
          </w:tcPr>
          <w:p w14:paraId="2CF846F2" w14:textId="77777777" w:rsidR="001106C8" w:rsidRPr="003322A4" w:rsidRDefault="001106C8" w:rsidP="004F1FA0">
            <w:pPr>
              <w:spacing w:after="0" w:line="240" w:lineRule="auto"/>
              <w:rPr>
                <w:szCs w:val="22"/>
              </w:rPr>
            </w:pPr>
          </w:p>
        </w:tc>
        <w:tc>
          <w:tcPr>
            <w:tcW w:w="1005" w:type="dxa"/>
          </w:tcPr>
          <w:p w14:paraId="4BC673DA" w14:textId="77777777" w:rsidR="001106C8" w:rsidRPr="003322A4" w:rsidRDefault="001106C8" w:rsidP="004F1FA0">
            <w:pPr>
              <w:spacing w:after="0" w:line="240" w:lineRule="auto"/>
              <w:rPr>
                <w:szCs w:val="22"/>
              </w:rPr>
            </w:pPr>
          </w:p>
        </w:tc>
      </w:tr>
      <w:tr w:rsidR="001106C8" w:rsidRPr="00A47F2F" w14:paraId="2436853E" w14:textId="77777777" w:rsidTr="004F1FA0">
        <w:trPr>
          <w:gridAfter w:val="1"/>
          <w:wAfter w:w="15" w:type="dxa"/>
          <w:trHeight w:val="549"/>
        </w:trPr>
        <w:tc>
          <w:tcPr>
            <w:tcW w:w="1757" w:type="dxa"/>
            <w:vMerge/>
            <w:shd w:val="clear" w:color="auto" w:fill="auto"/>
            <w:vAlign w:val="center"/>
          </w:tcPr>
          <w:p w14:paraId="0A26D14B" w14:textId="77777777" w:rsidR="001106C8" w:rsidRPr="003322A4" w:rsidRDefault="001106C8" w:rsidP="004F1FA0">
            <w:pPr>
              <w:spacing w:after="0"/>
              <w:rPr>
                <w:b/>
                <w:bCs/>
                <w:color w:val="FF0000"/>
                <w:szCs w:val="22"/>
              </w:rPr>
            </w:pPr>
          </w:p>
        </w:tc>
        <w:tc>
          <w:tcPr>
            <w:tcW w:w="3596" w:type="dxa"/>
            <w:vMerge/>
            <w:shd w:val="clear" w:color="auto" w:fill="auto"/>
            <w:vAlign w:val="center"/>
          </w:tcPr>
          <w:p w14:paraId="0E37CDB1" w14:textId="77777777" w:rsidR="001106C8" w:rsidRPr="009F7123" w:rsidRDefault="001106C8" w:rsidP="004F1FA0">
            <w:pPr>
              <w:pStyle w:val="ListeParagraf"/>
              <w:spacing w:after="0" w:line="240" w:lineRule="auto"/>
              <w:ind w:left="0"/>
              <w:rPr>
                <w:rFonts w:ascii="Calibri" w:hAnsi="Calibri" w:cs="Calibri"/>
              </w:rPr>
            </w:pPr>
          </w:p>
        </w:tc>
        <w:tc>
          <w:tcPr>
            <w:tcW w:w="1446" w:type="dxa"/>
            <w:shd w:val="clear" w:color="auto" w:fill="auto"/>
            <w:vAlign w:val="center"/>
          </w:tcPr>
          <w:p w14:paraId="0DDAAF8F" w14:textId="77777777" w:rsidR="001106C8" w:rsidRPr="009F7123" w:rsidRDefault="001106C8" w:rsidP="004F1FA0">
            <w:pPr>
              <w:pStyle w:val="ListeParagraf"/>
              <w:spacing w:after="0" w:line="240" w:lineRule="auto"/>
              <w:ind w:left="0"/>
              <w:rPr>
                <w:rFonts w:ascii="Calibri" w:hAnsi="Calibri" w:cs="Calibri"/>
              </w:rPr>
            </w:pPr>
            <w:r>
              <w:rPr>
                <w:rFonts w:ascii="Calibri" w:hAnsi="Calibri" w:cs="Calibri"/>
                <w:sz w:val="22"/>
              </w:rPr>
              <w:t>Ortaöğretim</w:t>
            </w:r>
          </w:p>
        </w:tc>
        <w:tc>
          <w:tcPr>
            <w:tcW w:w="957" w:type="dxa"/>
            <w:shd w:val="clear" w:color="auto" w:fill="auto"/>
            <w:noWrap/>
            <w:vAlign w:val="center"/>
          </w:tcPr>
          <w:p w14:paraId="198DB387" w14:textId="77777777" w:rsidR="001106C8" w:rsidRPr="003322A4" w:rsidRDefault="001106C8" w:rsidP="004F1FA0">
            <w:pPr>
              <w:pStyle w:val="ListeParagraf"/>
              <w:rPr>
                <w:szCs w:val="22"/>
              </w:rPr>
            </w:pPr>
          </w:p>
        </w:tc>
        <w:tc>
          <w:tcPr>
            <w:tcW w:w="1092" w:type="dxa"/>
            <w:gridSpan w:val="2"/>
            <w:shd w:val="clear" w:color="auto" w:fill="auto"/>
            <w:noWrap/>
            <w:vAlign w:val="center"/>
          </w:tcPr>
          <w:p w14:paraId="6C2D0CD2" w14:textId="77777777" w:rsidR="001106C8" w:rsidRPr="003322A4" w:rsidRDefault="001106C8" w:rsidP="004F1FA0">
            <w:pPr>
              <w:spacing w:after="0" w:line="240" w:lineRule="auto"/>
              <w:rPr>
                <w:szCs w:val="22"/>
              </w:rPr>
            </w:pPr>
          </w:p>
        </w:tc>
        <w:tc>
          <w:tcPr>
            <w:tcW w:w="1041" w:type="dxa"/>
          </w:tcPr>
          <w:p w14:paraId="1751B8C5" w14:textId="77777777" w:rsidR="001106C8" w:rsidRPr="003322A4" w:rsidRDefault="001106C8" w:rsidP="004F1FA0">
            <w:pPr>
              <w:spacing w:after="0" w:line="240" w:lineRule="auto"/>
              <w:rPr>
                <w:szCs w:val="22"/>
              </w:rPr>
            </w:pPr>
          </w:p>
        </w:tc>
        <w:tc>
          <w:tcPr>
            <w:tcW w:w="1007" w:type="dxa"/>
          </w:tcPr>
          <w:p w14:paraId="352A275F" w14:textId="77777777" w:rsidR="001106C8" w:rsidRPr="003322A4" w:rsidRDefault="001106C8" w:rsidP="004F1FA0">
            <w:pPr>
              <w:spacing w:after="0" w:line="240" w:lineRule="auto"/>
              <w:rPr>
                <w:szCs w:val="22"/>
              </w:rPr>
            </w:pPr>
          </w:p>
        </w:tc>
        <w:tc>
          <w:tcPr>
            <w:tcW w:w="1092" w:type="dxa"/>
          </w:tcPr>
          <w:p w14:paraId="2D353E21" w14:textId="77777777" w:rsidR="001106C8" w:rsidRPr="003322A4" w:rsidRDefault="001106C8" w:rsidP="004F1FA0">
            <w:pPr>
              <w:spacing w:after="0" w:line="240" w:lineRule="auto"/>
              <w:rPr>
                <w:szCs w:val="22"/>
              </w:rPr>
            </w:pPr>
          </w:p>
        </w:tc>
        <w:tc>
          <w:tcPr>
            <w:tcW w:w="1005" w:type="dxa"/>
          </w:tcPr>
          <w:p w14:paraId="6E9D50ED" w14:textId="77777777" w:rsidR="001106C8" w:rsidRPr="003322A4" w:rsidRDefault="001106C8" w:rsidP="004F1FA0">
            <w:pPr>
              <w:spacing w:after="0" w:line="240" w:lineRule="auto"/>
              <w:rPr>
                <w:szCs w:val="22"/>
              </w:rPr>
            </w:pPr>
          </w:p>
        </w:tc>
      </w:tr>
    </w:tbl>
    <w:p w14:paraId="5AA259CA" w14:textId="77777777" w:rsidR="001106C8" w:rsidRDefault="001106C8" w:rsidP="001106C8">
      <w:pPr>
        <w:jc w:val="both"/>
        <w:rPr>
          <w:b/>
          <w:i/>
          <w:szCs w:val="24"/>
        </w:rPr>
      </w:pPr>
    </w:p>
    <w:p w14:paraId="215B720D" w14:textId="77777777" w:rsidR="001106C8" w:rsidRDefault="001106C8" w:rsidP="001106C8">
      <w:pPr>
        <w:jc w:val="both"/>
        <w:rPr>
          <w:b/>
          <w:i/>
          <w:szCs w:val="24"/>
        </w:rPr>
      </w:pPr>
      <w:r>
        <w:rPr>
          <w:b/>
        </w:rPr>
        <w:t>Stratejik Hedef 1.4</w:t>
      </w:r>
      <w:r w:rsidRPr="007D751F">
        <w:rPr>
          <w:b/>
        </w:rPr>
        <w:t>.</w:t>
      </w:r>
      <w:r w:rsidRPr="004C0EE6">
        <w:t xml:space="preserve"> Özel eğitim öğrencilerinin akranlarıyla birlikte etkinliklere katılımı desteklenecektir.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1872ED56" w14:textId="77777777" w:rsidTr="004F1FA0">
        <w:trPr>
          <w:trHeight w:val="421"/>
        </w:trPr>
        <w:tc>
          <w:tcPr>
            <w:tcW w:w="1757" w:type="dxa"/>
            <w:vMerge w:val="restart"/>
            <w:shd w:val="clear" w:color="auto" w:fill="auto"/>
            <w:noWrap/>
            <w:vAlign w:val="center"/>
            <w:hideMark/>
          </w:tcPr>
          <w:p w14:paraId="4C332421"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60FDE3CC"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0718F2D6"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328BA88"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C88D57D"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A0A855A" w14:textId="77777777" w:rsidTr="004F1FA0">
        <w:trPr>
          <w:gridAfter w:val="1"/>
          <w:wAfter w:w="15" w:type="dxa"/>
          <w:trHeight w:val="309"/>
        </w:trPr>
        <w:tc>
          <w:tcPr>
            <w:tcW w:w="1757" w:type="dxa"/>
            <w:vMerge/>
            <w:shd w:val="clear" w:color="auto" w:fill="auto"/>
            <w:vAlign w:val="center"/>
            <w:hideMark/>
          </w:tcPr>
          <w:p w14:paraId="0C07B651"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1EE9EC23"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0F14C2B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A7EFC0A"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6497D463"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2FBBC21E"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5112BECE"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572ED0BB"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3522EB2A" w14:textId="77777777" w:rsidTr="004F1FA0">
        <w:trPr>
          <w:gridAfter w:val="1"/>
          <w:wAfter w:w="15" w:type="dxa"/>
          <w:trHeight w:val="395"/>
        </w:trPr>
        <w:tc>
          <w:tcPr>
            <w:tcW w:w="1757" w:type="dxa"/>
            <w:shd w:val="clear" w:color="auto" w:fill="auto"/>
            <w:vAlign w:val="center"/>
          </w:tcPr>
          <w:p w14:paraId="40AAAB5B" w14:textId="77777777" w:rsidR="001106C8" w:rsidRPr="003322A4" w:rsidRDefault="001106C8" w:rsidP="004F1FA0">
            <w:pPr>
              <w:rPr>
                <w:szCs w:val="22"/>
              </w:rPr>
            </w:pPr>
            <w:r w:rsidRPr="003322A4">
              <w:rPr>
                <w:b/>
                <w:bCs/>
                <w:color w:val="FF0000"/>
                <w:sz w:val="22"/>
                <w:szCs w:val="22"/>
              </w:rPr>
              <w:t>PG.1.</w:t>
            </w:r>
            <w:r>
              <w:rPr>
                <w:b/>
                <w:bCs/>
                <w:color w:val="FF0000"/>
                <w:sz w:val="22"/>
                <w:szCs w:val="22"/>
              </w:rPr>
              <w:t>4.1</w:t>
            </w:r>
          </w:p>
        </w:tc>
        <w:tc>
          <w:tcPr>
            <w:tcW w:w="5042" w:type="dxa"/>
            <w:shd w:val="clear" w:color="auto" w:fill="auto"/>
            <w:vAlign w:val="center"/>
          </w:tcPr>
          <w:p w14:paraId="6E7C9DD8"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 sayısı</w:t>
            </w:r>
          </w:p>
        </w:tc>
        <w:tc>
          <w:tcPr>
            <w:tcW w:w="957" w:type="dxa"/>
            <w:shd w:val="clear" w:color="auto" w:fill="auto"/>
            <w:noWrap/>
            <w:vAlign w:val="center"/>
          </w:tcPr>
          <w:p w14:paraId="3DC054D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1684839F" w14:textId="77777777" w:rsidR="001106C8" w:rsidRPr="003322A4" w:rsidRDefault="001106C8" w:rsidP="004F1FA0">
            <w:pPr>
              <w:spacing w:after="0" w:line="240" w:lineRule="auto"/>
              <w:rPr>
                <w:szCs w:val="22"/>
              </w:rPr>
            </w:pPr>
          </w:p>
        </w:tc>
        <w:tc>
          <w:tcPr>
            <w:tcW w:w="1041" w:type="dxa"/>
          </w:tcPr>
          <w:p w14:paraId="74BA1C5D" w14:textId="77777777" w:rsidR="001106C8" w:rsidRPr="003322A4" w:rsidRDefault="001106C8" w:rsidP="004F1FA0">
            <w:pPr>
              <w:spacing w:after="0" w:line="240" w:lineRule="auto"/>
              <w:rPr>
                <w:szCs w:val="22"/>
              </w:rPr>
            </w:pPr>
          </w:p>
        </w:tc>
        <w:tc>
          <w:tcPr>
            <w:tcW w:w="1007" w:type="dxa"/>
          </w:tcPr>
          <w:p w14:paraId="22DEFF11" w14:textId="77777777" w:rsidR="001106C8" w:rsidRPr="003322A4" w:rsidRDefault="001106C8" w:rsidP="004F1FA0">
            <w:pPr>
              <w:spacing w:after="0" w:line="240" w:lineRule="auto"/>
              <w:rPr>
                <w:szCs w:val="22"/>
              </w:rPr>
            </w:pPr>
          </w:p>
        </w:tc>
        <w:tc>
          <w:tcPr>
            <w:tcW w:w="1092" w:type="dxa"/>
          </w:tcPr>
          <w:p w14:paraId="5FEBFC93" w14:textId="77777777" w:rsidR="001106C8" w:rsidRPr="003322A4" w:rsidRDefault="001106C8" w:rsidP="004F1FA0">
            <w:pPr>
              <w:spacing w:after="0" w:line="240" w:lineRule="auto"/>
              <w:rPr>
                <w:szCs w:val="22"/>
              </w:rPr>
            </w:pPr>
          </w:p>
        </w:tc>
        <w:tc>
          <w:tcPr>
            <w:tcW w:w="1005" w:type="dxa"/>
          </w:tcPr>
          <w:p w14:paraId="7B458597" w14:textId="77777777" w:rsidR="001106C8" w:rsidRPr="003322A4" w:rsidRDefault="001106C8" w:rsidP="004F1FA0">
            <w:pPr>
              <w:spacing w:after="0" w:line="240" w:lineRule="auto"/>
              <w:rPr>
                <w:szCs w:val="22"/>
              </w:rPr>
            </w:pPr>
          </w:p>
        </w:tc>
      </w:tr>
      <w:tr w:rsidR="001106C8" w:rsidRPr="00A47F2F" w14:paraId="5E2BD80F" w14:textId="77777777" w:rsidTr="004F1FA0">
        <w:trPr>
          <w:gridAfter w:val="1"/>
          <w:wAfter w:w="15" w:type="dxa"/>
          <w:trHeight w:val="549"/>
        </w:trPr>
        <w:tc>
          <w:tcPr>
            <w:tcW w:w="1757" w:type="dxa"/>
            <w:shd w:val="clear" w:color="auto" w:fill="auto"/>
            <w:vAlign w:val="center"/>
          </w:tcPr>
          <w:p w14:paraId="17A48719" w14:textId="77777777" w:rsidR="001106C8" w:rsidRPr="003322A4" w:rsidRDefault="001106C8" w:rsidP="004F1FA0">
            <w:pPr>
              <w:rPr>
                <w:szCs w:val="22"/>
              </w:rPr>
            </w:pPr>
            <w:r w:rsidRPr="003322A4">
              <w:rPr>
                <w:b/>
                <w:bCs/>
                <w:color w:val="FF0000"/>
                <w:sz w:val="22"/>
                <w:szCs w:val="22"/>
              </w:rPr>
              <w:t>PG.1.</w:t>
            </w:r>
            <w:r>
              <w:rPr>
                <w:b/>
                <w:bCs/>
                <w:color w:val="FF0000"/>
                <w:sz w:val="22"/>
                <w:szCs w:val="22"/>
              </w:rPr>
              <w:t>4.2</w:t>
            </w:r>
          </w:p>
        </w:tc>
        <w:tc>
          <w:tcPr>
            <w:tcW w:w="5042" w:type="dxa"/>
            <w:shd w:val="clear" w:color="auto" w:fill="auto"/>
            <w:vAlign w:val="center"/>
          </w:tcPr>
          <w:p w14:paraId="1DDF7F95"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faaliyetlere katılan öğrenci sayısı</w:t>
            </w:r>
          </w:p>
        </w:tc>
        <w:tc>
          <w:tcPr>
            <w:tcW w:w="957" w:type="dxa"/>
            <w:shd w:val="clear" w:color="auto" w:fill="auto"/>
            <w:noWrap/>
            <w:vAlign w:val="center"/>
          </w:tcPr>
          <w:p w14:paraId="222E4522"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641EE032" w14:textId="77777777" w:rsidR="001106C8" w:rsidRPr="003322A4" w:rsidRDefault="001106C8" w:rsidP="004F1FA0">
            <w:pPr>
              <w:spacing w:after="0" w:line="240" w:lineRule="auto"/>
              <w:rPr>
                <w:szCs w:val="22"/>
              </w:rPr>
            </w:pPr>
          </w:p>
        </w:tc>
        <w:tc>
          <w:tcPr>
            <w:tcW w:w="1041" w:type="dxa"/>
          </w:tcPr>
          <w:p w14:paraId="0F8BDCDF" w14:textId="77777777" w:rsidR="001106C8" w:rsidRPr="003322A4" w:rsidRDefault="001106C8" w:rsidP="004F1FA0">
            <w:pPr>
              <w:spacing w:after="0" w:line="240" w:lineRule="auto"/>
              <w:rPr>
                <w:szCs w:val="22"/>
              </w:rPr>
            </w:pPr>
          </w:p>
        </w:tc>
        <w:tc>
          <w:tcPr>
            <w:tcW w:w="1007" w:type="dxa"/>
          </w:tcPr>
          <w:p w14:paraId="03A51069" w14:textId="77777777" w:rsidR="001106C8" w:rsidRPr="003322A4" w:rsidRDefault="001106C8" w:rsidP="004F1FA0">
            <w:pPr>
              <w:spacing w:after="0" w:line="240" w:lineRule="auto"/>
              <w:rPr>
                <w:szCs w:val="22"/>
              </w:rPr>
            </w:pPr>
          </w:p>
        </w:tc>
        <w:tc>
          <w:tcPr>
            <w:tcW w:w="1092" w:type="dxa"/>
          </w:tcPr>
          <w:p w14:paraId="6E7344DD" w14:textId="77777777" w:rsidR="001106C8" w:rsidRPr="003322A4" w:rsidRDefault="001106C8" w:rsidP="004F1FA0">
            <w:pPr>
              <w:spacing w:after="0" w:line="240" w:lineRule="auto"/>
              <w:rPr>
                <w:szCs w:val="22"/>
              </w:rPr>
            </w:pPr>
          </w:p>
        </w:tc>
        <w:tc>
          <w:tcPr>
            <w:tcW w:w="1005" w:type="dxa"/>
          </w:tcPr>
          <w:p w14:paraId="5725BF61" w14:textId="77777777" w:rsidR="001106C8" w:rsidRPr="003322A4" w:rsidRDefault="001106C8" w:rsidP="004F1FA0">
            <w:pPr>
              <w:spacing w:after="0" w:line="240" w:lineRule="auto"/>
              <w:rPr>
                <w:szCs w:val="22"/>
              </w:rPr>
            </w:pPr>
          </w:p>
        </w:tc>
      </w:tr>
    </w:tbl>
    <w:p w14:paraId="530C9FE6" w14:textId="77777777" w:rsidR="001106C8" w:rsidRDefault="001106C8" w:rsidP="001106C8">
      <w:pPr>
        <w:jc w:val="both"/>
        <w:rPr>
          <w:szCs w:val="24"/>
        </w:rPr>
      </w:pPr>
    </w:p>
    <w:p w14:paraId="265F1C57" w14:textId="77777777" w:rsidR="001106C8" w:rsidRDefault="001106C8" w:rsidP="001106C8">
      <w:pPr>
        <w:rPr>
          <w:b/>
          <w:sz w:val="28"/>
        </w:rPr>
      </w:pPr>
      <w:r>
        <w:rPr>
          <w:b/>
          <w:sz w:val="28"/>
          <w:highlight w:val="yellow"/>
        </w:rPr>
        <w:br w:type="page"/>
      </w:r>
      <w:r w:rsidRPr="003C67FF">
        <w:rPr>
          <w:b/>
          <w:sz w:val="28"/>
        </w:rPr>
        <w:t>E</w:t>
      </w:r>
      <w:commentRangeStart w:id="62"/>
      <w:r w:rsidRPr="003C67FF">
        <w:rPr>
          <w:b/>
          <w:sz w:val="28"/>
        </w:rPr>
        <w:t>ylemler</w:t>
      </w:r>
      <w:commentRangeEnd w:id="62"/>
      <w:r w:rsidRPr="003C67FF">
        <w:rPr>
          <w:rStyle w:val="AklamaBavurusu"/>
        </w:rPr>
        <w:commentReference w:id="62"/>
      </w:r>
      <w:r w:rsidRPr="003C67FF">
        <w:rPr>
          <w:b/>
          <w:sz w:val="28"/>
        </w:rPr>
        <w:t>*</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3259CD98"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CEEAA8"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20CF997"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6CFBF11"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AE1C546"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36DB9E31"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311EC7"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9769AFA" w14:textId="77777777" w:rsidR="001106C8" w:rsidRPr="004C0EE6" w:rsidRDefault="001106C8" w:rsidP="004F1FA0">
            <w:pPr>
              <w:spacing w:after="0"/>
              <w:rPr>
                <w:rFonts w:ascii="Calibri" w:hAnsi="Calibri" w:cs="Calibri"/>
                <w:b/>
              </w:rPr>
            </w:pPr>
            <w:r w:rsidRPr="004C0EE6">
              <w:rPr>
                <w:rFonts w:ascii="Calibri" w:hAnsi="Calibri" w:cs="Calibri"/>
                <w:sz w:val="22"/>
              </w:rPr>
              <w:t>Bölgemizde ok</w:t>
            </w:r>
            <w:r>
              <w:rPr>
                <w:rFonts w:ascii="Calibri" w:hAnsi="Calibri" w:cs="Calibri"/>
                <w:sz w:val="22"/>
              </w:rPr>
              <w:t>uma-yazma bilmeyen vatandaşlar</w:t>
            </w:r>
            <w:r w:rsidRPr="004C0EE6">
              <w:rPr>
                <w:rFonts w:ascii="Calibri" w:hAnsi="Calibri" w:cs="Calibri"/>
                <w:sz w:val="22"/>
              </w:rPr>
              <w:t xml:space="preserve"> tespit e</w:t>
            </w:r>
            <w:r>
              <w:rPr>
                <w:rFonts w:ascii="Calibri" w:hAnsi="Calibri" w:cs="Calibri"/>
                <w:sz w:val="22"/>
              </w:rPr>
              <w:t>dilerek gerekli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262424C4"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3A332AB" w14:textId="77777777" w:rsidR="001106C8" w:rsidRPr="00A47F2F" w:rsidRDefault="001106C8" w:rsidP="004F1FA0">
            <w:pPr>
              <w:spacing w:after="0" w:line="240" w:lineRule="auto"/>
              <w:jc w:val="both"/>
              <w:rPr>
                <w:color w:val="000000"/>
                <w:szCs w:val="24"/>
              </w:rPr>
            </w:pPr>
          </w:p>
        </w:tc>
      </w:tr>
      <w:tr w:rsidR="001106C8" w:rsidRPr="00A47F2F" w14:paraId="138D47F4"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2509000"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07B10D72" w14:textId="77777777" w:rsidR="001106C8" w:rsidRPr="004C0EE6" w:rsidRDefault="001106C8" w:rsidP="004F1FA0">
            <w:pPr>
              <w:spacing w:after="0" w:line="240" w:lineRule="auto"/>
              <w:jc w:val="both"/>
              <w:rPr>
                <w:rFonts w:ascii="Calibri" w:hAnsi="Calibri" w:cs="Calibri"/>
                <w:szCs w:val="24"/>
              </w:rPr>
            </w:pPr>
            <w:r w:rsidRPr="004C0EE6">
              <w:rPr>
                <w:rFonts w:ascii="Calibri" w:hAnsi="Calibri" w:cs="Calibri"/>
                <w:color w:val="000000"/>
                <w:sz w:val="22"/>
                <w:szCs w:val="24"/>
              </w:rPr>
              <w:t>K</w:t>
            </w:r>
            <w:r w:rsidR="00ED3412">
              <w:rPr>
                <w:rFonts w:ascii="Calibri" w:hAnsi="Calibri" w:cs="Calibri"/>
                <w:color w:val="000000"/>
                <w:sz w:val="22"/>
                <w:szCs w:val="24"/>
              </w:rPr>
              <w:t xml:space="preserve">ayıt bölgesinde yer alan okuma-yazma </w:t>
            </w:r>
            <w:r w:rsidR="00764254">
              <w:rPr>
                <w:rFonts w:ascii="Calibri" w:hAnsi="Calibri" w:cs="Calibri"/>
                <w:color w:val="000000"/>
                <w:sz w:val="22"/>
                <w:szCs w:val="24"/>
              </w:rPr>
              <w:t xml:space="preserve">bilmeyen </w:t>
            </w:r>
            <w:r w:rsidR="00764254" w:rsidRPr="004C0EE6">
              <w:rPr>
                <w:rFonts w:ascii="Calibri" w:hAnsi="Calibri" w:cs="Calibri"/>
                <w:color w:val="000000"/>
                <w:sz w:val="22"/>
                <w:szCs w:val="24"/>
              </w:rPr>
              <w:t>vatandaşların</w:t>
            </w:r>
            <w:r w:rsidR="00DC51AE">
              <w:rPr>
                <w:rFonts w:ascii="Calibri" w:hAnsi="Calibri" w:cs="Calibri"/>
                <w:color w:val="000000"/>
                <w:sz w:val="22"/>
                <w:szCs w:val="24"/>
              </w:rPr>
              <w:t xml:space="preserve"> tespiti </w:t>
            </w:r>
            <w:r w:rsidRPr="004C0EE6">
              <w:rPr>
                <w:rFonts w:ascii="Calibri" w:hAnsi="Calibri" w:cs="Calibri"/>
                <w:color w:val="000000"/>
                <w:sz w:val="22"/>
                <w:szCs w:val="24"/>
              </w:rPr>
              <w:t xml:space="preserve"> yapılacak</w:t>
            </w:r>
            <w:r>
              <w:rPr>
                <w:rFonts w:ascii="Calibri" w:hAnsi="Calibri" w:cs="Calibri"/>
                <w:sz w:val="22"/>
                <w:szCs w:val="24"/>
              </w:rPr>
              <w:t>tır.</w:t>
            </w:r>
          </w:p>
        </w:tc>
        <w:tc>
          <w:tcPr>
            <w:tcW w:w="1161" w:type="pct"/>
            <w:tcBorders>
              <w:top w:val="nil"/>
              <w:left w:val="nil"/>
              <w:bottom w:val="single" w:sz="8" w:space="0" w:color="auto"/>
              <w:right w:val="single" w:sz="8" w:space="0" w:color="auto"/>
            </w:tcBorders>
            <w:shd w:val="clear" w:color="auto" w:fill="auto"/>
            <w:vAlign w:val="center"/>
          </w:tcPr>
          <w:p w14:paraId="2E5D7FCB"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3FC5D1F" w14:textId="77777777" w:rsidR="001106C8" w:rsidRPr="00A47F2F" w:rsidRDefault="001106C8" w:rsidP="004F1FA0">
            <w:pPr>
              <w:spacing w:after="0" w:line="240" w:lineRule="auto"/>
              <w:jc w:val="both"/>
              <w:rPr>
                <w:color w:val="000000"/>
                <w:szCs w:val="24"/>
              </w:rPr>
            </w:pPr>
          </w:p>
        </w:tc>
      </w:tr>
      <w:tr w:rsidR="001106C8" w:rsidRPr="00A47F2F" w14:paraId="43000701" w14:textId="77777777" w:rsidTr="004F1FA0">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2E0E1F61"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14:paraId="6ED68781" w14:textId="77777777" w:rsidR="001106C8" w:rsidRPr="004C0EE6" w:rsidRDefault="00DC51AE" w:rsidP="004F1FA0">
            <w:pPr>
              <w:spacing w:after="0" w:line="240" w:lineRule="auto"/>
              <w:jc w:val="both"/>
              <w:rPr>
                <w:rFonts w:ascii="Calibri" w:hAnsi="Calibri" w:cs="Calibri"/>
                <w:szCs w:val="24"/>
              </w:rPr>
            </w:pPr>
            <w:r>
              <w:rPr>
                <w:rFonts w:ascii="Calibri" w:hAnsi="Calibri" w:cs="Calibri"/>
                <w:sz w:val="22"/>
                <w:szCs w:val="24"/>
              </w:rPr>
              <w:t>Okuma-</w:t>
            </w:r>
            <w:r w:rsidR="001106C8" w:rsidRPr="004C0EE6">
              <w:rPr>
                <w:rFonts w:ascii="Calibri" w:hAnsi="Calibri" w:cs="Calibri"/>
                <w:sz w:val="22"/>
                <w:szCs w:val="24"/>
              </w:rPr>
              <w:t>Yazma kurslarının verimliliğini artırmak amacıyla kurslara gereke</w:t>
            </w:r>
            <w:r>
              <w:rPr>
                <w:rFonts w:ascii="Calibri" w:hAnsi="Calibri" w:cs="Calibri"/>
                <w:sz w:val="22"/>
                <w:szCs w:val="24"/>
              </w:rPr>
              <w:t>n eğitim öğretim materyaller</w:t>
            </w:r>
            <w:r w:rsidR="001106C8" w:rsidRPr="004C0EE6">
              <w:rPr>
                <w:rFonts w:ascii="Calibri" w:hAnsi="Calibri" w:cs="Calibri"/>
                <w:sz w:val="22"/>
                <w:szCs w:val="24"/>
              </w:rPr>
              <w:t xml:space="preserve"> merkezimizce s</w:t>
            </w:r>
            <w:r>
              <w:rPr>
                <w:rFonts w:ascii="Calibri" w:hAnsi="Calibri" w:cs="Calibri"/>
                <w:sz w:val="22"/>
                <w:szCs w:val="24"/>
              </w:rPr>
              <w:t xml:space="preserve">ağlanacak ve kursların </w:t>
            </w:r>
            <w:r w:rsidR="001106C8" w:rsidRPr="004C0EE6">
              <w:rPr>
                <w:rFonts w:ascii="Calibri" w:hAnsi="Calibri" w:cs="Calibri"/>
                <w:sz w:val="22"/>
                <w:szCs w:val="24"/>
              </w:rPr>
              <w:t xml:space="preserve"> denetimi </w:t>
            </w:r>
            <w:r>
              <w:rPr>
                <w:rFonts w:ascii="Calibri" w:hAnsi="Calibri" w:cs="Calibri"/>
                <w:sz w:val="22"/>
                <w:szCs w:val="24"/>
              </w:rPr>
              <w:t xml:space="preserve">zamanında </w:t>
            </w:r>
            <w:r w:rsidR="001106C8" w:rsidRPr="004C0EE6">
              <w:rPr>
                <w:rFonts w:ascii="Calibri" w:hAnsi="Calibri" w:cs="Calibri"/>
                <w:sz w:val="22"/>
                <w:szCs w:val="24"/>
              </w:rPr>
              <w:t>yapılacak</w:t>
            </w:r>
            <w:r w:rsidR="001106C8">
              <w:rPr>
                <w:rFonts w:ascii="Calibri" w:hAnsi="Calibri" w:cs="Calibri"/>
                <w:sz w:val="22"/>
                <w:szCs w:val="24"/>
              </w:rPr>
              <w:t>tır.</w:t>
            </w:r>
          </w:p>
        </w:tc>
        <w:tc>
          <w:tcPr>
            <w:tcW w:w="1161" w:type="pct"/>
            <w:tcBorders>
              <w:top w:val="nil"/>
              <w:left w:val="nil"/>
              <w:bottom w:val="single" w:sz="4" w:space="0" w:color="auto"/>
              <w:right w:val="single" w:sz="8" w:space="0" w:color="auto"/>
            </w:tcBorders>
            <w:shd w:val="clear" w:color="auto" w:fill="auto"/>
            <w:vAlign w:val="center"/>
          </w:tcPr>
          <w:p w14:paraId="371953B4"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14:paraId="61ACF356" w14:textId="77777777" w:rsidR="001106C8" w:rsidRPr="00A47F2F" w:rsidRDefault="001106C8" w:rsidP="004F1FA0">
            <w:pPr>
              <w:spacing w:after="0" w:line="240" w:lineRule="auto"/>
              <w:jc w:val="both"/>
              <w:rPr>
                <w:color w:val="000000"/>
                <w:szCs w:val="24"/>
              </w:rPr>
            </w:pPr>
          </w:p>
        </w:tc>
      </w:tr>
      <w:tr w:rsidR="001106C8" w:rsidRPr="00A47F2F" w14:paraId="0A3959C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8641" w14:textId="77777777" w:rsidR="001106C8" w:rsidRPr="00A47F2F" w:rsidRDefault="001106C8" w:rsidP="004F1FA0">
            <w:pPr>
              <w:spacing w:after="0" w:line="240" w:lineRule="auto"/>
              <w:jc w:val="center"/>
              <w:rPr>
                <w:b/>
                <w:bCs/>
                <w:color w:val="000000"/>
                <w:szCs w:val="24"/>
              </w:rPr>
            </w:pPr>
            <w:r>
              <w:rPr>
                <w:b/>
                <w:bCs/>
                <w:color w:val="000000"/>
                <w:szCs w:val="24"/>
              </w:rPr>
              <w:t>1.2.1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5406419" w14:textId="77777777" w:rsidR="001106C8" w:rsidRPr="007565CE" w:rsidRDefault="001106C8" w:rsidP="004F1FA0">
            <w:pPr>
              <w:spacing w:after="0"/>
              <w:rPr>
                <w:rFonts w:ascii="Calibri" w:hAnsi="Calibri" w:cs="Calibri"/>
                <w:b/>
              </w:rPr>
            </w:pPr>
            <w:r w:rsidRPr="007565CE">
              <w:rPr>
                <w:rFonts w:ascii="Calibri" w:hAnsi="Calibri" w:cs="Calibri"/>
                <w:sz w:val="22"/>
              </w:rPr>
              <w:t>Kursiyer</w:t>
            </w:r>
            <w:r w:rsidR="00DC51AE">
              <w:rPr>
                <w:rFonts w:ascii="Calibri" w:hAnsi="Calibri" w:cs="Calibri"/>
                <w:sz w:val="22"/>
              </w:rPr>
              <w:t>lerin ilgi ve yetenekleri</w:t>
            </w:r>
            <w:r w:rsidRPr="007565CE">
              <w:rPr>
                <w:rFonts w:ascii="Calibri" w:hAnsi="Calibri" w:cs="Calibri"/>
                <w:sz w:val="22"/>
              </w:rPr>
              <w:t xml:space="preserve"> değerlendirilip </w:t>
            </w:r>
            <w:r w:rsidR="008A6A51">
              <w:rPr>
                <w:rFonts w:ascii="Calibri" w:hAnsi="Calibri" w:cs="Calibri"/>
                <w:sz w:val="22"/>
              </w:rPr>
              <w:t xml:space="preserve">kursiyerler </w:t>
            </w:r>
            <w:r w:rsidRPr="007565CE">
              <w:rPr>
                <w:rFonts w:ascii="Calibri" w:hAnsi="Calibri" w:cs="Calibri"/>
                <w:sz w:val="22"/>
              </w:rPr>
              <w:t>ilgili kurslara yönlendiri</w:t>
            </w:r>
            <w:r>
              <w:rPr>
                <w:rFonts w:ascii="Calibri" w:hAnsi="Calibri" w:cs="Calibri"/>
                <w:sz w:val="22"/>
              </w:rPr>
              <w:t>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24CEFEC"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C9CE63B" w14:textId="77777777" w:rsidR="001106C8" w:rsidRPr="00A47F2F" w:rsidRDefault="001106C8" w:rsidP="004F1FA0">
            <w:pPr>
              <w:spacing w:after="0" w:line="240" w:lineRule="auto"/>
              <w:jc w:val="both"/>
              <w:rPr>
                <w:color w:val="000000"/>
                <w:szCs w:val="24"/>
              </w:rPr>
            </w:pPr>
          </w:p>
        </w:tc>
      </w:tr>
      <w:tr w:rsidR="001106C8" w:rsidRPr="00A47F2F" w14:paraId="36B1BBF9"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DB52" w14:textId="77777777" w:rsidR="001106C8" w:rsidRPr="00A47F2F" w:rsidRDefault="001106C8" w:rsidP="004F1FA0">
            <w:pPr>
              <w:spacing w:after="0" w:line="240" w:lineRule="auto"/>
              <w:jc w:val="center"/>
              <w:rPr>
                <w:b/>
                <w:bCs/>
                <w:color w:val="000000"/>
                <w:szCs w:val="24"/>
              </w:rPr>
            </w:pPr>
            <w:r>
              <w:rPr>
                <w:b/>
                <w:bCs/>
                <w:color w:val="000000"/>
                <w:szCs w:val="24"/>
              </w:rPr>
              <w:t>1.2.2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488CE6D" w14:textId="77777777" w:rsidR="001106C8" w:rsidRPr="007565CE" w:rsidRDefault="001106C8" w:rsidP="004F1FA0">
            <w:pPr>
              <w:spacing w:after="0" w:line="240" w:lineRule="auto"/>
              <w:jc w:val="both"/>
              <w:rPr>
                <w:rFonts w:ascii="Calibri" w:hAnsi="Calibri" w:cs="Calibri"/>
                <w:szCs w:val="24"/>
                <w:highlight w:val="green"/>
              </w:rPr>
            </w:pPr>
            <w:r w:rsidRPr="007565CE">
              <w:rPr>
                <w:rFonts w:ascii="Calibri" w:hAnsi="Calibri" w:cs="Calibri"/>
                <w:sz w:val="22"/>
                <w:szCs w:val="24"/>
              </w:rPr>
              <w:t xml:space="preserve">Alan </w:t>
            </w:r>
            <w:r>
              <w:rPr>
                <w:rFonts w:ascii="Calibri" w:hAnsi="Calibri" w:cs="Calibri"/>
                <w:sz w:val="22"/>
                <w:szCs w:val="24"/>
              </w:rPr>
              <w:t>tarama çalışmaları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F640C2D"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C341FB8" w14:textId="77777777" w:rsidR="001106C8" w:rsidRPr="00A47F2F" w:rsidRDefault="001106C8" w:rsidP="004F1FA0">
            <w:pPr>
              <w:spacing w:after="0" w:line="240" w:lineRule="auto"/>
              <w:jc w:val="both"/>
              <w:rPr>
                <w:color w:val="000000"/>
                <w:szCs w:val="24"/>
              </w:rPr>
            </w:pPr>
          </w:p>
        </w:tc>
      </w:tr>
      <w:tr w:rsidR="001106C8" w:rsidRPr="00A47F2F" w14:paraId="3654FAAC"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50909" w14:textId="77777777" w:rsidR="001106C8" w:rsidRPr="00A47F2F" w:rsidRDefault="001106C8" w:rsidP="004F1FA0">
            <w:pPr>
              <w:spacing w:after="0" w:line="240" w:lineRule="auto"/>
              <w:jc w:val="center"/>
              <w:rPr>
                <w:b/>
                <w:bCs/>
                <w:color w:val="000000"/>
                <w:szCs w:val="24"/>
              </w:rPr>
            </w:pPr>
            <w:r>
              <w:rPr>
                <w:b/>
                <w:bCs/>
                <w:color w:val="000000"/>
                <w:szCs w:val="24"/>
              </w:rPr>
              <w:t>1.2.3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9B88659" w14:textId="77777777" w:rsidR="001106C8" w:rsidRPr="007565CE" w:rsidRDefault="001106C8" w:rsidP="004F1FA0">
            <w:pPr>
              <w:spacing w:after="0" w:line="240" w:lineRule="auto"/>
              <w:jc w:val="both"/>
              <w:rPr>
                <w:rFonts w:ascii="Calibri" w:hAnsi="Calibri" w:cs="Calibri"/>
                <w:color w:val="000000"/>
                <w:szCs w:val="24"/>
              </w:rPr>
            </w:pPr>
            <w:r w:rsidRPr="007565CE">
              <w:rPr>
                <w:rFonts w:ascii="Calibri" w:hAnsi="Calibri" w:cs="Calibri"/>
                <w:color w:val="000000"/>
                <w:sz w:val="22"/>
                <w:szCs w:val="24"/>
              </w:rPr>
              <w:t>Kayıt b</w:t>
            </w:r>
            <w:r>
              <w:rPr>
                <w:rFonts w:ascii="Calibri" w:hAnsi="Calibri" w:cs="Calibri"/>
                <w:color w:val="000000"/>
                <w:sz w:val="22"/>
                <w:szCs w:val="24"/>
              </w:rPr>
              <w:t>ölgesinde yer alan kursiyerler</w:t>
            </w:r>
            <w:r w:rsidR="0056646B">
              <w:rPr>
                <w:rFonts w:ascii="Calibri" w:hAnsi="Calibri" w:cs="Calibri"/>
                <w:color w:val="000000"/>
                <w:sz w:val="22"/>
                <w:szCs w:val="24"/>
              </w:rPr>
              <w:t xml:space="preserve"> </w:t>
            </w:r>
            <w:r>
              <w:rPr>
                <w:rFonts w:ascii="Calibri" w:hAnsi="Calibri" w:cs="Calibri"/>
                <w:color w:val="000000"/>
                <w:sz w:val="22"/>
                <w:szCs w:val="24"/>
              </w:rPr>
              <w:t>tespit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706C345"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97E1E16" w14:textId="77777777" w:rsidR="001106C8" w:rsidRPr="00A47F2F" w:rsidRDefault="001106C8" w:rsidP="004F1FA0">
            <w:pPr>
              <w:spacing w:after="0" w:line="240" w:lineRule="auto"/>
              <w:jc w:val="both"/>
              <w:rPr>
                <w:color w:val="000000"/>
                <w:szCs w:val="24"/>
              </w:rPr>
            </w:pPr>
          </w:p>
        </w:tc>
      </w:tr>
      <w:tr w:rsidR="001106C8" w:rsidRPr="00A47F2F" w14:paraId="7B147B9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179AA" w14:textId="77777777" w:rsidR="001106C8" w:rsidRDefault="001106C8" w:rsidP="004F1FA0">
            <w:pPr>
              <w:spacing w:after="0" w:line="240" w:lineRule="auto"/>
              <w:jc w:val="center"/>
              <w:rPr>
                <w:b/>
                <w:bCs/>
                <w:color w:val="000000"/>
                <w:szCs w:val="24"/>
              </w:rPr>
            </w:pPr>
            <w:r>
              <w:rPr>
                <w:b/>
                <w:bCs/>
                <w:color w:val="000000"/>
                <w:szCs w:val="24"/>
              </w:rPr>
              <w:t>1.3.1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0455F27" w14:textId="77777777" w:rsidR="001106C8" w:rsidRPr="007565CE" w:rsidRDefault="001106C8" w:rsidP="004F1FA0">
            <w:pPr>
              <w:spacing w:after="0"/>
              <w:rPr>
                <w:rFonts w:ascii="Calibri" w:hAnsi="Calibri" w:cs="Calibri"/>
                <w:b/>
              </w:rPr>
            </w:pPr>
            <w:r w:rsidRPr="007565CE">
              <w:rPr>
                <w:rFonts w:ascii="Calibri" w:hAnsi="Calibri" w:cs="Calibri"/>
                <w:sz w:val="22"/>
              </w:rPr>
              <w:t>Devamsızlık nedenlerinin tespit edilmesi ve az</w:t>
            </w:r>
            <w:r>
              <w:rPr>
                <w:rFonts w:ascii="Calibri" w:hAnsi="Calibri" w:cs="Calibri"/>
                <w:sz w:val="22"/>
              </w:rPr>
              <w:t>altılmasına yönelik çalışmalar</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20602054"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22C50318" w14:textId="77777777" w:rsidR="001106C8" w:rsidRPr="00A47F2F" w:rsidRDefault="001106C8" w:rsidP="004F1FA0">
            <w:pPr>
              <w:spacing w:after="0" w:line="240" w:lineRule="auto"/>
              <w:jc w:val="both"/>
              <w:rPr>
                <w:color w:val="000000"/>
                <w:szCs w:val="24"/>
              </w:rPr>
            </w:pPr>
          </w:p>
        </w:tc>
      </w:tr>
      <w:tr w:rsidR="001106C8" w:rsidRPr="00A47F2F" w14:paraId="184F759D"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75CAD" w14:textId="77777777" w:rsidR="001106C8" w:rsidRDefault="001106C8" w:rsidP="004F1FA0">
            <w:pPr>
              <w:spacing w:after="0" w:line="240" w:lineRule="auto"/>
              <w:jc w:val="center"/>
              <w:rPr>
                <w:b/>
                <w:bCs/>
                <w:color w:val="000000"/>
                <w:szCs w:val="24"/>
              </w:rPr>
            </w:pPr>
            <w:r>
              <w:rPr>
                <w:b/>
                <w:bCs/>
                <w:color w:val="000000"/>
                <w:szCs w:val="24"/>
              </w:rPr>
              <w:t>1.3.2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00B317C" w14:textId="77777777" w:rsidR="001106C8" w:rsidRPr="007565CE" w:rsidRDefault="001106C8" w:rsidP="004F1FA0">
            <w:pPr>
              <w:spacing w:after="0"/>
              <w:rPr>
                <w:rFonts w:ascii="Calibri" w:hAnsi="Calibri" w:cs="Calibri"/>
                <w:b/>
              </w:rPr>
            </w:pPr>
            <w:r w:rsidRPr="007565CE">
              <w:rPr>
                <w:rFonts w:ascii="Calibri" w:hAnsi="Calibri" w:cs="Calibri"/>
                <w:sz w:val="22"/>
              </w:rPr>
              <w:t>DYK k</w:t>
            </w:r>
            <w:r>
              <w:rPr>
                <w:rFonts w:ascii="Calibri" w:hAnsi="Calibri" w:cs="Calibri"/>
                <w:sz w:val="22"/>
              </w:rPr>
              <w:t>urslarının niteliğini artırılacak</w:t>
            </w:r>
            <w:r w:rsidRPr="007565CE">
              <w:rPr>
                <w:rFonts w:ascii="Calibri" w:hAnsi="Calibri" w:cs="Calibri"/>
                <w:sz w:val="22"/>
              </w:rPr>
              <w:t xml:space="preserve"> ve öğrencilere</w:t>
            </w:r>
            <w:r>
              <w:rPr>
                <w:rFonts w:ascii="Calibri" w:hAnsi="Calibri" w:cs="Calibri"/>
                <w:sz w:val="22"/>
              </w:rPr>
              <w:t xml:space="preserve"> yönelik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8765DAD"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FF4AAF5" w14:textId="77777777" w:rsidR="001106C8" w:rsidRPr="00A47F2F" w:rsidRDefault="001106C8" w:rsidP="004F1FA0">
            <w:pPr>
              <w:spacing w:after="0" w:line="240" w:lineRule="auto"/>
              <w:jc w:val="both"/>
              <w:rPr>
                <w:color w:val="000000"/>
                <w:szCs w:val="24"/>
              </w:rPr>
            </w:pPr>
          </w:p>
        </w:tc>
      </w:tr>
      <w:tr w:rsidR="001106C8" w:rsidRPr="00A47F2F" w14:paraId="066C62EF"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FBE35" w14:textId="77777777" w:rsidR="001106C8" w:rsidRDefault="001106C8" w:rsidP="004F1FA0">
            <w:pPr>
              <w:spacing w:after="0" w:line="240" w:lineRule="auto"/>
              <w:jc w:val="center"/>
              <w:rPr>
                <w:b/>
                <w:bCs/>
                <w:color w:val="000000"/>
                <w:szCs w:val="24"/>
              </w:rPr>
            </w:pPr>
            <w:r>
              <w:rPr>
                <w:b/>
                <w:bCs/>
                <w:color w:val="000000"/>
                <w:szCs w:val="24"/>
              </w:rPr>
              <w:t>1.3.3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310DD9B" w14:textId="77777777" w:rsidR="001106C8" w:rsidRPr="007565CE" w:rsidRDefault="001106C8" w:rsidP="004F1FA0">
            <w:pPr>
              <w:spacing w:after="0"/>
              <w:rPr>
                <w:rFonts w:ascii="Calibri" w:hAnsi="Calibri" w:cs="Calibri"/>
              </w:rPr>
            </w:pPr>
            <w:r>
              <w:rPr>
                <w:rFonts w:ascii="Calibri" w:hAnsi="Calibri" w:cs="Calibri"/>
                <w:sz w:val="22"/>
              </w:rPr>
              <w:t>Açık</w:t>
            </w:r>
            <w:r w:rsidR="006E7030">
              <w:rPr>
                <w:rFonts w:ascii="Calibri" w:hAnsi="Calibri" w:cs="Calibri"/>
                <w:sz w:val="22"/>
              </w:rPr>
              <w:t xml:space="preserve"> </w:t>
            </w:r>
            <w:r>
              <w:rPr>
                <w:rFonts w:ascii="Calibri" w:hAnsi="Calibri" w:cs="Calibri"/>
                <w:sz w:val="22"/>
              </w:rPr>
              <w:t>öğretim çalışmaları</w:t>
            </w:r>
            <w:r w:rsidRPr="007565CE">
              <w:rPr>
                <w:rFonts w:ascii="Calibri" w:hAnsi="Calibri" w:cs="Calibri"/>
                <w:sz w:val="22"/>
              </w:rPr>
              <w:t xml:space="preserve"> duyuru</w:t>
            </w:r>
            <w:r>
              <w:rPr>
                <w:rFonts w:ascii="Calibri" w:hAnsi="Calibri" w:cs="Calibri"/>
                <w:sz w:val="22"/>
              </w:rPr>
              <w:t>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91261CC"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713E8475" w14:textId="77777777" w:rsidR="001106C8" w:rsidRPr="00A47F2F" w:rsidRDefault="001106C8" w:rsidP="004F1FA0">
            <w:pPr>
              <w:spacing w:after="0" w:line="240" w:lineRule="auto"/>
              <w:jc w:val="both"/>
              <w:rPr>
                <w:color w:val="000000"/>
                <w:szCs w:val="24"/>
              </w:rPr>
            </w:pPr>
          </w:p>
        </w:tc>
      </w:tr>
      <w:tr w:rsidR="001106C8" w:rsidRPr="00A47F2F" w14:paraId="709D441F"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C29FE" w14:textId="77777777" w:rsidR="001106C8" w:rsidRDefault="001106C8" w:rsidP="004F1FA0">
            <w:pPr>
              <w:spacing w:after="0" w:line="240" w:lineRule="auto"/>
              <w:jc w:val="center"/>
              <w:rPr>
                <w:b/>
                <w:bCs/>
                <w:color w:val="000000"/>
                <w:szCs w:val="24"/>
              </w:rPr>
            </w:pPr>
            <w:r>
              <w:rPr>
                <w:b/>
                <w:bCs/>
                <w:color w:val="000000"/>
                <w:szCs w:val="24"/>
              </w:rPr>
              <w:t>1.3.4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E83AD78" w14:textId="77777777" w:rsidR="001106C8" w:rsidRPr="007565CE" w:rsidRDefault="001106C8" w:rsidP="004F1FA0">
            <w:pPr>
              <w:spacing w:after="0"/>
              <w:rPr>
                <w:rFonts w:ascii="Calibri" w:hAnsi="Calibri" w:cs="Calibri"/>
              </w:rPr>
            </w:pPr>
            <w:r w:rsidRPr="007565CE">
              <w:rPr>
                <w:rFonts w:ascii="Calibri" w:hAnsi="Calibri" w:cs="Calibri"/>
                <w:sz w:val="22"/>
              </w:rPr>
              <w:t>Açık</w:t>
            </w:r>
            <w:r w:rsidR="006E7030">
              <w:rPr>
                <w:rFonts w:ascii="Calibri" w:hAnsi="Calibri" w:cs="Calibri"/>
                <w:sz w:val="22"/>
              </w:rPr>
              <w:t xml:space="preserve"> </w:t>
            </w:r>
            <w:r w:rsidRPr="007565CE">
              <w:rPr>
                <w:rFonts w:ascii="Calibri" w:hAnsi="Calibri" w:cs="Calibri"/>
                <w:sz w:val="22"/>
              </w:rPr>
              <w:t xml:space="preserve">öğretime yeni başlayan öğrencilere yönelik </w:t>
            </w:r>
            <w:r>
              <w:rPr>
                <w:rFonts w:ascii="Calibri" w:hAnsi="Calibri" w:cs="Calibri"/>
                <w:sz w:val="22"/>
              </w:rPr>
              <w:t>gerekli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CA2B745"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95DDABD" w14:textId="77777777" w:rsidR="001106C8" w:rsidRPr="00A47F2F" w:rsidRDefault="001106C8" w:rsidP="004F1FA0">
            <w:pPr>
              <w:spacing w:after="0" w:line="240" w:lineRule="auto"/>
              <w:jc w:val="both"/>
              <w:rPr>
                <w:color w:val="000000"/>
                <w:szCs w:val="24"/>
              </w:rPr>
            </w:pPr>
          </w:p>
        </w:tc>
      </w:tr>
      <w:tr w:rsidR="001106C8" w:rsidRPr="00A47F2F" w14:paraId="656F12D7"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3B1" w14:textId="77777777" w:rsidR="001106C8" w:rsidRDefault="001106C8" w:rsidP="004F1FA0">
            <w:pPr>
              <w:spacing w:after="0" w:line="240" w:lineRule="auto"/>
              <w:jc w:val="center"/>
              <w:rPr>
                <w:b/>
                <w:bCs/>
                <w:color w:val="000000"/>
                <w:szCs w:val="24"/>
              </w:rPr>
            </w:pPr>
            <w:r>
              <w:rPr>
                <w:b/>
                <w:bCs/>
                <w:color w:val="000000"/>
                <w:szCs w:val="24"/>
              </w:rPr>
              <w:t>1.4.1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0D6A602" w14:textId="77777777" w:rsidR="001106C8" w:rsidRPr="007565CE" w:rsidRDefault="001106C8" w:rsidP="004F1FA0">
            <w:pPr>
              <w:spacing w:after="0"/>
              <w:rPr>
                <w:rFonts w:ascii="Calibri" w:hAnsi="Calibri" w:cs="Calibri"/>
              </w:rPr>
            </w:pPr>
            <w:r w:rsidRPr="007565CE">
              <w:rPr>
                <w:rFonts w:ascii="Calibri" w:hAnsi="Calibri" w:cs="Calibri"/>
                <w:sz w:val="22"/>
              </w:rPr>
              <w:t xml:space="preserve">Özel eğitime ihtiyaç duyan </w:t>
            </w:r>
            <w:r>
              <w:rPr>
                <w:rFonts w:ascii="Calibri" w:hAnsi="Calibri" w:cs="Calibri"/>
                <w:sz w:val="22"/>
              </w:rPr>
              <w:t xml:space="preserve">bireylere yönelik faaliyetler </w:t>
            </w:r>
            <w:r w:rsidRPr="007565CE">
              <w:rPr>
                <w:rFonts w:ascii="Calibri" w:hAnsi="Calibri" w:cs="Calibri"/>
                <w:sz w:val="22"/>
              </w:rPr>
              <w:t>düzenlen</w:t>
            </w:r>
            <w:r>
              <w:rPr>
                <w:rFonts w:ascii="Calibri" w:hAnsi="Calibri" w:cs="Calibri"/>
                <w:sz w:val="22"/>
              </w:rPr>
              <w:t>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5AB8C77"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138A718" w14:textId="77777777" w:rsidR="001106C8" w:rsidRPr="00A47F2F" w:rsidRDefault="001106C8" w:rsidP="004F1FA0">
            <w:pPr>
              <w:spacing w:after="0" w:line="240" w:lineRule="auto"/>
              <w:jc w:val="both"/>
              <w:rPr>
                <w:color w:val="000000"/>
                <w:szCs w:val="24"/>
              </w:rPr>
            </w:pPr>
          </w:p>
        </w:tc>
      </w:tr>
      <w:tr w:rsidR="001106C8" w:rsidRPr="00A47F2F" w14:paraId="308ECA8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BB1D" w14:textId="77777777" w:rsidR="001106C8" w:rsidRDefault="001106C8" w:rsidP="004F1FA0">
            <w:pPr>
              <w:spacing w:after="0" w:line="240" w:lineRule="auto"/>
              <w:jc w:val="center"/>
              <w:rPr>
                <w:b/>
                <w:bCs/>
                <w:color w:val="000000"/>
                <w:szCs w:val="24"/>
              </w:rPr>
            </w:pPr>
            <w:r>
              <w:rPr>
                <w:b/>
                <w:bCs/>
                <w:color w:val="000000"/>
                <w:szCs w:val="24"/>
              </w:rPr>
              <w:t>1.4.2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2412EC9" w14:textId="77777777" w:rsidR="001106C8" w:rsidRPr="007565CE" w:rsidRDefault="006E6C20" w:rsidP="004F1FA0">
            <w:pPr>
              <w:spacing w:after="0"/>
              <w:rPr>
                <w:rFonts w:ascii="Calibri" w:hAnsi="Calibri" w:cs="Calibri"/>
              </w:rPr>
            </w:pPr>
            <w:r>
              <w:rPr>
                <w:rFonts w:ascii="Calibri" w:hAnsi="Calibri" w:cs="Calibri"/>
                <w:sz w:val="22"/>
              </w:rPr>
              <w:t>Kurumda ö</w:t>
            </w:r>
            <w:r w:rsidR="001106C8" w:rsidRPr="007565CE">
              <w:rPr>
                <w:rFonts w:ascii="Calibri" w:hAnsi="Calibri" w:cs="Calibri"/>
                <w:sz w:val="22"/>
              </w:rPr>
              <w:t>zel eğitim öğrencilerinin kullanımına yöneli</w:t>
            </w:r>
            <w:r>
              <w:rPr>
                <w:rFonts w:ascii="Calibri" w:hAnsi="Calibri" w:cs="Calibri"/>
                <w:sz w:val="22"/>
              </w:rPr>
              <w:t xml:space="preserve">k </w:t>
            </w:r>
            <w:r w:rsidR="008A6A51">
              <w:rPr>
                <w:rFonts w:ascii="Calibri" w:hAnsi="Calibri" w:cs="Calibri"/>
                <w:sz w:val="22"/>
              </w:rPr>
              <w:t>düzenlemeler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9ACBA8C"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27D6B6B" w14:textId="77777777" w:rsidR="001106C8" w:rsidRPr="00A47F2F" w:rsidRDefault="001106C8" w:rsidP="004F1FA0">
            <w:pPr>
              <w:spacing w:after="0" w:line="240" w:lineRule="auto"/>
              <w:jc w:val="both"/>
              <w:rPr>
                <w:color w:val="000000"/>
                <w:szCs w:val="24"/>
              </w:rPr>
            </w:pPr>
          </w:p>
        </w:tc>
      </w:tr>
    </w:tbl>
    <w:p w14:paraId="70FD6587" w14:textId="77777777" w:rsidR="001106C8" w:rsidRPr="002B6FDB" w:rsidRDefault="001106C8" w:rsidP="001106C8">
      <w:pPr>
        <w:pStyle w:val="Balk2"/>
      </w:pPr>
      <w:bookmarkStart w:id="63" w:name="_Toc529519464"/>
      <w:bookmarkStart w:id="64" w:name="_Toc531097545"/>
      <w:r w:rsidRPr="002B6FDB">
        <w:t>TEMA II: EĞİTİM VE ÖĞRETİMDE KALİTENİN ARTIRILMASI</w:t>
      </w:r>
      <w:bookmarkEnd w:id="63"/>
      <w:bookmarkEnd w:id="64"/>
    </w:p>
    <w:p w14:paraId="442CD1DF" w14:textId="03BCF5B8" w:rsidR="001106C8" w:rsidRPr="006365AD" w:rsidRDefault="00314755" w:rsidP="001106C8">
      <w:pPr>
        <w:rPr>
          <w:b/>
          <w:bCs/>
        </w:rPr>
      </w:pPr>
      <w:r>
        <w:rPr>
          <w:b/>
          <w:bCs/>
        </w:rPr>
        <w:t>Mesleki Eğitim</w:t>
      </w:r>
      <w:r w:rsidR="001106C8">
        <w:rPr>
          <w:b/>
          <w:bCs/>
        </w:rPr>
        <w:t>i Merkezi İçin</w:t>
      </w:r>
    </w:p>
    <w:p w14:paraId="067C2C29" w14:textId="77777777" w:rsidR="001106C8" w:rsidRDefault="001106C8" w:rsidP="001106C8">
      <w:r w:rsidRPr="00E06221">
        <w:rPr>
          <w:b/>
        </w:rPr>
        <w:t>Stratejik Amaç 2:</w:t>
      </w:r>
      <w:r>
        <w:t xml:space="preserve"> Hayat boyu öğrenme kapsamında sunulan hizmetlerin kalitesi artırılacaktır. </w:t>
      </w:r>
    </w:p>
    <w:p w14:paraId="64B6D3B2" w14:textId="77777777" w:rsidR="001106C8" w:rsidRDefault="001106C8" w:rsidP="001106C8">
      <w:r w:rsidRPr="00E06221">
        <w:rPr>
          <w:i/>
        </w:rPr>
        <w:t>Stratejik Hedef 2.1:</w:t>
      </w:r>
      <w:r>
        <w:t xml:space="preserve"> Paydaş görüşlerinden elde edilen veriler doğrultusunda hayat boyu öğrenme hizmetlerinin çeşitliliği ve niteliği artırılacaktır. </w:t>
      </w:r>
    </w:p>
    <w:p w14:paraId="54E43359" w14:textId="77777777" w:rsidR="001106C8" w:rsidRPr="002B6FDB" w:rsidRDefault="001106C8" w:rsidP="001106C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4B6BD5E4" w14:textId="77777777" w:rsidTr="004F1FA0">
        <w:trPr>
          <w:trHeight w:val="421"/>
        </w:trPr>
        <w:tc>
          <w:tcPr>
            <w:tcW w:w="1757" w:type="dxa"/>
            <w:vMerge w:val="restart"/>
            <w:shd w:val="clear" w:color="auto" w:fill="auto"/>
            <w:noWrap/>
            <w:vAlign w:val="center"/>
            <w:hideMark/>
          </w:tcPr>
          <w:p w14:paraId="5192B572"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0447C7A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50C256EF"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A8DFACC"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3DB3422"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114D5D2F" w14:textId="77777777" w:rsidTr="004F1FA0">
        <w:trPr>
          <w:gridAfter w:val="1"/>
          <w:wAfter w:w="15" w:type="dxa"/>
          <w:trHeight w:val="309"/>
        </w:trPr>
        <w:tc>
          <w:tcPr>
            <w:tcW w:w="1757" w:type="dxa"/>
            <w:vMerge/>
            <w:shd w:val="clear" w:color="auto" w:fill="auto"/>
            <w:vAlign w:val="center"/>
            <w:hideMark/>
          </w:tcPr>
          <w:p w14:paraId="02F967FE"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35173EC9"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7D071BF"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2A89D3A"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49A4A90A"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4CF5BEEC"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0AAA38DB"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3F53EA3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58E3F284" w14:textId="77777777" w:rsidTr="004F1FA0">
        <w:trPr>
          <w:gridAfter w:val="1"/>
          <w:wAfter w:w="15" w:type="dxa"/>
          <w:trHeight w:val="549"/>
        </w:trPr>
        <w:tc>
          <w:tcPr>
            <w:tcW w:w="1757" w:type="dxa"/>
            <w:shd w:val="clear" w:color="auto" w:fill="auto"/>
            <w:vAlign w:val="center"/>
          </w:tcPr>
          <w:p w14:paraId="5FFC8AB2" w14:textId="77777777" w:rsidR="001106C8" w:rsidRPr="003322A4" w:rsidRDefault="001106C8" w:rsidP="004F1FA0">
            <w:pPr>
              <w:spacing w:after="0" w:line="240" w:lineRule="auto"/>
              <w:rPr>
                <w:b/>
                <w:bCs/>
                <w:color w:val="FF0000"/>
                <w:szCs w:val="22"/>
              </w:rPr>
            </w:pPr>
            <w:r>
              <w:rPr>
                <w:b/>
                <w:bCs/>
                <w:color w:val="FF0000"/>
                <w:sz w:val="22"/>
                <w:szCs w:val="22"/>
              </w:rPr>
              <w:t>PG.2.1.1</w:t>
            </w:r>
          </w:p>
        </w:tc>
        <w:tc>
          <w:tcPr>
            <w:tcW w:w="5042" w:type="dxa"/>
            <w:shd w:val="clear" w:color="auto" w:fill="auto"/>
            <w:vAlign w:val="center"/>
          </w:tcPr>
          <w:p w14:paraId="7661B876"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Hayat boyu öğrenme kurslarına katılan kursiyerlerin memnuniyet oranı (%)</w:t>
            </w:r>
          </w:p>
        </w:tc>
        <w:tc>
          <w:tcPr>
            <w:tcW w:w="957" w:type="dxa"/>
            <w:shd w:val="clear" w:color="auto" w:fill="auto"/>
            <w:noWrap/>
            <w:vAlign w:val="center"/>
          </w:tcPr>
          <w:p w14:paraId="1DEE72FE"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5FBE31F2" w14:textId="77777777" w:rsidR="001106C8" w:rsidRPr="003322A4" w:rsidRDefault="001106C8" w:rsidP="004F1FA0">
            <w:pPr>
              <w:spacing w:after="0" w:line="240" w:lineRule="auto"/>
              <w:rPr>
                <w:szCs w:val="22"/>
              </w:rPr>
            </w:pPr>
          </w:p>
        </w:tc>
        <w:tc>
          <w:tcPr>
            <w:tcW w:w="1041" w:type="dxa"/>
          </w:tcPr>
          <w:p w14:paraId="1E8EE92F" w14:textId="77777777" w:rsidR="001106C8" w:rsidRPr="003322A4" w:rsidRDefault="001106C8" w:rsidP="004F1FA0">
            <w:pPr>
              <w:spacing w:after="0" w:line="240" w:lineRule="auto"/>
              <w:rPr>
                <w:szCs w:val="22"/>
              </w:rPr>
            </w:pPr>
          </w:p>
        </w:tc>
        <w:tc>
          <w:tcPr>
            <w:tcW w:w="1007" w:type="dxa"/>
          </w:tcPr>
          <w:p w14:paraId="6B946280" w14:textId="77777777" w:rsidR="001106C8" w:rsidRPr="003322A4" w:rsidRDefault="001106C8" w:rsidP="004F1FA0">
            <w:pPr>
              <w:spacing w:after="0" w:line="240" w:lineRule="auto"/>
              <w:rPr>
                <w:szCs w:val="22"/>
              </w:rPr>
            </w:pPr>
          </w:p>
        </w:tc>
        <w:tc>
          <w:tcPr>
            <w:tcW w:w="1092" w:type="dxa"/>
          </w:tcPr>
          <w:p w14:paraId="3693ABB5" w14:textId="77777777" w:rsidR="001106C8" w:rsidRPr="003322A4" w:rsidRDefault="001106C8" w:rsidP="004F1FA0">
            <w:pPr>
              <w:spacing w:after="0" w:line="240" w:lineRule="auto"/>
              <w:rPr>
                <w:szCs w:val="22"/>
              </w:rPr>
            </w:pPr>
          </w:p>
        </w:tc>
        <w:tc>
          <w:tcPr>
            <w:tcW w:w="1005" w:type="dxa"/>
          </w:tcPr>
          <w:p w14:paraId="5A2F051C" w14:textId="77777777" w:rsidR="001106C8" w:rsidRPr="003322A4" w:rsidRDefault="001106C8" w:rsidP="004F1FA0">
            <w:pPr>
              <w:spacing w:after="0" w:line="240" w:lineRule="auto"/>
              <w:rPr>
                <w:szCs w:val="22"/>
              </w:rPr>
            </w:pPr>
          </w:p>
        </w:tc>
      </w:tr>
      <w:tr w:rsidR="001106C8" w:rsidRPr="00A47F2F" w14:paraId="48CC867D" w14:textId="77777777" w:rsidTr="004F1FA0">
        <w:trPr>
          <w:gridAfter w:val="1"/>
          <w:wAfter w:w="15" w:type="dxa"/>
          <w:trHeight w:val="549"/>
        </w:trPr>
        <w:tc>
          <w:tcPr>
            <w:tcW w:w="1757" w:type="dxa"/>
            <w:shd w:val="clear" w:color="auto" w:fill="auto"/>
            <w:vAlign w:val="center"/>
          </w:tcPr>
          <w:p w14:paraId="3BDB88A5" w14:textId="77777777" w:rsidR="001106C8" w:rsidRPr="003322A4" w:rsidRDefault="001106C8" w:rsidP="004F1FA0">
            <w:pPr>
              <w:rPr>
                <w:szCs w:val="22"/>
              </w:rPr>
            </w:pPr>
            <w:r>
              <w:rPr>
                <w:b/>
                <w:bCs/>
                <w:color w:val="FF0000"/>
                <w:sz w:val="22"/>
                <w:szCs w:val="22"/>
              </w:rPr>
              <w:t>PG.2.1.2</w:t>
            </w:r>
          </w:p>
        </w:tc>
        <w:tc>
          <w:tcPr>
            <w:tcW w:w="5042" w:type="dxa"/>
            <w:shd w:val="clear" w:color="auto" w:fill="auto"/>
            <w:vAlign w:val="center"/>
          </w:tcPr>
          <w:p w14:paraId="701601D9"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Çalışanların memnuniyet oranları  (%)</w:t>
            </w:r>
          </w:p>
        </w:tc>
        <w:tc>
          <w:tcPr>
            <w:tcW w:w="957" w:type="dxa"/>
            <w:shd w:val="clear" w:color="auto" w:fill="auto"/>
            <w:noWrap/>
            <w:vAlign w:val="center"/>
          </w:tcPr>
          <w:p w14:paraId="1751CEDB"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8796620" w14:textId="77777777" w:rsidR="001106C8" w:rsidRPr="003322A4" w:rsidRDefault="001106C8" w:rsidP="004F1FA0">
            <w:pPr>
              <w:spacing w:after="0" w:line="240" w:lineRule="auto"/>
              <w:rPr>
                <w:szCs w:val="22"/>
              </w:rPr>
            </w:pPr>
          </w:p>
        </w:tc>
        <w:tc>
          <w:tcPr>
            <w:tcW w:w="1041" w:type="dxa"/>
          </w:tcPr>
          <w:p w14:paraId="244FA6CE" w14:textId="77777777" w:rsidR="001106C8" w:rsidRPr="003322A4" w:rsidRDefault="001106C8" w:rsidP="004F1FA0">
            <w:pPr>
              <w:spacing w:after="0" w:line="240" w:lineRule="auto"/>
              <w:rPr>
                <w:szCs w:val="22"/>
              </w:rPr>
            </w:pPr>
          </w:p>
        </w:tc>
        <w:tc>
          <w:tcPr>
            <w:tcW w:w="1007" w:type="dxa"/>
          </w:tcPr>
          <w:p w14:paraId="1EBEE3C3" w14:textId="77777777" w:rsidR="001106C8" w:rsidRPr="003322A4" w:rsidRDefault="001106C8" w:rsidP="004F1FA0">
            <w:pPr>
              <w:spacing w:after="0" w:line="240" w:lineRule="auto"/>
              <w:rPr>
                <w:szCs w:val="22"/>
              </w:rPr>
            </w:pPr>
          </w:p>
        </w:tc>
        <w:tc>
          <w:tcPr>
            <w:tcW w:w="1092" w:type="dxa"/>
          </w:tcPr>
          <w:p w14:paraId="1C3468CA" w14:textId="77777777" w:rsidR="001106C8" w:rsidRPr="003322A4" w:rsidRDefault="001106C8" w:rsidP="004F1FA0">
            <w:pPr>
              <w:spacing w:after="0" w:line="240" w:lineRule="auto"/>
              <w:rPr>
                <w:szCs w:val="22"/>
              </w:rPr>
            </w:pPr>
          </w:p>
        </w:tc>
        <w:tc>
          <w:tcPr>
            <w:tcW w:w="1005" w:type="dxa"/>
          </w:tcPr>
          <w:p w14:paraId="21A4C2A9" w14:textId="77777777" w:rsidR="001106C8" w:rsidRPr="003322A4" w:rsidRDefault="001106C8" w:rsidP="004F1FA0">
            <w:pPr>
              <w:spacing w:after="0" w:line="240" w:lineRule="auto"/>
              <w:rPr>
                <w:szCs w:val="22"/>
              </w:rPr>
            </w:pPr>
          </w:p>
        </w:tc>
      </w:tr>
      <w:tr w:rsidR="001106C8" w:rsidRPr="00A47F2F" w14:paraId="7FB79137" w14:textId="77777777" w:rsidTr="004F1FA0">
        <w:trPr>
          <w:gridAfter w:val="1"/>
          <w:wAfter w:w="15" w:type="dxa"/>
          <w:trHeight w:val="549"/>
        </w:trPr>
        <w:tc>
          <w:tcPr>
            <w:tcW w:w="1757" w:type="dxa"/>
            <w:shd w:val="clear" w:color="auto" w:fill="auto"/>
            <w:vAlign w:val="center"/>
          </w:tcPr>
          <w:p w14:paraId="695052FB" w14:textId="77777777" w:rsidR="001106C8" w:rsidRPr="003322A4" w:rsidRDefault="001106C8" w:rsidP="004F1FA0">
            <w:pPr>
              <w:rPr>
                <w:szCs w:val="22"/>
              </w:rPr>
            </w:pPr>
            <w:r>
              <w:rPr>
                <w:b/>
                <w:bCs/>
                <w:color w:val="FF0000"/>
                <w:sz w:val="22"/>
                <w:szCs w:val="22"/>
              </w:rPr>
              <w:t>PG.2.1.3</w:t>
            </w:r>
          </w:p>
        </w:tc>
        <w:tc>
          <w:tcPr>
            <w:tcW w:w="5042" w:type="dxa"/>
            <w:shd w:val="clear" w:color="auto" w:fill="auto"/>
            <w:vAlign w:val="center"/>
          </w:tcPr>
          <w:p w14:paraId="498C64C3"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Düzenlenen etkinlik sayısı</w:t>
            </w:r>
          </w:p>
        </w:tc>
        <w:tc>
          <w:tcPr>
            <w:tcW w:w="957" w:type="dxa"/>
            <w:shd w:val="clear" w:color="auto" w:fill="auto"/>
            <w:noWrap/>
            <w:vAlign w:val="center"/>
          </w:tcPr>
          <w:p w14:paraId="2A02772A"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BA2566F" w14:textId="77777777" w:rsidR="001106C8" w:rsidRPr="003322A4" w:rsidRDefault="001106C8" w:rsidP="004F1FA0">
            <w:pPr>
              <w:spacing w:after="0" w:line="240" w:lineRule="auto"/>
              <w:rPr>
                <w:szCs w:val="22"/>
              </w:rPr>
            </w:pPr>
          </w:p>
        </w:tc>
        <w:tc>
          <w:tcPr>
            <w:tcW w:w="1041" w:type="dxa"/>
          </w:tcPr>
          <w:p w14:paraId="5DDAA16F" w14:textId="77777777" w:rsidR="001106C8" w:rsidRPr="003322A4" w:rsidRDefault="001106C8" w:rsidP="004F1FA0">
            <w:pPr>
              <w:spacing w:after="0" w:line="240" w:lineRule="auto"/>
              <w:rPr>
                <w:szCs w:val="22"/>
              </w:rPr>
            </w:pPr>
          </w:p>
        </w:tc>
        <w:tc>
          <w:tcPr>
            <w:tcW w:w="1007" w:type="dxa"/>
          </w:tcPr>
          <w:p w14:paraId="2770199C" w14:textId="77777777" w:rsidR="001106C8" w:rsidRPr="003322A4" w:rsidRDefault="001106C8" w:rsidP="004F1FA0">
            <w:pPr>
              <w:spacing w:after="0" w:line="240" w:lineRule="auto"/>
              <w:rPr>
                <w:szCs w:val="22"/>
              </w:rPr>
            </w:pPr>
          </w:p>
        </w:tc>
        <w:tc>
          <w:tcPr>
            <w:tcW w:w="1092" w:type="dxa"/>
          </w:tcPr>
          <w:p w14:paraId="129339EF" w14:textId="77777777" w:rsidR="001106C8" w:rsidRPr="003322A4" w:rsidRDefault="001106C8" w:rsidP="004F1FA0">
            <w:pPr>
              <w:spacing w:after="0" w:line="240" w:lineRule="auto"/>
              <w:rPr>
                <w:szCs w:val="22"/>
              </w:rPr>
            </w:pPr>
          </w:p>
        </w:tc>
        <w:tc>
          <w:tcPr>
            <w:tcW w:w="1005" w:type="dxa"/>
          </w:tcPr>
          <w:p w14:paraId="35224B82" w14:textId="77777777" w:rsidR="001106C8" w:rsidRPr="003322A4" w:rsidRDefault="001106C8" w:rsidP="004F1FA0">
            <w:pPr>
              <w:spacing w:after="0" w:line="240" w:lineRule="auto"/>
              <w:rPr>
                <w:szCs w:val="22"/>
              </w:rPr>
            </w:pPr>
          </w:p>
        </w:tc>
      </w:tr>
    </w:tbl>
    <w:p w14:paraId="404AE6C3" w14:textId="77777777" w:rsidR="001106C8" w:rsidRDefault="001106C8" w:rsidP="001106C8">
      <w:pPr>
        <w:jc w:val="both"/>
        <w:rPr>
          <w:b/>
          <w:color w:val="FF0000"/>
          <w:szCs w:val="24"/>
        </w:rPr>
      </w:pPr>
    </w:p>
    <w:p w14:paraId="1483A361" w14:textId="77777777" w:rsidR="001106C8" w:rsidRPr="002B6FDB" w:rsidRDefault="001106C8" w:rsidP="001106C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17DCE6BA"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1F803B"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8870F8E"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06C964D"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0CEC80A"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3EF1677C"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08C1ECD" w14:textId="77777777" w:rsidR="001106C8" w:rsidRPr="00A47F2F" w:rsidRDefault="001106C8" w:rsidP="004F1FA0">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6A866A69" w14:textId="77777777" w:rsidR="001106C8" w:rsidRPr="00385A03" w:rsidRDefault="001106C8" w:rsidP="004F1FA0">
            <w:pPr>
              <w:spacing w:after="0"/>
              <w:rPr>
                <w:rFonts w:ascii="Times New Roman" w:hAnsi="Times New Roman"/>
                <w:b/>
              </w:rPr>
            </w:pPr>
            <w:r w:rsidRPr="00385A03">
              <w:rPr>
                <w:rFonts w:ascii="Times New Roman" w:hAnsi="Times New Roman"/>
                <w:sz w:val="22"/>
              </w:rPr>
              <w:t>Memnuniyet anketleri düzenlenecektir.</w:t>
            </w:r>
          </w:p>
        </w:tc>
        <w:tc>
          <w:tcPr>
            <w:tcW w:w="1161" w:type="pct"/>
            <w:tcBorders>
              <w:top w:val="nil"/>
              <w:left w:val="nil"/>
              <w:bottom w:val="single" w:sz="8" w:space="0" w:color="auto"/>
              <w:right w:val="single" w:sz="8" w:space="0" w:color="auto"/>
            </w:tcBorders>
            <w:shd w:val="clear" w:color="auto" w:fill="auto"/>
            <w:vAlign w:val="center"/>
          </w:tcPr>
          <w:p w14:paraId="41AD2EB9"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BE65902" w14:textId="77777777" w:rsidR="001106C8" w:rsidRPr="00A47F2F" w:rsidRDefault="001106C8" w:rsidP="004F1FA0">
            <w:pPr>
              <w:spacing w:after="0" w:line="240" w:lineRule="auto"/>
              <w:jc w:val="both"/>
              <w:rPr>
                <w:color w:val="000000"/>
                <w:szCs w:val="24"/>
              </w:rPr>
            </w:pPr>
          </w:p>
        </w:tc>
      </w:tr>
      <w:tr w:rsidR="001106C8" w:rsidRPr="00A47F2F" w14:paraId="7C29CB50"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E1BDE02" w14:textId="77777777" w:rsidR="001106C8" w:rsidRPr="00A47F2F" w:rsidRDefault="001106C8" w:rsidP="004F1FA0">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E20C407" w14:textId="77777777" w:rsidR="001106C8" w:rsidRPr="00385A03" w:rsidRDefault="001106C8" w:rsidP="004F1FA0">
            <w:pPr>
              <w:spacing w:after="0" w:line="240" w:lineRule="auto"/>
              <w:jc w:val="both"/>
              <w:rPr>
                <w:rFonts w:ascii="Times New Roman" w:hAnsi="Times New Roman"/>
                <w:szCs w:val="24"/>
              </w:rPr>
            </w:pPr>
            <w:r w:rsidRPr="00385A03">
              <w:rPr>
                <w:rFonts w:ascii="Times New Roman" w:hAnsi="Times New Roman"/>
                <w:sz w:val="22"/>
                <w:szCs w:val="24"/>
              </w:rPr>
              <w:t>Paydaş görüşleri doğrultusunda iyileştirmeye açık alanlara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A0CF717"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E701030" w14:textId="77777777" w:rsidR="001106C8" w:rsidRPr="00A47F2F" w:rsidRDefault="001106C8" w:rsidP="004F1FA0">
            <w:pPr>
              <w:spacing w:after="0" w:line="240" w:lineRule="auto"/>
              <w:jc w:val="both"/>
              <w:rPr>
                <w:color w:val="000000"/>
                <w:szCs w:val="24"/>
              </w:rPr>
            </w:pPr>
          </w:p>
        </w:tc>
      </w:tr>
    </w:tbl>
    <w:p w14:paraId="6A69C002" w14:textId="77777777" w:rsidR="001106C8" w:rsidRDefault="001106C8" w:rsidP="001106C8"/>
    <w:p w14:paraId="75F807FB" w14:textId="77777777" w:rsidR="001106C8" w:rsidRPr="00A47F2F" w:rsidRDefault="001106C8" w:rsidP="001106C8">
      <w:r>
        <w:rPr>
          <w:b/>
          <w:sz w:val="28"/>
        </w:rPr>
        <w:br w:type="page"/>
      </w:r>
      <w:bookmarkStart w:id="65" w:name="_Toc531097546"/>
      <w:r w:rsidRPr="00A47F2F">
        <w:t>TEMA I</w:t>
      </w:r>
      <w:r>
        <w:t>II</w:t>
      </w:r>
      <w:r w:rsidRPr="00A47F2F">
        <w:t>: KURUMSAL KAPASİTE</w:t>
      </w:r>
      <w:bookmarkEnd w:id="65"/>
    </w:p>
    <w:p w14:paraId="475720AB" w14:textId="77777777" w:rsidR="001106C8" w:rsidRPr="0096240D" w:rsidRDefault="001106C8" w:rsidP="001106C8">
      <w:pPr>
        <w:pStyle w:val="Balk3"/>
      </w:pPr>
      <w:r w:rsidRPr="007C1C88">
        <w:rPr>
          <w:rFonts w:ascii="Book Antiqua" w:eastAsia="Times New Roman" w:hAnsi="Book Antiqua"/>
          <w:b/>
          <w:sz w:val="24"/>
          <w:szCs w:val="21"/>
        </w:rPr>
        <w:t>Stratejik Amaç 3:</w:t>
      </w:r>
      <w:r w:rsidRPr="00385A03">
        <w:rPr>
          <w:sz w:val="24"/>
          <w:szCs w:val="24"/>
        </w:rPr>
        <w:t>Hayat boyu öğrenme faaliyetlerinin daha nitelikli olarak verilebilmesi için kurumumuzun kurumsal kapasitesi güçlendirilecektir.</w:t>
      </w:r>
    </w:p>
    <w:p w14:paraId="748D1CF4" w14:textId="77777777" w:rsidR="001106C8" w:rsidRPr="00385A03" w:rsidRDefault="001106C8" w:rsidP="001106C8">
      <w:pPr>
        <w:pStyle w:val="Balk3"/>
        <w:rPr>
          <w:rFonts w:ascii="Book Antiqua" w:hAnsi="Book Antiqua"/>
          <w:sz w:val="22"/>
          <w:szCs w:val="22"/>
        </w:rPr>
      </w:pPr>
      <w:r w:rsidRPr="00385A03">
        <w:rPr>
          <w:rStyle w:val="Balk4Char"/>
          <w:sz w:val="22"/>
          <w:szCs w:val="22"/>
        </w:rPr>
        <w:t>Stratejik Hedef 3.1.</w:t>
      </w:r>
      <w:r>
        <w:rPr>
          <w:rFonts w:ascii="Book Antiqua" w:hAnsi="Book Antiqua"/>
          <w:sz w:val="22"/>
          <w:szCs w:val="22"/>
        </w:rPr>
        <w:t>Kurumumuzun</w:t>
      </w:r>
      <w:r w:rsidRPr="00385A03">
        <w:rPr>
          <w:rFonts w:ascii="Book Antiqua" w:hAnsi="Book Antiqua"/>
          <w:sz w:val="22"/>
          <w:szCs w:val="22"/>
        </w:rPr>
        <w:t xml:space="preserve"> fiziki, teknolojik ve beşeri kaynaklarını, değişen ve gelişen koşullara uy</w:t>
      </w:r>
      <w:r>
        <w:rPr>
          <w:rFonts w:ascii="Book Antiqua" w:hAnsi="Book Antiqua"/>
          <w:sz w:val="22"/>
          <w:szCs w:val="22"/>
        </w:rPr>
        <w:t>gun hale getirilecektir.</w:t>
      </w:r>
    </w:p>
    <w:p w14:paraId="649CBEDD" w14:textId="77777777" w:rsidR="001106C8" w:rsidRDefault="001106C8" w:rsidP="001106C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275E63BB" w14:textId="77777777" w:rsidTr="004F1FA0">
        <w:trPr>
          <w:trHeight w:val="421"/>
        </w:trPr>
        <w:tc>
          <w:tcPr>
            <w:tcW w:w="1757" w:type="dxa"/>
            <w:vMerge w:val="restart"/>
            <w:shd w:val="clear" w:color="auto" w:fill="auto"/>
            <w:noWrap/>
            <w:vAlign w:val="center"/>
            <w:hideMark/>
          </w:tcPr>
          <w:p w14:paraId="6C5318CC"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4AEB354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3C66F53A"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4DA7A26"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C8CF9F7"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CC56232" w14:textId="77777777" w:rsidTr="004F1FA0">
        <w:trPr>
          <w:gridAfter w:val="1"/>
          <w:wAfter w:w="15" w:type="dxa"/>
          <w:trHeight w:val="309"/>
        </w:trPr>
        <w:tc>
          <w:tcPr>
            <w:tcW w:w="1757" w:type="dxa"/>
            <w:vMerge/>
            <w:shd w:val="clear" w:color="auto" w:fill="auto"/>
            <w:vAlign w:val="center"/>
            <w:hideMark/>
          </w:tcPr>
          <w:p w14:paraId="6B24BF18"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7BC3E477"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2520A70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0B4DD35"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65972B65"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7368A651"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10C16F75"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67DDA30F"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12972F88" w14:textId="77777777" w:rsidTr="004F1FA0">
        <w:trPr>
          <w:gridAfter w:val="1"/>
          <w:wAfter w:w="15" w:type="dxa"/>
          <w:trHeight w:val="549"/>
        </w:trPr>
        <w:tc>
          <w:tcPr>
            <w:tcW w:w="1757" w:type="dxa"/>
            <w:shd w:val="clear" w:color="auto" w:fill="auto"/>
            <w:vAlign w:val="center"/>
          </w:tcPr>
          <w:p w14:paraId="7B54F9A4" w14:textId="77777777" w:rsidR="001106C8" w:rsidRPr="003322A4" w:rsidRDefault="001106C8" w:rsidP="004F1FA0">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5FA14D9" w14:textId="77777777" w:rsidR="001106C8" w:rsidRPr="00385A03" w:rsidRDefault="00FC2F17" w:rsidP="004F1FA0">
            <w:pPr>
              <w:pStyle w:val="ListeParagraf"/>
              <w:spacing w:after="0" w:line="276" w:lineRule="auto"/>
              <w:ind w:left="0"/>
              <w:rPr>
                <w:rFonts w:ascii="Calibri" w:hAnsi="Calibri" w:cs="Calibri"/>
              </w:rPr>
            </w:pPr>
            <w:r>
              <w:rPr>
                <w:rFonts w:ascii="Calibri" w:hAnsi="Calibri" w:cs="Calibri"/>
                <w:sz w:val="22"/>
              </w:rPr>
              <w:t>Mesleki eğitime uygun</w:t>
            </w:r>
            <w:r w:rsidR="001106C8" w:rsidRPr="00385A03">
              <w:rPr>
                <w:rFonts w:ascii="Calibri" w:hAnsi="Calibri" w:cs="Calibri"/>
                <w:sz w:val="22"/>
              </w:rPr>
              <w:t xml:space="preserve"> atölye sayısı</w:t>
            </w:r>
          </w:p>
        </w:tc>
        <w:tc>
          <w:tcPr>
            <w:tcW w:w="957" w:type="dxa"/>
            <w:shd w:val="clear" w:color="auto" w:fill="auto"/>
            <w:noWrap/>
            <w:vAlign w:val="center"/>
          </w:tcPr>
          <w:p w14:paraId="65FE7D81"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6F21B24D" w14:textId="77777777" w:rsidR="001106C8" w:rsidRPr="003322A4" w:rsidRDefault="001106C8" w:rsidP="004F1FA0">
            <w:pPr>
              <w:spacing w:after="0" w:line="240" w:lineRule="auto"/>
              <w:rPr>
                <w:szCs w:val="22"/>
              </w:rPr>
            </w:pPr>
          </w:p>
        </w:tc>
        <w:tc>
          <w:tcPr>
            <w:tcW w:w="1041" w:type="dxa"/>
          </w:tcPr>
          <w:p w14:paraId="7AC21826" w14:textId="77777777" w:rsidR="001106C8" w:rsidRPr="003322A4" w:rsidRDefault="001106C8" w:rsidP="004F1FA0">
            <w:pPr>
              <w:spacing w:after="0" w:line="240" w:lineRule="auto"/>
              <w:rPr>
                <w:szCs w:val="22"/>
              </w:rPr>
            </w:pPr>
          </w:p>
        </w:tc>
        <w:tc>
          <w:tcPr>
            <w:tcW w:w="1007" w:type="dxa"/>
          </w:tcPr>
          <w:p w14:paraId="03256477" w14:textId="77777777" w:rsidR="001106C8" w:rsidRPr="003322A4" w:rsidRDefault="001106C8" w:rsidP="004F1FA0">
            <w:pPr>
              <w:spacing w:after="0" w:line="240" w:lineRule="auto"/>
              <w:rPr>
                <w:szCs w:val="22"/>
              </w:rPr>
            </w:pPr>
          </w:p>
        </w:tc>
        <w:tc>
          <w:tcPr>
            <w:tcW w:w="1092" w:type="dxa"/>
          </w:tcPr>
          <w:p w14:paraId="4C8BEA0B" w14:textId="77777777" w:rsidR="001106C8" w:rsidRPr="003322A4" w:rsidRDefault="001106C8" w:rsidP="004F1FA0">
            <w:pPr>
              <w:spacing w:after="0" w:line="240" w:lineRule="auto"/>
              <w:rPr>
                <w:szCs w:val="22"/>
              </w:rPr>
            </w:pPr>
          </w:p>
        </w:tc>
        <w:tc>
          <w:tcPr>
            <w:tcW w:w="1005" w:type="dxa"/>
          </w:tcPr>
          <w:p w14:paraId="2E9E8669" w14:textId="77777777" w:rsidR="001106C8" w:rsidRPr="003322A4" w:rsidRDefault="001106C8" w:rsidP="004F1FA0">
            <w:pPr>
              <w:spacing w:after="0" w:line="240" w:lineRule="auto"/>
              <w:rPr>
                <w:szCs w:val="22"/>
              </w:rPr>
            </w:pPr>
          </w:p>
        </w:tc>
      </w:tr>
      <w:tr w:rsidR="001106C8" w:rsidRPr="00A47F2F" w14:paraId="59C718EF" w14:textId="77777777" w:rsidTr="004F1FA0">
        <w:trPr>
          <w:gridAfter w:val="1"/>
          <w:wAfter w:w="15" w:type="dxa"/>
          <w:trHeight w:val="549"/>
        </w:trPr>
        <w:tc>
          <w:tcPr>
            <w:tcW w:w="1757" w:type="dxa"/>
            <w:shd w:val="clear" w:color="auto" w:fill="auto"/>
            <w:vAlign w:val="center"/>
          </w:tcPr>
          <w:p w14:paraId="4D072F86" w14:textId="77777777" w:rsidR="001106C8" w:rsidRPr="003322A4" w:rsidRDefault="001106C8" w:rsidP="004F1FA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27B70D95" w14:textId="77777777" w:rsidR="001106C8" w:rsidRPr="00385A03" w:rsidRDefault="008667DB" w:rsidP="008667DB">
            <w:pPr>
              <w:pStyle w:val="ListeParagraf"/>
              <w:spacing w:after="0" w:line="276" w:lineRule="auto"/>
              <w:ind w:left="0"/>
              <w:rPr>
                <w:rFonts w:ascii="Calibri" w:hAnsi="Calibri" w:cs="Calibri"/>
              </w:rPr>
            </w:pPr>
            <w:r>
              <w:rPr>
                <w:rFonts w:ascii="Calibri" w:hAnsi="Calibri" w:cs="Calibri"/>
                <w:sz w:val="22"/>
              </w:rPr>
              <w:t xml:space="preserve">Üniversiteler, </w:t>
            </w:r>
            <w:r w:rsidR="001106C8" w:rsidRPr="00385A03">
              <w:rPr>
                <w:rFonts w:ascii="Calibri" w:hAnsi="Calibri" w:cs="Calibri"/>
                <w:sz w:val="22"/>
              </w:rPr>
              <w:t>yerel yönetimler</w:t>
            </w:r>
            <w:r>
              <w:rPr>
                <w:rFonts w:ascii="Calibri" w:hAnsi="Calibri" w:cs="Calibri"/>
                <w:sz w:val="22"/>
              </w:rPr>
              <w:t xml:space="preserve"> ve STK’lar</w:t>
            </w:r>
            <w:r w:rsidR="001106C8" w:rsidRPr="00385A03">
              <w:rPr>
                <w:rFonts w:ascii="Calibri" w:hAnsi="Calibri" w:cs="Calibri"/>
                <w:sz w:val="22"/>
              </w:rPr>
              <w:t xml:space="preserve"> ile yapılan protokol sayısı</w:t>
            </w:r>
          </w:p>
        </w:tc>
        <w:tc>
          <w:tcPr>
            <w:tcW w:w="957" w:type="dxa"/>
            <w:shd w:val="clear" w:color="auto" w:fill="auto"/>
            <w:noWrap/>
            <w:vAlign w:val="center"/>
          </w:tcPr>
          <w:p w14:paraId="3490E82B"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62787B3" w14:textId="77777777" w:rsidR="001106C8" w:rsidRPr="003322A4" w:rsidRDefault="001106C8" w:rsidP="004F1FA0">
            <w:pPr>
              <w:spacing w:after="0" w:line="240" w:lineRule="auto"/>
              <w:rPr>
                <w:szCs w:val="22"/>
              </w:rPr>
            </w:pPr>
          </w:p>
        </w:tc>
        <w:tc>
          <w:tcPr>
            <w:tcW w:w="1041" w:type="dxa"/>
          </w:tcPr>
          <w:p w14:paraId="258D9BD8" w14:textId="77777777" w:rsidR="001106C8" w:rsidRPr="003322A4" w:rsidRDefault="001106C8" w:rsidP="004F1FA0">
            <w:pPr>
              <w:spacing w:after="0" w:line="240" w:lineRule="auto"/>
              <w:rPr>
                <w:szCs w:val="22"/>
              </w:rPr>
            </w:pPr>
          </w:p>
        </w:tc>
        <w:tc>
          <w:tcPr>
            <w:tcW w:w="1007" w:type="dxa"/>
          </w:tcPr>
          <w:p w14:paraId="44A081B0" w14:textId="77777777" w:rsidR="001106C8" w:rsidRPr="003322A4" w:rsidRDefault="001106C8" w:rsidP="004F1FA0">
            <w:pPr>
              <w:spacing w:after="0" w:line="240" w:lineRule="auto"/>
              <w:rPr>
                <w:szCs w:val="22"/>
              </w:rPr>
            </w:pPr>
          </w:p>
        </w:tc>
        <w:tc>
          <w:tcPr>
            <w:tcW w:w="1092" w:type="dxa"/>
          </w:tcPr>
          <w:p w14:paraId="5C9C1D12" w14:textId="77777777" w:rsidR="001106C8" w:rsidRPr="003322A4" w:rsidRDefault="001106C8" w:rsidP="004F1FA0">
            <w:pPr>
              <w:spacing w:after="0" w:line="240" w:lineRule="auto"/>
              <w:rPr>
                <w:szCs w:val="22"/>
              </w:rPr>
            </w:pPr>
          </w:p>
        </w:tc>
        <w:tc>
          <w:tcPr>
            <w:tcW w:w="1005" w:type="dxa"/>
          </w:tcPr>
          <w:p w14:paraId="6C141719" w14:textId="77777777" w:rsidR="001106C8" w:rsidRPr="003322A4" w:rsidRDefault="001106C8" w:rsidP="004F1FA0">
            <w:pPr>
              <w:spacing w:after="0" w:line="240" w:lineRule="auto"/>
              <w:rPr>
                <w:szCs w:val="22"/>
              </w:rPr>
            </w:pPr>
          </w:p>
        </w:tc>
      </w:tr>
      <w:tr w:rsidR="001106C8" w:rsidRPr="00A47F2F" w14:paraId="74FEB64C" w14:textId="77777777" w:rsidTr="004F1FA0">
        <w:trPr>
          <w:gridAfter w:val="1"/>
          <w:wAfter w:w="15" w:type="dxa"/>
          <w:trHeight w:val="549"/>
        </w:trPr>
        <w:tc>
          <w:tcPr>
            <w:tcW w:w="1757" w:type="dxa"/>
            <w:shd w:val="clear" w:color="auto" w:fill="auto"/>
            <w:vAlign w:val="center"/>
          </w:tcPr>
          <w:p w14:paraId="46147698" w14:textId="77777777" w:rsidR="001106C8" w:rsidRPr="003322A4" w:rsidRDefault="001106C8" w:rsidP="004F1FA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1A168308" w14:textId="77777777" w:rsidR="001106C8" w:rsidRPr="00385A03" w:rsidRDefault="001106C8" w:rsidP="004F1FA0">
            <w:pPr>
              <w:pStyle w:val="ListeParagraf"/>
              <w:spacing w:after="0" w:line="276" w:lineRule="auto"/>
              <w:ind w:left="0"/>
              <w:rPr>
                <w:rFonts w:ascii="Calibri" w:hAnsi="Calibri" w:cs="Calibri"/>
              </w:rPr>
            </w:pPr>
            <w:r w:rsidRPr="00385A03">
              <w:rPr>
                <w:rFonts w:ascii="Calibri" w:hAnsi="Calibri" w:cs="Calibri"/>
                <w:sz w:val="22"/>
              </w:rPr>
              <w:t>Kurum tanıtımına yönelik yapılan faaliyet sayısı</w:t>
            </w:r>
          </w:p>
        </w:tc>
        <w:tc>
          <w:tcPr>
            <w:tcW w:w="957" w:type="dxa"/>
            <w:shd w:val="clear" w:color="auto" w:fill="auto"/>
            <w:noWrap/>
            <w:vAlign w:val="center"/>
          </w:tcPr>
          <w:p w14:paraId="6CAD8D44"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59114EDB" w14:textId="77777777" w:rsidR="001106C8" w:rsidRPr="003322A4" w:rsidRDefault="001106C8" w:rsidP="004F1FA0">
            <w:pPr>
              <w:spacing w:after="0" w:line="240" w:lineRule="auto"/>
              <w:rPr>
                <w:szCs w:val="22"/>
              </w:rPr>
            </w:pPr>
          </w:p>
        </w:tc>
        <w:tc>
          <w:tcPr>
            <w:tcW w:w="1041" w:type="dxa"/>
          </w:tcPr>
          <w:p w14:paraId="080B09CB" w14:textId="77777777" w:rsidR="001106C8" w:rsidRPr="003322A4" w:rsidRDefault="001106C8" w:rsidP="004F1FA0">
            <w:pPr>
              <w:spacing w:after="0" w:line="240" w:lineRule="auto"/>
              <w:rPr>
                <w:szCs w:val="22"/>
              </w:rPr>
            </w:pPr>
          </w:p>
        </w:tc>
        <w:tc>
          <w:tcPr>
            <w:tcW w:w="1007" w:type="dxa"/>
          </w:tcPr>
          <w:p w14:paraId="2A83693E" w14:textId="77777777" w:rsidR="001106C8" w:rsidRPr="003322A4" w:rsidRDefault="001106C8" w:rsidP="004F1FA0">
            <w:pPr>
              <w:spacing w:after="0" w:line="240" w:lineRule="auto"/>
              <w:rPr>
                <w:szCs w:val="22"/>
              </w:rPr>
            </w:pPr>
          </w:p>
        </w:tc>
        <w:tc>
          <w:tcPr>
            <w:tcW w:w="1092" w:type="dxa"/>
          </w:tcPr>
          <w:p w14:paraId="0E6947B8" w14:textId="77777777" w:rsidR="001106C8" w:rsidRPr="003322A4" w:rsidRDefault="001106C8" w:rsidP="004F1FA0">
            <w:pPr>
              <w:spacing w:after="0" w:line="240" w:lineRule="auto"/>
              <w:rPr>
                <w:szCs w:val="22"/>
              </w:rPr>
            </w:pPr>
          </w:p>
        </w:tc>
        <w:tc>
          <w:tcPr>
            <w:tcW w:w="1005" w:type="dxa"/>
          </w:tcPr>
          <w:p w14:paraId="77F1094D" w14:textId="77777777" w:rsidR="001106C8" w:rsidRPr="003322A4" w:rsidRDefault="001106C8" w:rsidP="004F1FA0">
            <w:pPr>
              <w:spacing w:after="0" w:line="240" w:lineRule="auto"/>
              <w:rPr>
                <w:szCs w:val="22"/>
              </w:rPr>
            </w:pPr>
          </w:p>
        </w:tc>
      </w:tr>
      <w:tr w:rsidR="001106C8" w:rsidRPr="00A47F2F" w14:paraId="499A9A88" w14:textId="77777777" w:rsidTr="004F1FA0">
        <w:trPr>
          <w:gridAfter w:val="1"/>
          <w:wAfter w:w="15" w:type="dxa"/>
          <w:trHeight w:val="549"/>
        </w:trPr>
        <w:tc>
          <w:tcPr>
            <w:tcW w:w="1757" w:type="dxa"/>
            <w:shd w:val="clear" w:color="auto" w:fill="auto"/>
            <w:vAlign w:val="center"/>
          </w:tcPr>
          <w:p w14:paraId="6AA46E07" w14:textId="77777777" w:rsidR="001106C8" w:rsidRPr="003322A4" w:rsidRDefault="001106C8" w:rsidP="004F1FA0">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411DFC74" w14:textId="77777777" w:rsidR="001106C8" w:rsidRPr="00385A03" w:rsidRDefault="001106C8" w:rsidP="004F1FA0">
            <w:pPr>
              <w:spacing w:after="0"/>
              <w:rPr>
                <w:rFonts w:ascii="Calibri" w:hAnsi="Calibri" w:cs="Calibri"/>
                <w:b/>
              </w:rPr>
            </w:pPr>
            <w:r w:rsidRPr="00385A03">
              <w:rPr>
                <w:rFonts w:ascii="Calibri" w:hAnsi="Calibri" w:cs="Calibri"/>
                <w:sz w:val="22"/>
              </w:rPr>
              <w:t>Donatımı yenilenen/düzenlenen atölye/sınıf sayısı</w:t>
            </w:r>
          </w:p>
        </w:tc>
        <w:tc>
          <w:tcPr>
            <w:tcW w:w="957" w:type="dxa"/>
            <w:shd w:val="clear" w:color="auto" w:fill="auto"/>
            <w:noWrap/>
            <w:vAlign w:val="center"/>
          </w:tcPr>
          <w:p w14:paraId="366AB5EC"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6D1F906" w14:textId="77777777" w:rsidR="001106C8" w:rsidRPr="003322A4" w:rsidRDefault="001106C8" w:rsidP="004F1FA0">
            <w:pPr>
              <w:spacing w:after="0" w:line="240" w:lineRule="auto"/>
              <w:rPr>
                <w:szCs w:val="22"/>
              </w:rPr>
            </w:pPr>
          </w:p>
        </w:tc>
        <w:tc>
          <w:tcPr>
            <w:tcW w:w="1041" w:type="dxa"/>
          </w:tcPr>
          <w:p w14:paraId="304B304D" w14:textId="77777777" w:rsidR="001106C8" w:rsidRPr="003322A4" w:rsidRDefault="001106C8" w:rsidP="004F1FA0">
            <w:pPr>
              <w:spacing w:after="0" w:line="240" w:lineRule="auto"/>
              <w:rPr>
                <w:szCs w:val="22"/>
              </w:rPr>
            </w:pPr>
          </w:p>
        </w:tc>
        <w:tc>
          <w:tcPr>
            <w:tcW w:w="1007" w:type="dxa"/>
          </w:tcPr>
          <w:p w14:paraId="4F88BAA3" w14:textId="77777777" w:rsidR="001106C8" w:rsidRPr="003322A4" w:rsidRDefault="001106C8" w:rsidP="004F1FA0">
            <w:pPr>
              <w:spacing w:after="0" w:line="240" w:lineRule="auto"/>
              <w:rPr>
                <w:szCs w:val="22"/>
              </w:rPr>
            </w:pPr>
          </w:p>
        </w:tc>
        <w:tc>
          <w:tcPr>
            <w:tcW w:w="1092" w:type="dxa"/>
          </w:tcPr>
          <w:p w14:paraId="4B6CCFB0" w14:textId="77777777" w:rsidR="001106C8" w:rsidRPr="003322A4" w:rsidRDefault="001106C8" w:rsidP="004F1FA0">
            <w:pPr>
              <w:spacing w:after="0" w:line="240" w:lineRule="auto"/>
              <w:rPr>
                <w:szCs w:val="22"/>
              </w:rPr>
            </w:pPr>
          </w:p>
        </w:tc>
        <w:tc>
          <w:tcPr>
            <w:tcW w:w="1005" w:type="dxa"/>
          </w:tcPr>
          <w:p w14:paraId="28686FED" w14:textId="77777777" w:rsidR="001106C8" w:rsidRPr="003322A4" w:rsidRDefault="001106C8" w:rsidP="004F1FA0">
            <w:pPr>
              <w:spacing w:after="0" w:line="240" w:lineRule="auto"/>
              <w:rPr>
                <w:szCs w:val="22"/>
              </w:rPr>
            </w:pPr>
          </w:p>
        </w:tc>
      </w:tr>
      <w:tr w:rsidR="005D7FC8" w:rsidRPr="00A47F2F" w14:paraId="54504796" w14:textId="77777777" w:rsidTr="004F1FA0">
        <w:trPr>
          <w:gridAfter w:val="1"/>
          <w:wAfter w:w="15" w:type="dxa"/>
          <w:trHeight w:val="549"/>
        </w:trPr>
        <w:tc>
          <w:tcPr>
            <w:tcW w:w="1757" w:type="dxa"/>
            <w:shd w:val="clear" w:color="auto" w:fill="auto"/>
            <w:vAlign w:val="center"/>
          </w:tcPr>
          <w:p w14:paraId="4B273F87" w14:textId="77777777" w:rsidR="005D7FC8" w:rsidRPr="003322A4" w:rsidRDefault="005D7FC8" w:rsidP="004F1FA0">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1.5</w:t>
            </w:r>
          </w:p>
        </w:tc>
        <w:tc>
          <w:tcPr>
            <w:tcW w:w="5042" w:type="dxa"/>
            <w:shd w:val="clear" w:color="auto" w:fill="auto"/>
            <w:vAlign w:val="center"/>
          </w:tcPr>
          <w:p w14:paraId="3BBCFC01" w14:textId="77777777" w:rsidR="005D7FC8" w:rsidRPr="00385A03" w:rsidRDefault="005D7FC8" w:rsidP="004F1FA0">
            <w:pPr>
              <w:spacing w:after="0"/>
              <w:rPr>
                <w:rFonts w:ascii="Calibri" w:hAnsi="Calibri" w:cs="Calibri"/>
              </w:rPr>
            </w:pPr>
            <w:r>
              <w:rPr>
                <w:rFonts w:ascii="Calibri" w:hAnsi="Calibri" w:cs="Calibri"/>
                <w:sz w:val="22"/>
              </w:rPr>
              <w:t>Kurum dışında açılan kurs sayısı</w:t>
            </w:r>
          </w:p>
        </w:tc>
        <w:tc>
          <w:tcPr>
            <w:tcW w:w="957" w:type="dxa"/>
            <w:shd w:val="clear" w:color="auto" w:fill="auto"/>
            <w:noWrap/>
            <w:vAlign w:val="center"/>
          </w:tcPr>
          <w:p w14:paraId="5C1C83A9" w14:textId="77777777" w:rsidR="005D7FC8" w:rsidRPr="003322A4" w:rsidRDefault="005D7FC8" w:rsidP="004F1FA0">
            <w:pPr>
              <w:spacing w:after="0" w:line="240" w:lineRule="auto"/>
              <w:rPr>
                <w:szCs w:val="22"/>
              </w:rPr>
            </w:pPr>
          </w:p>
        </w:tc>
        <w:tc>
          <w:tcPr>
            <w:tcW w:w="1092" w:type="dxa"/>
            <w:gridSpan w:val="2"/>
            <w:shd w:val="clear" w:color="auto" w:fill="auto"/>
            <w:noWrap/>
            <w:vAlign w:val="center"/>
          </w:tcPr>
          <w:p w14:paraId="4CF3C74E" w14:textId="77777777" w:rsidR="005D7FC8" w:rsidRPr="003322A4" w:rsidRDefault="005D7FC8" w:rsidP="004F1FA0">
            <w:pPr>
              <w:spacing w:after="0" w:line="240" w:lineRule="auto"/>
              <w:rPr>
                <w:szCs w:val="22"/>
              </w:rPr>
            </w:pPr>
          </w:p>
        </w:tc>
        <w:tc>
          <w:tcPr>
            <w:tcW w:w="1041" w:type="dxa"/>
          </w:tcPr>
          <w:p w14:paraId="3F31DE2B" w14:textId="77777777" w:rsidR="005D7FC8" w:rsidRPr="003322A4" w:rsidRDefault="005D7FC8" w:rsidP="004F1FA0">
            <w:pPr>
              <w:spacing w:after="0" w:line="240" w:lineRule="auto"/>
              <w:rPr>
                <w:szCs w:val="22"/>
              </w:rPr>
            </w:pPr>
          </w:p>
        </w:tc>
        <w:tc>
          <w:tcPr>
            <w:tcW w:w="1007" w:type="dxa"/>
          </w:tcPr>
          <w:p w14:paraId="7724E17F" w14:textId="77777777" w:rsidR="005D7FC8" w:rsidRPr="003322A4" w:rsidRDefault="005D7FC8" w:rsidP="004F1FA0">
            <w:pPr>
              <w:spacing w:after="0" w:line="240" w:lineRule="auto"/>
              <w:rPr>
                <w:szCs w:val="22"/>
              </w:rPr>
            </w:pPr>
          </w:p>
        </w:tc>
        <w:tc>
          <w:tcPr>
            <w:tcW w:w="1092" w:type="dxa"/>
          </w:tcPr>
          <w:p w14:paraId="5CEBC916" w14:textId="77777777" w:rsidR="005D7FC8" w:rsidRPr="003322A4" w:rsidRDefault="005D7FC8" w:rsidP="004F1FA0">
            <w:pPr>
              <w:spacing w:after="0" w:line="240" w:lineRule="auto"/>
              <w:rPr>
                <w:szCs w:val="22"/>
              </w:rPr>
            </w:pPr>
          </w:p>
        </w:tc>
        <w:tc>
          <w:tcPr>
            <w:tcW w:w="1005" w:type="dxa"/>
          </w:tcPr>
          <w:p w14:paraId="5C8E25E2" w14:textId="77777777" w:rsidR="005D7FC8" w:rsidRPr="003322A4" w:rsidRDefault="005D7FC8" w:rsidP="004F1FA0">
            <w:pPr>
              <w:spacing w:after="0" w:line="240" w:lineRule="auto"/>
              <w:rPr>
                <w:szCs w:val="22"/>
              </w:rPr>
            </w:pPr>
          </w:p>
        </w:tc>
      </w:tr>
    </w:tbl>
    <w:p w14:paraId="26D72255" w14:textId="77777777" w:rsidR="001106C8" w:rsidRDefault="001106C8" w:rsidP="001106C8">
      <w:pPr>
        <w:spacing w:after="0"/>
        <w:rPr>
          <w:b/>
          <w:sz w:val="28"/>
        </w:rPr>
      </w:pPr>
    </w:p>
    <w:p w14:paraId="264CCC61" w14:textId="77777777" w:rsidR="001106C8" w:rsidRDefault="001106C8" w:rsidP="001106C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7EB40DAB"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49733C"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BD6C85E"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9D1BCD9"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E46D706"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191138F6"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C7D4923" w14:textId="77777777" w:rsidR="001106C8" w:rsidRPr="00A47F2F" w:rsidRDefault="001106C8" w:rsidP="004F1FA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D6BB2D5" w14:textId="77777777" w:rsidR="001106C8" w:rsidRPr="00385A03" w:rsidRDefault="001106C8" w:rsidP="004F1FA0">
            <w:pPr>
              <w:spacing w:after="0"/>
              <w:rPr>
                <w:rFonts w:ascii="Calibri" w:hAnsi="Calibri" w:cs="Calibri"/>
                <w:b/>
                <w:szCs w:val="22"/>
              </w:rPr>
            </w:pPr>
            <w:r w:rsidRPr="00385A03">
              <w:rPr>
                <w:rFonts w:ascii="Calibri" w:hAnsi="Calibri" w:cs="Calibri"/>
                <w:sz w:val="22"/>
                <w:szCs w:val="22"/>
              </w:rPr>
              <w:t>Görünürlük ve tanıtım faaliyetlerinin yapılması</w:t>
            </w:r>
          </w:p>
        </w:tc>
        <w:tc>
          <w:tcPr>
            <w:tcW w:w="1161" w:type="pct"/>
            <w:tcBorders>
              <w:top w:val="nil"/>
              <w:left w:val="nil"/>
              <w:bottom w:val="single" w:sz="8" w:space="0" w:color="auto"/>
              <w:right w:val="single" w:sz="8" w:space="0" w:color="auto"/>
            </w:tcBorders>
            <w:shd w:val="clear" w:color="auto" w:fill="auto"/>
            <w:vAlign w:val="center"/>
          </w:tcPr>
          <w:p w14:paraId="37B87D88"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BB49051" w14:textId="77777777" w:rsidR="001106C8" w:rsidRPr="00A47F2F" w:rsidRDefault="001106C8" w:rsidP="004F1FA0">
            <w:pPr>
              <w:spacing w:after="0" w:line="240" w:lineRule="auto"/>
              <w:jc w:val="both"/>
              <w:rPr>
                <w:color w:val="000000"/>
                <w:szCs w:val="24"/>
              </w:rPr>
            </w:pPr>
          </w:p>
        </w:tc>
      </w:tr>
      <w:tr w:rsidR="001106C8" w:rsidRPr="00A47F2F" w14:paraId="6B15994F"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C2FE6C" w14:textId="77777777" w:rsidR="001106C8" w:rsidRPr="00A47F2F" w:rsidRDefault="001106C8" w:rsidP="004F1FA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7A752E6" w14:textId="77777777" w:rsidR="001106C8" w:rsidRPr="00385A03" w:rsidRDefault="001106C8" w:rsidP="004F1FA0">
            <w:pPr>
              <w:spacing w:after="0"/>
              <w:rPr>
                <w:rFonts w:ascii="Calibri" w:hAnsi="Calibri" w:cs="Calibri"/>
                <w:b/>
                <w:szCs w:val="22"/>
              </w:rPr>
            </w:pPr>
            <w:r w:rsidRPr="00385A03">
              <w:rPr>
                <w:rFonts w:ascii="Calibri" w:hAnsi="Calibri" w:cs="Calibri"/>
                <w:sz w:val="22"/>
                <w:szCs w:val="22"/>
              </w:rPr>
              <w:t>Üniversite, STK ve yerel yönetimlerle protokollerin yapılması</w:t>
            </w:r>
          </w:p>
        </w:tc>
        <w:tc>
          <w:tcPr>
            <w:tcW w:w="1161" w:type="pct"/>
            <w:tcBorders>
              <w:top w:val="nil"/>
              <w:left w:val="nil"/>
              <w:bottom w:val="single" w:sz="8" w:space="0" w:color="auto"/>
              <w:right w:val="single" w:sz="8" w:space="0" w:color="auto"/>
            </w:tcBorders>
            <w:shd w:val="clear" w:color="auto" w:fill="auto"/>
            <w:vAlign w:val="center"/>
          </w:tcPr>
          <w:p w14:paraId="3923F6FB"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3C6C237" w14:textId="77777777" w:rsidR="001106C8" w:rsidRPr="00A47F2F" w:rsidRDefault="001106C8" w:rsidP="004F1FA0">
            <w:pPr>
              <w:spacing w:after="0" w:line="240" w:lineRule="auto"/>
              <w:jc w:val="both"/>
              <w:rPr>
                <w:color w:val="000000"/>
                <w:szCs w:val="24"/>
              </w:rPr>
            </w:pPr>
          </w:p>
        </w:tc>
      </w:tr>
      <w:tr w:rsidR="005D7FC8" w:rsidRPr="00A47F2F" w14:paraId="14B0EF79"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A76A07" w14:textId="77777777" w:rsidR="005D7FC8" w:rsidRPr="00A47F2F" w:rsidRDefault="005D7FC8" w:rsidP="004F1FA0">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F9B71F9" w14:textId="77777777" w:rsidR="005D7FC8" w:rsidRPr="00385A03" w:rsidRDefault="005D7FC8" w:rsidP="004F1FA0">
            <w:pPr>
              <w:spacing w:after="0"/>
              <w:rPr>
                <w:rFonts w:ascii="Calibri" w:hAnsi="Calibri" w:cs="Calibri"/>
                <w:b/>
                <w:szCs w:val="22"/>
              </w:rPr>
            </w:pPr>
            <w:r w:rsidRPr="00385A03">
              <w:rPr>
                <w:rFonts w:ascii="Calibri" w:hAnsi="Calibri" w:cs="Calibri"/>
                <w:sz w:val="22"/>
                <w:szCs w:val="22"/>
              </w:rPr>
              <w:t>Atölyelerin ç</w:t>
            </w:r>
            <w:r>
              <w:rPr>
                <w:rFonts w:ascii="Calibri" w:hAnsi="Calibri" w:cs="Calibri"/>
                <w:sz w:val="22"/>
                <w:szCs w:val="22"/>
              </w:rPr>
              <w:t>ağın gerektirdiği teknolojiler</w:t>
            </w:r>
            <w:r w:rsidRPr="00385A03">
              <w:rPr>
                <w:rFonts w:ascii="Calibri" w:hAnsi="Calibri" w:cs="Calibri"/>
                <w:sz w:val="22"/>
                <w:szCs w:val="22"/>
              </w:rPr>
              <w:t>le donatılmasının sağlanması</w:t>
            </w:r>
          </w:p>
        </w:tc>
        <w:tc>
          <w:tcPr>
            <w:tcW w:w="1161" w:type="pct"/>
            <w:tcBorders>
              <w:top w:val="nil"/>
              <w:left w:val="nil"/>
              <w:bottom w:val="single" w:sz="8" w:space="0" w:color="auto"/>
              <w:right w:val="single" w:sz="8" w:space="0" w:color="auto"/>
            </w:tcBorders>
            <w:shd w:val="clear" w:color="auto" w:fill="auto"/>
            <w:vAlign w:val="center"/>
          </w:tcPr>
          <w:p w14:paraId="197038B9" w14:textId="77777777" w:rsidR="005D7FC8" w:rsidRPr="00A47F2F" w:rsidRDefault="005D7F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13CCDD4" w14:textId="77777777" w:rsidR="005D7FC8" w:rsidRPr="00A47F2F" w:rsidRDefault="005D7FC8" w:rsidP="004F1FA0">
            <w:pPr>
              <w:spacing w:after="0" w:line="240" w:lineRule="auto"/>
              <w:jc w:val="both"/>
              <w:rPr>
                <w:color w:val="000000"/>
                <w:szCs w:val="24"/>
              </w:rPr>
            </w:pPr>
          </w:p>
        </w:tc>
      </w:tr>
      <w:tr w:rsidR="005D7FC8" w:rsidRPr="00A47F2F" w14:paraId="787DE25B"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DFA3F0" w14:textId="77777777" w:rsidR="005D7FC8" w:rsidRPr="00A47F2F" w:rsidRDefault="005D7FC8" w:rsidP="004F1FA0">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38A10F42" w14:textId="77777777" w:rsidR="005D7FC8" w:rsidRPr="005D7FC8" w:rsidRDefault="005D7FC8" w:rsidP="004F1FA0">
            <w:pPr>
              <w:spacing w:after="0"/>
              <w:rPr>
                <w:rFonts w:ascii="Calibri" w:hAnsi="Calibri" w:cs="Calibri"/>
                <w:szCs w:val="22"/>
              </w:rPr>
            </w:pPr>
            <w:r w:rsidRPr="005D7FC8">
              <w:rPr>
                <w:rFonts w:ascii="Calibri" w:hAnsi="Calibri" w:cs="Calibri"/>
                <w:szCs w:val="22"/>
              </w:rPr>
              <w:t>Kurum dışında fiziki yeterliliği olan yerlerde kurs açılacaktır.</w:t>
            </w:r>
          </w:p>
        </w:tc>
        <w:tc>
          <w:tcPr>
            <w:tcW w:w="1161" w:type="pct"/>
            <w:tcBorders>
              <w:top w:val="nil"/>
              <w:left w:val="nil"/>
              <w:bottom w:val="single" w:sz="8" w:space="0" w:color="auto"/>
              <w:right w:val="single" w:sz="8" w:space="0" w:color="auto"/>
            </w:tcBorders>
            <w:shd w:val="clear" w:color="auto" w:fill="auto"/>
            <w:vAlign w:val="center"/>
          </w:tcPr>
          <w:p w14:paraId="15D329B3" w14:textId="77777777" w:rsidR="005D7FC8" w:rsidRPr="005D7FC8" w:rsidRDefault="005D7F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0F37FE2" w14:textId="77777777" w:rsidR="005D7FC8" w:rsidRPr="00A47F2F" w:rsidRDefault="005D7FC8" w:rsidP="004F1FA0">
            <w:pPr>
              <w:spacing w:after="0" w:line="240" w:lineRule="auto"/>
              <w:jc w:val="both"/>
              <w:rPr>
                <w:color w:val="000000"/>
                <w:szCs w:val="24"/>
              </w:rPr>
            </w:pPr>
          </w:p>
        </w:tc>
      </w:tr>
    </w:tbl>
    <w:p w14:paraId="1061B46C" w14:textId="77777777" w:rsidR="006E7030" w:rsidRDefault="006E7030" w:rsidP="003C67FF">
      <w:pPr>
        <w:pStyle w:val="Balk1"/>
        <w:rPr>
          <w:color w:val="auto"/>
          <w:sz w:val="32"/>
          <w:szCs w:val="32"/>
        </w:rPr>
      </w:pPr>
      <w:r>
        <w:br w:type="page"/>
      </w:r>
    </w:p>
    <w:p w14:paraId="0F53545A" w14:textId="77777777" w:rsidR="003C67FF" w:rsidRDefault="003C67FF" w:rsidP="003C67FF">
      <w:pPr>
        <w:pStyle w:val="Balk1"/>
        <w:rPr>
          <w:color w:val="auto"/>
          <w:sz w:val="32"/>
          <w:szCs w:val="32"/>
        </w:rPr>
      </w:pPr>
      <w:r>
        <w:rPr>
          <w:color w:val="auto"/>
          <w:sz w:val="32"/>
          <w:szCs w:val="32"/>
        </w:rPr>
        <w:t>MESLEKİ EĞİTİM MERKEZLERİ İÇİN</w:t>
      </w:r>
    </w:p>
    <w:p w14:paraId="0AD7AE41" w14:textId="77777777" w:rsidR="003C67FF" w:rsidRPr="009364B4" w:rsidRDefault="003C67FF" w:rsidP="003C67FF">
      <w:pPr>
        <w:rPr>
          <w:b/>
          <w:bCs/>
          <w:color w:val="000000"/>
          <w:sz w:val="28"/>
          <w:szCs w:val="28"/>
        </w:rPr>
      </w:pPr>
      <w:r w:rsidRPr="009364B4">
        <w:rPr>
          <w:b/>
          <w:bCs/>
          <w:color w:val="000000"/>
          <w:sz w:val="28"/>
          <w:szCs w:val="28"/>
        </w:rPr>
        <w:t>1.TEMA: EĞİTİM VE ÖĞRETİME ERİŞİM</w:t>
      </w:r>
    </w:p>
    <w:p w14:paraId="0F44B7E0" w14:textId="77777777" w:rsidR="003C67FF" w:rsidRPr="009364B4" w:rsidRDefault="003C67FF" w:rsidP="003C67FF">
      <w:pPr>
        <w:pStyle w:val="Balk3"/>
        <w:rPr>
          <w:rFonts w:ascii="Book Antiqua" w:hAnsi="Book Antiqua"/>
          <w:b/>
          <w:sz w:val="26"/>
          <w:szCs w:val="26"/>
        </w:rPr>
      </w:pPr>
      <w:bookmarkStart w:id="66" w:name="_Toc26370865"/>
      <w:r w:rsidRPr="009364B4">
        <w:rPr>
          <w:rFonts w:ascii="Book Antiqua" w:hAnsi="Book Antiqua"/>
          <w:b/>
          <w:sz w:val="26"/>
          <w:szCs w:val="26"/>
        </w:rPr>
        <w:t>Stratejik Amaç 1:</w:t>
      </w:r>
      <w:bookmarkEnd w:id="66"/>
    </w:p>
    <w:p w14:paraId="5A4ED20F" w14:textId="77777777" w:rsidR="003C67FF" w:rsidRDefault="003C67FF" w:rsidP="003C67FF">
      <w:pPr>
        <w:ind w:firstLine="708"/>
        <w:rPr>
          <w:szCs w:val="24"/>
        </w:rPr>
      </w:pPr>
      <w:r w:rsidRPr="007112B4">
        <w:rPr>
          <w:szCs w:val="24"/>
        </w:rPr>
        <w:t>Öğrencilerin nitelikli mesleki eğit</w:t>
      </w:r>
      <w:r>
        <w:rPr>
          <w:szCs w:val="24"/>
        </w:rPr>
        <w:t>im alabilmelerine yönelik,</w:t>
      </w:r>
      <w:r w:rsidRPr="007112B4">
        <w:rPr>
          <w:szCs w:val="24"/>
        </w:rPr>
        <w:t xml:space="preserve">iş gücü piyasasında ihtiyaç duyulan alanlarda </w:t>
      </w:r>
      <w:r>
        <w:rPr>
          <w:szCs w:val="24"/>
        </w:rPr>
        <w:t>kalifiye eleman</w:t>
      </w:r>
      <w:r w:rsidRPr="007112B4">
        <w:rPr>
          <w:szCs w:val="24"/>
        </w:rPr>
        <w:t xml:space="preserve"> yetiştir</w:t>
      </w:r>
      <w:r>
        <w:rPr>
          <w:szCs w:val="24"/>
        </w:rPr>
        <w:t>en</w:t>
      </w:r>
      <w:r w:rsidRPr="00151841">
        <w:rPr>
          <w:szCs w:val="24"/>
        </w:rPr>
        <w:t xml:space="preserve">, öğrencilerin uyum ve devamsızlık sorunlarını gideren etkin bir eğitim – öğretim sistemi uygulanacaktır.  </w:t>
      </w:r>
    </w:p>
    <w:p w14:paraId="1CDD6072" w14:textId="77777777" w:rsidR="003C67FF" w:rsidRDefault="003C67FF" w:rsidP="003C67FF">
      <w:pPr>
        <w:ind w:right="-145"/>
      </w:pPr>
      <w:r w:rsidRPr="006D472B">
        <w:rPr>
          <w:b/>
        </w:rPr>
        <w:t>Stratejik Hedef 1.1</w:t>
      </w:r>
      <w:r>
        <w:rPr>
          <w:szCs w:val="24"/>
        </w:rPr>
        <w:t>Toplumda</w:t>
      </w:r>
      <w:r w:rsidRPr="007112B4">
        <w:rPr>
          <w:szCs w:val="24"/>
        </w:rPr>
        <w:t xml:space="preserve"> ihtiyaç duyulan alanlarda </w:t>
      </w:r>
      <w:r w:rsidRPr="0002452F">
        <w:rPr>
          <w:szCs w:val="24"/>
        </w:rPr>
        <w:t>üretken ve topluma faydalı</w:t>
      </w:r>
      <w:r>
        <w:rPr>
          <w:szCs w:val="24"/>
        </w:rPr>
        <w:t>kalifiye eleman</w:t>
      </w:r>
      <w:r w:rsidRPr="007112B4">
        <w:rPr>
          <w:szCs w:val="24"/>
        </w:rPr>
        <w:t xml:space="preserve"> yetiştir</w:t>
      </w:r>
      <w:r>
        <w:rPr>
          <w:szCs w:val="24"/>
        </w:rPr>
        <w:t>ilecek ve öğrencilerin uyum/devamsızlık sorunları giderilecektir.</w:t>
      </w:r>
    </w:p>
    <w:p w14:paraId="73C9A477" w14:textId="77777777" w:rsidR="003C67FF" w:rsidRPr="00EA682E" w:rsidRDefault="003C67FF" w:rsidP="003C67FF">
      <w:r w:rsidRPr="007663FB">
        <w:rPr>
          <w:b/>
        </w:rPr>
        <w:t>Performans Göstergeleri</w:t>
      </w:r>
    </w:p>
    <w:tbl>
      <w:tblPr>
        <w:tblW w:w="13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7439"/>
        <w:gridCol w:w="1174"/>
        <w:gridCol w:w="753"/>
        <w:gridCol w:w="788"/>
        <w:gridCol w:w="788"/>
        <w:gridCol w:w="788"/>
        <w:gridCol w:w="793"/>
      </w:tblGrid>
      <w:tr w:rsidR="003C67FF" w:rsidRPr="00D265D2" w14:paraId="6B0A54C4" w14:textId="77777777" w:rsidTr="003C67FF">
        <w:trPr>
          <w:trHeight w:val="285"/>
          <w:jc w:val="center"/>
        </w:trPr>
        <w:tc>
          <w:tcPr>
            <w:tcW w:w="1203" w:type="dxa"/>
            <w:vMerge w:val="restart"/>
            <w:shd w:val="clear" w:color="auto" w:fill="auto"/>
            <w:vAlign w:val="center"/>
          </w:tcPr>
          <w:p w14:paraId="19B76C22" w14:textId="77777777" w:rsidR="003C67FF" w:rsidRPr="00D265D2" w:rsidRDefault="003C67FF" w:rsidP="004F1FA0">
            <w:pPr>
              <w:spacing w:after="0" w:line="240" w:lineRule="auto"/>
              <w:jc w:val="center"/>
              <w:rPr>
                <w:b/>
                <w:bCs/>
                <w:color w:val="000000"/>
                <w:szCs w:val="24"/>
              </w:rPr>
            </w:pPr>
            <w:r w:rsidRPr="00D265D2">
              <w:rPr>
                <w:b/>
                <w:bCs/>
                <w:color w:val="000000"/>
                <w:szCs w:val="24"/>
              </w:rPr>
              <w:t>No</w:t>
            </w:r>
            <w:r>
              <w:rPr>
                <w:b/>
                <w:bCs/>
                <w:color w:val="000000"/>
                <w:szCs w:val="24"/>
              </w:rPr>
              <w:t>:</w:t>
            </w:r>
          </w:p>
        </w:tc>
        <w:tc>
          <w:tcPr>
            <w:tcW w:w="7439" w:type="dxa"/>
            <w:vMerge w:val="restart"/>
            <w:shd w:val="clear" w:color="auto" w:fill="auto"/>
            <w:vAlign w:val="center"/>
          </w:tcPr>
          <w:p w14:paraId="2CBC146B" w14:textId="77777777" w:rsidR="003C67FF" w:rsidRPr="00D265D2" w:rsidRDefault="003C67FF" w:rsidP="004F1FA0">
            <w:pPr>
              <w:spacing w:after="0" w:line="240" w:lineRule="auto"/>
              <w:jc w:val="center"/>
              <w:rPr>
                <w:b/>
                <w:bCs/>
                <w:color w:val="000000"/>
                <w:szCs w:val="24"/>
              </w:rPr>
            </w:pPr>
            <w:r w:rsidRPr="00D265D2">
              <w:rPr>
                <w:b/>
                <w:bCs/>
                <w:color w:val="000000"/>
                <w:szCs w:val="24"/>
              </w:rPr>
              <w:t>PERFORMANS</w:t>
            </w:r>
          </w:p>
          <w:p w14:paraId="46680BF6" w14:textId="77777777" w:rsidR="003C67FF" w:rsidRPr="00D265D2" w:rsidRDefault="003C67FF" w:rsidP="004F1FA0">
            <w:pPr>
              <w:spacing w:after="0" w:line="240" w:lineRule="auto"/>
              <w:jc w:val="center"/>
              <w:rPr>
                <w:b/>
                <w:bCs/>
                <w:color w:val="000000"/>
                <w:szCs w:val="24"/>
              </w:rPr>
            </w:pPr>
            <w:r w:rsidRPr="00D265D2">
              <w:rPr>
                <w:b/>
                <w:bCs/>
                <w:color w:val="000000"/>
                <w:szCs w:val="24"/>
              </w:rPr>
              <w:t>GÖSTERGESİ</w:t>
            </w:r>
          </w:p>
        </w:tc>
        <w:tc>
          <w:tcPr>
            <w:tcW w:w="1174" w:type="dxa"/>
            <w:shd w:val="clear" w:color="auto" w:fill="auto"/>
            <w:vAlign w:val="center"/>
          </w:tcPr>
          <w:p w14:paraId="209FB3F6" w14:textId="77777777" w:rsidR="003C67FF" w:rsidRPr="00D265D2" w:rsidRDefault="003C67FF" w:rsidP="004F1FA0">
            <w:pPr>
              <w:spacing w:after="0" w:line="240" w:lineRule="auto"/>
              <w:jc w:val="center"/>
              <w:rPr>
                <w:b/>
                <w:bCs/>
                <w:color w:val="000000"/>
                <w:szCs w:val="24"/>
              </w:rPr>
            </w:pPr>
            <w:r w:rsidRPr="00D265D2">
              <w:rPr>
                <w:b/>
                <w:bCs/>
                <w:color w:val="000000"/>
                <w:szCs w:val="24"/>
              </w:rPr>
              <w:t>Mevcut</w:t>
            </w:r>
          </w:p>
        </w:tc>
        <w:tc>
          <w:tcPr>
            <w:tcW w:w="3910" w:type="dxa"/>
            <w:gridSpan w:val="5"/>
            <w:shd w:val="clear" w:color="auto" w:fill="auto"/>
            <w:vAlign w:val="center"/>
          </w:tcPr>
          <w:p w14:paraId="29C7A4CF" w14:textId="77777777" w:rsidR="003C67FF" w:rsidRPr="00D265D2" w:rsidRDefault="003C67FF" w:rsidP="004F1FA0">
            <w:pPr>
              <w:spacing w:after="0"/>
              <w:jc w:val="center"/>
              <w:rPr>
                <w:szCs w:val="24"/>
              </w:rPr>
            </w:pPr>
            <w:r w:rsidRPr="00D265D2">
              <w:rPr>
                <w:b/>
                <w:bCs/>
                <w:color w:val="000000"/>
                <w:szCs w:val="24"/>
              </w:rPr>
              <w:t>HEDEF</w:t>
            </w:r>
          </w:p>
        </w:tc>
      </w:tr>
      <w:tr w:rsidR="003C67FF" w:rsidRPr="00D265D2" w14:paraId="18B51A57" w14:textId="77777777" w:rsidTr="003C67FF">
        <w:trPr>
          <w:trHeight w:val="243"/>
          <w:jc w:val="center"/>
        </w:trPr>
        <w:tc>
          <w:tcPr>
            <w:tcW w:w="1203" w:type="dxa"/>
            <w:vMerge/>
            <w:shd w:val="clear" w:color="auto" w:fill="auto"/>
            <w:vAlign w:val="center"/>
          </w:tcPr>
          <w:p w14:paraId="0662CC8E" w14:textId="77777777" w:rsidR="003C67FF" w:rsidRPr="00D265D2" w:rsidRDefault="003C67FF" w:rsidP="004F1FA0">
            <w:pPr>
              <w:spacing w:after="0"/>
              <w:jc w:val="center"/>
              <w:rPr>
                <w:szCs w:val="24"/>
              </w:rPr>
            </w:pPr>
          </w:p>
        </w:tc>
        <w:tc>
          <w:tcPr>
            <w:tcW w:w="7439" w:type="dxa"/>
            <w:vMerge/>
            <w:shd w:val="clear" w:color="auto" w:fill="auto"/>
            <w:vAlign w:val="center"/>
          </w:tcPr>
          <w:p w14:paraId="174E260D" w14:textId="77777777" w:rsidR="003C67FF" w:rsidRPr="00D265D2" w:rsidRDefault="003C67FF" w:rsidP="004F1FA0">
            <w:pPr>
              <w:spacing w:after="0"/>
              <w:jc w:val="center"/>
              <w:rPr>
                <w:szCs w:val="24"/>
              </w:rPr>
            </w:pPr>
          </w:p>
        </w:tc>
        <w:tc>
          <w:tcPr>
            <w:tcW w:w="1174" w:type="dxa"/>
            <w:shd w:val="clear" w:color="auto" w:fill="auto"/>
            <w:vAlign w:val="center"/>
          </w:tcPr>
          <w:p w14:paraId="2C16789F" w14:textId="77777777" w:rsidR="003C67FF" w:rsidRPr="00D265D2" w:rsidRDefault="003C67FF" w:rsidP="004F1FA0">
            <w:pPr>
              <w:spacing w:after="0" w:line="240" w:lineRule="auto"/>
              <w:jc w:val="center"/>
              <w:rPr>
                <w:b/>
                <w:bCs/>
                <w:szCs w:val="24"/>
              </w:rPr>
            </w:pPr>
            <w:r w:rsidRPr="00D265D2">
              <w:rPr>
                <w:b/>
                <w:bCs/>
                <w:szCs w:val="24"/>
              </w:rPr>
              <w:t>2018</w:t>
            </w:r>
          </w:p>
        </w:tc>
        <w:tc>
          <w:tcPr>
            <w:tcW w:w="753" w:type="dxa"/>
            <w:shd w:val="clear" w:color="auto" w:fill="auto"/>
            <w:vAlign w:val="center"/>
          </w:tcPr>
          <w:p w14:paraId="751E3291" w14:textId="77777777" w:rsidR="003C67FF" w:rsidRPr="00D265D2" w:rsidRDefault="003C67FF" w:rsidP="004F1FA0">
            <w:pPr>
              <w:spacing w:after="0" w:line="240" w:lineRule="auto"/>
              <w:jc w:val="center"/>
              <w:rPr>
                <w:b/>
                <w:bCs/>
                <w:szCs w:val="24"/>
              </w:rPr>
            </w:pPr>
            <w:r w:rsidRPr="00D265D2">
              <w:rPr>
                <w:b/>
                <w:bCs/>
                <w:szCs w:val="24"/>
              </w:rPr>
              <w:t>2019</w:t>
            </w:r>
          </w:p>
        </w:tc>
        <w:tc>
          <w:tcPr>
            <w:tcW w:w="788" w:type="dxa"/>
            <w:shd w:val="clear" w:color="auto" w:fill="auto"/>
            <w:vAlign w:val="center"/>
          </w:tcPr>
          <w:p w14:paraId="2286D778" w14:textId="77777777" w:rsidR="003C67FF" w:rsidRPr="00D265D2" w:rsidRDefault="003C67FF" w:rsidP="004F1FA0">
            <w:pPr>
              <w:spacing w:after="0" w:line="240" w:lineRule="auto"/>
              <w:jc w:val="center"/>
              <w:rPr>
                <w:b/>
                <w:bCs/>
                <w:szCs w:val="24"/>
              </w:rPr>
            </w:pPr>
            <w:r w:rsidRPr="00D265D2">
              <w:rPr>
                <w:b/>
                <w:bCs/>
                <w:szCs w:val="24"/>
              </w:rPr>
              <w:t>2020</w:t>
            </w:r>
          </w:p>
        </w:tc>
        <w:tc>
          <w:tcPr>
            <w:tcW w:w="788" w:type="dxa"/>
            <w:shd w:val="clear" w:color="auto" w:fill="auto"/>
            <w:vAlign w:val="center"/>
          </w:tcPr>
          <w:p w14:paraId="2A04D490" w14:textId="77777777" w:rsidR="003C67FF" w:rsidRPr="00D265D2" w:rsidRDefault="003C67FF" w:rsidP="004F1FA0">
            <w:pPr>
              <w:spacing w:after="0" w:line="240" w:lineRule="auto"/>
              <w:jc w:val="center"/>
              <w:rPr>
                <w:b/>
                <w:bCs/>
                <w:szCs w:val="24"/>
              </w:rPr>
            </w:pPr>
            <w:r w:rsidRPr="00D265D2">
              <w:rPr>
                <w:b/>
                <w:bCs/>
                <w:szCs w:val="24"/>
              </w:rPr>
              <w:t>2021</w:t>
            </w:r>
          </w:p>
        </w:tc>
        <w:tc>
          <w:tcPr>
            <w:tcW w:w="788" w:type="dxa"/>
            <w:shd w:val="clear" w:color="auto" w:fill="auto"/>
            <w:vAlign w:val="center"/>
          </w:tcPr>
          <w:p w14:paraId="165B541C" w14:textId="77777777" w:rsidR="003C67FF" w:rsidRPr="00D265D2" w:rsidRDefault="003C67FF" w:rsidP="004F1FA0">
            <w:pPr>
              <w:spacing w:after="0" w:line="240" w:lineRule="auto"/>
              <w:jc w:val="center"/>
              <w:rPr>
                <w:b/>
                <w:bCs/>
                <w:szCs w:val="24"/>
              </w:rPr>
            </w:pPr>
            <w:r w:rsidRPr="00D265D2">
              <w:rPr>
                <w:b/>
                <w:bCs/>
                <w:szCs w:val="24"/>
              </w:rPr>
              <w:t>2022</w:t>
            </w:r>
          </w:p>
        </w:tc>
        <w:tc>
          <w:tcPr>
            <w:tcW w:w="793" w:type="dxa"/>
            <w:shd w:val="clear" w:color="auto" w:fill="auto"/>
            <w:vAlign w:val="center"/>
          </w:tcPr>
          <w:p w14:paraId="48B667B3" w14:textId="77777777" w:rsidR="003C67FF" w:rsidRPr="00D265D2" w:rsidRDefault="003C67FF" w:rsidP="004F1FA0">
            <w:pPr>
              <w:spacing w:after="0" w:line="240" w:lineRule="auto"/>
              <w:jc w:val="center"/>
              <w:rPr>
                <w:b/>
                <w:bCs/>
                <w:szCs w:val="24"/>
              </w:rPr>
            </w:pPr>
            <w:r w:rsidRPr="00D265D2">
              <w:rPr>
                <w:b/>
                <w:bCs/>
                <w:szCs w:val="24"/>
              </w:rPr>
              <w:t>2023</w:t>
            </w:r>
          </w:p>
        </w:tc>
      </w:tr>
      <w:tr w:rsidR="003C67FF" w:rsidRPr="00D265D2" w14:paraId="38B22072" w14:textId="77777777" w:rsidTr="003C67FF">
        <w:trPr>
          <w:trHeight w:val="338"/>
          <w:jc w:val="center"/>
        </w:trPr>
        <w:tc>
          <w:tcPr>
            <w:tcW w:w="1203" w:type="dxa"/>
            <w:vMerge/>
            <w:shd w:val="clear" w:color="auto" w:fill="auto"/>
            <w:vAlign w:val="center"/>
          </w:tcPr>
          <w:p w14:paraId="76C04D0D" w14:textId="77777777" w:rsidR="003C67FF" w:rsidRPr="00D265D2" w:rsidRDefault="003C67FF" w:rsidP="004F1FA0">
            <w:pPr>
              <w:spacing w:after="0"/>
              <w:jc w:val="center"/>
              <w:rPr>
                <w:szCs w:val="24"/>
              </w:rPr>
            </w:pPr>
          </w:p>
        </w:tc>
        <w:tc>
          <w:tcPr>
            <w:tcW w:w="7439" w:type="dxa"/>
            <w:vMerge/>
            <w:shd w:val="clear" w:color="auto" w:fill="auto"/>
            <w:vAlign w:val="center"/>
          </w:tcPr>
          <w:p w14:paraId="4A58D692" w14:textId="77777777" w:rsidR="003C67FF" w:rsidRPr="00D265D2" w:rsidRDefault="003C67FF" w:rsidP="004F1FA0">
            <w:pPr>
              <w:spacing w:after="0"/>
              <w:jc w:val="center"/>
              <w:rPr>
                <w:szCs w:val="24"/>
              </w:rPr>
            </w:pPr>
          </w:p>
        </w:tc>
        <w:tc>
          <w:tcPr>
            <w:tcW w:w="1174" w:type="dxa"/>
            <w:shd w:val="clear" w:color="auto" w:fill="auto"/>
            <w:vAlign w:val="center"/>
          </w:tcPr>
          <w:p w14:paraId="4D2C79C7" w14:textId="77777777" w:rsidR="003C67FF" w:rsidRPr="00D265D2" w:rsidRDefault="003C67FF" w:rsidP="004F1FA0">
            <w:pPr>
              <w:spacing w:after="0"/>
              <w:jc w:val="center"/>
              <w:rPr>
                <w:szCs w:val="24"/>
              </w:rPr>
            </w:pPr>
          </w:p>
        </w:tc>
        <w:tc>
          <w:tcPr>
            <w:tcW w:w="753" w:type="dxa"/>
            <w:shd w:val="clear" w:color="auto" w:fill="auto"/>
            <w:vAlign w:val="center"/>
          </w:tcPr>
          <w:p w14:paraId="3E489FDC" w14:textId="77777777" w:rsidR="003C67FF" w:rsidRPr="00D265D2" w:rsidRDefault="003C67FF" w:rsidP="004F1FA0">
            <w:pPr>
              <w:spacing w:after="0"/>
              <w:jc w:val="center"/>
              <w:rPr>
                <w:szCs w:val="24"/>
              </w:rPr>
            </w:pPr>
          </w:p>
        </w:tc>
        <w:tc>
          <w:tcPr>
            <w:tcW w:w="788" w:type="dxa"/>
            <w:shd w:val="clear" w:color="auto" w:fill="auto"/>
            <w:vAlign w:val="center"/>
          </w:tcPr>
          <w:p w14:paraId="0329893A" w14:textId="77777777" w:rsidR="003C67FF" w:rsidRPr="00D265D2" w:rsidRDefault="003C67FF" w:rsidP="004F1FA0">
            <w:pPr>
              <w:spacing w:after="0"/>
              <w:jc w:val="center"/>
              <w:rPr>
                <w:szCs w:val="24"/>
              </w:rPr>
            </w:pPr>
          </w:p>
        </w:tc>
        <w:tc>
          <w:tcPr>
            <w:tcW w:w="788" w:type="dxa"/>
            <w:shd w:val="clear" w:color="auto" w:fill="auto"/>
            <w:vAlign w:val="center"/>
          </w:tcPr>
          <w:p w14:paraId="6B82226D" w14:textId="77777777" w:rsidR="003C67FF" w:rsidRPr="00D265D2" w:rsidRDefault="003C67FF" w:rsidP="004F1FA0">
            <w:pPr>
              <w:spacing w:after="0"/>
              <w:jc w:val="center"/>
              <w:rPr>
                <w:szCs w:val="24"/>
              </w:rPr>
            </w:pPr>
          </w:p>
        </w:tc>
        <w:tc>
          <w:tcPr>
            <w:tcW w:w="788" w:type="dxa"/>
            <w:shd w:val="clear" w:color="auto" w:fill="auto"/>
            <w:vAlign w:val="center"/>
          </w:tcPr>
          <w:p w14:paraId="7A6F9DD1" w14:textId="77777777" w:rsidR="003C67FF" w:rsidRPr="00D265D2" w:rsidRDefault="003C67FF" w:rsidP="004F1FA0">
            <w:pPr>
              <w:spacing w:after="0"/>
              <w:jc w:val="center"/>
              <w:rPr>
                <w:szCs w:val="24"/>
              </w:rPr>
            </w:pPr>
          </w:p>
        </w:tc>
        <w:tc>
          <w:tcPr>
            <w:tcW w:w="793" w:type="dxa"/>
            <w:shd w:val="clear" w:color="auto" w:fill="auto"/>
            <w:vAlign w:val="center"/>
          </w:tcPr>
          <w:p w14:paraId="27065330" w14:textId="77777777" w:rsidR="003C67FF" w:rsidRPr="00D265D2" w:rsidRDefault="003C67FF" w:rsidP="004F1FA0">
            <w:pPr>
              <w:spacing w:after="0"/>
              <w:jc w:val="center"/>
              <w:rPr>
                <w:szCs w:val="24"/>
              </w:rPr>
            </w:pPr>
          </w:p>
        </w:tc>
      </w:tr>
      <w:tr w:rsidR="003C67FF" w:rsidRPr="00D265D2" w14:paraId="01EFF033" w14:textId="77777777" w:rsidTr="003C67FF">
        <w:trPr>
          <w:trHeight w:val="317"/>
          <w:jc w:val="center"/>
        </w:trPr>
        <w:tc>
          <w:tcPr>
            <w:tcW w:w="1203" w:type="dxa"/>
            <w:shd w:val="clear" w:color="auto" w:fill="auto"/>
            <w:vAlign w:val="center"/>
          </w:tcPr>
          <w:p w14:paraId="24937E3F" w14:textId="77777777" w:rsidR="003C67FF" w:rsidRPr="00D265D2" w:rsidRDefault="003C67FF" w:rsidP="004F1FA0">
            <w:pPr>
              <w:spacing w:after="0" w:line="240" w:lineRule="auto"/>
              <w:jc w:val="center"/>
              <w:rPr>
                <w:b/>
                <w:bCs/>
                <w:color w:val="FF0000"/>
                <w:szCs w:val="24"/>
              </w:rPr>
            </w:pPr>
            <w:r>
              <w:rPr>
                <w:b/>
                <w:bCs/>
                <w:color w:val="FF0000"/>
                <w:szCs w:val="24"/>
              </w:rPr>
              <w:t>PG.1.1.1</w:t>
            </w:r>
          </w:p>
        </w:tc>
        <w:tc>
          <w:tcPr>
            <w:tcW w:w="7439" w:type="dxa"/>
            <w:shd w:val="clear" w:color="auto" w:fill="auto"/>
            <w:vAlign w:val="center"/>
          </w:tcPr>
          <w:p w14:paraId="495EFFA4"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Kalfa adayı öğrenci sayısı(Çırak)</w:t>
            </w:r>
          </w:p>
        </w:tc>
        <w:tc>
          <w:tcPr>
            <w:tcW w:w="1174" w:type="dxa"/>
            <w:shd w:val="clear" w:color="auto" w:fill="auto"/>
            <w:vAlign w:val="center"/>
          </w:tcPr>
          <w:p w14:paraId="5C821EBA" w14:textId="77777777" w:rsidR="003C67FF" w:rsidRPr="00D265D2" w:rsidRDefault="003C67FF" w:rsidP="004F1FA0">
            <w:pPr>
              <w:spacing w:after="0"/>
              <w:jc w:val="center"/>
              <w:rPr>
                <w:szCs w:val="24"/>
              </w:rPr>
            </w:pPr>
          </w:p>
        </w:tc>
        <w:tc>
          <w:tcPr>
            <w:tcW w:w="753" w:type="dxa"/>
            <w:shd w:val="clear" w:color="auto" w:fill="auto"/>
            <w:vAlign w:val="center"/>
          </w:tcPr>
          <w:p w14:paraId="06E1B1D8" w14:textId="77777777" w:rsidR="003C67FF" w:rsidRPr="00D265D2" w:rsidRDefault="003C67FF" w:rsidP="004F1FA0">
            <w:pPr>
              <w:spacing w:after="0"/>
              <w:jc w:val="center"/>
              <w:rPr>
                <w:szCs w:val="24"/>
              </w:rPr>
            </w:pPr>
          </w:p>
        </w:tc>
        <w:tc>
          <w:tcPr>
            <w:tcW w:w="788" w:type="dxa"/>
            <w:shd w:val="clear" w:color="auto" w:fill="auto"/>
            <w:vAlign w:val="center"/>
          </w:tcPr>
          <w:p w14:paraId="1B707101" w14:textId="77777777" w:rsidR="003C67FF" w:rsidRPr="00D265D2" w:rsidRDefault="003C67FF" w:rsidP="004F1FA0">
            <w:pPr>
              <w:spacing w:after="0"/>
              <w:jc w:val="center"/>
              <w:rPr>
                <w:szCs w:val="24"/>
              </w:rPr>
            </w:pPr>
          </w:p>
        </w:tc>
        <w:tc>
          <w:tcPr>
            <w:tcW w:w="788" w:type="dxa"/>
            <w:shd w:val="clear" w:color="auto" w:fill="auto"/>
            <w:vAlign w:val="center"/>
          </w:tcPr>
          <w:p w14:paraId="43ABFC6B" w14:textId="77777777" w:rsidR="003C67FF" w:rsidRPr="00D265D2" w:rsidRDefault="003C67FF" w:rsidP="004F1FA0">
            <w:pPr>
              <w:spacing w:after="0"/>
              <w:jc w:val="center"/>
              <w:rPr>
                <w:szCs w:val="24"/>
              </w:rPr>
            </w:pPr>
          </w:p>
        </w:tc>
        <w:tc>
          <w:tcPr>
            <w:tcW w:w="788" w:type="dxa"/>
            <w:shd w:val="clear" w:color="auto" w:fill="auto"/>
            <w:vAlign w:val="center"/>
          </w:tcPr>
          <w:p w14:paraId="37FF7288" w14:textId="77777777" w:rsidR="003C67FF" w:rsidRPr="00D265D2" w:rsidRDefault="003C67FF" w:rsidP="004F1FA0">
            <w:pPr>
              <w:spacing w:after="0"/>
              <w:jc w:val="center"/>
              <w:rPr>
                <w:szCs w:val="24"/>
              </w:rPr>
            </w:pPr>
          </w:p>
        </w:tc>
        <w:tc>
          <w:tcPr>
            <w:tcW w:w="793" w:type="dxa"/>
            <w:shd w:val="clear" w:color="auto" w:fill="auto"/>
            <w:vAlign w:val="center"/>
          </w:tcPr>
          <w:p w14:paraId="5DD9A731" w14:textId="77777777" w:rsidR="003C67FF" w:rsidRPr="00D265D2" w:rsidRDefault="003C67FF" w:rsidP="004F1FA0">
            <w:pPr>
              <w:spacing w:after="0"/>
              <w:jc w:val="center"/>
              <w:rPr>
                <w:szCs w:val="24"/>
              </w:rPr>
            </w:pPr>
          </w:p>
        </w:tc>
      </w:tr>
      <w:tr w:rsidR="003C67FF" w:rsidRPr="00D265D2" w14:paraId="29591869" w14:textId="77777777" w:rsidTr="003C67FF">
        <w:trPr>
          <w:trHeight w:val="327"/>
          <w:jc w:val="center"/>
        </w:trPr>
        <w:tc>
          <w:tcPr>
            <w:tcW w:w="1203" w:type="dxa"/>
            <w:shd w:val="clear" w:color="auto" w:fill="auto"/>
            <w:vAlign w:val="center"/>
          </w:tcPr>
          <w:p w14:paraId="6CDE8F7E" w14:textId="77777777" w:rsidR="003C67FF" w:rsidRPr="00D265D2" w:rsidRDefault="003C67FF" w:rsidP="004F1FA0">
            <w:pPr>
              <w:spacing w:after="0" w:line="240" w:lineRule="auto"/>
              <w:jc w:val="center"/>
              <w:rPr>
                <w:b/>
                <w:bCs/>
                <w:color w:val="FF0000"/>
                <w:szCs w:val="24"/>
              </w:rPr>
            </w:pPr>
            <w:r>
              <w:rPr>
                <w:b/>
                <w:bCs/>
                <w:color w:val="FF0000"/>
                <w:szCs w:val="24"/>
              </w:rPr>
              <w:t>PG.1.1.2</w:t>
            </w:r>
          </w:p>
        </w:tc>
        <w:tc>
          <w:tcPr>
            <w:tcW w:w="7439" w:type="dxa"/>
            <w:shd w:val="clear" w:color="auto" w:fill="auto"/>
            <w:vAlign w:val="center"/>
          </w:tcPr>
          <w:p w14:paraId="3133D31B"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Kalfalık belgesi alanların sayısı</w:t>
            </w:r>
          </w:p>
        </w:tc>
        <w:tc>
          <w:tcPr>
            <w:tcW w:w="1174" w:type="dxa"/>
            <w:shd w:val="clear" w:color="auto" w:fill="auto"/>
            <w:vAlign w:val="center"/>
          </w:tcPr>
          <w:p w14:paraId="2C3686CE" w14:textId="77777777" w:rsidR="003C67FF" w:rsidRPr="00D265D2" w:rsidRDefault="003C67FF" w:rsidP="004F1FA0">
            <w:pPr>
              <w:spacing w:after="0"/>
              <w:jc w:val="center"/>
              <w:rPr>
                <w:szCs w:val="24"/>
              </w:rPr>
            </w:pPr>
          </w:p>
        </w:tc>
        <w:tc>
          <w:tcPr>
            <w:tcW w:w="753" w:type="dxa"/>
            <w:shd w:val="clear" w:color="auto" w:fill="auto"/>
            <w:vAlign w:val="center"/>
          </w:tcPr>
          <w:p w14:paraId="42DE5810" w14:textId="77777777" w:rsidR="003C67FF" w:rsidRPr="00D265D2" w:rsidRDefault="003C67FF" w:rsidP="004F1FA0">
            <w:pPr>
              <w:spacing w:after="0"/>
              <w:jc w:val="center"/>
              <w:rPr>
                <w:szCs w:val="24"/>
              </w:rPr>
            </w:pPr>
          </w:p>
        </w:tc>
        <w:tc>
          <w:tcPr>
            <w:tcW w:w="788" w:type="dxa"/>
            <w:shd w:val="clear" w:color="auto" w:fill="auto"/>
            <w:vAlign w:val="center"/>
          </w:tcPr>
          <w:p w14:paraId="66E545BC" w14:textId="77777777" w:rsidR="003C67FF" w:rsidRPr="00D265D2" w:rsidRDefault="003C67FF" w:rsidP="004F1FA0">
            <w:pPr>
              <w:spacing w:after="0"/>
              <w:jc w:val="center"/>
              <w:rPr>
                <w:szCs w:val="24"/>
              </w:rPr>
            </w:pPr>
          </w:p>
        </w:tc>
        <w:tc>
          <w:tcPr>
            <w:tcW w:w="788" w:type="dxa"/>
            <w:shd w:val="clear" w:color="auto" w:fill="auto"/>
            <w:vAlign w:val="center"/>
          </w:tcPr>
          <w:p w14:paraId="04B13B08" w14:textId="77777777" w:rsidR="003C67FF" w:rsidRPr="00D265D2" w:rsidRDefault="003C67FF" w:rsidP="004F1FA0">
            <w:pPr>
              <w:spacing w:after="0"/>
              <w:jc w:val="center"/>
              <w:rPr>
                <w:szCs w:val="24"/>
              </w:rPr>
            </w:pPr>
          </w:p>
        </w:tc>
        <w:tc>
          <w:tcPr>
            <w:tcW w:w="788" w:type="dxa"/>
            <w:shd w:val="clear" w:color="auto" w:fill="auto"/>
            <w:vAlign w:val="center"/>
          </w:tcPr>
          <w:p w14:paraId="1E324D71" w14:textId="77777777" w:rsidR="003C67FF" w:rsidRPr="00D265D2" w:rsidRDefault="003C67FF" w:rsidP="004F1FA0">
            <w:pPr>
              <w:spacing w:after="0"/>
              <w:jc w:val="center"/>
              <w:rPr>
                <w:szCs w:val="24"/>
              </w:rPr>
            </w:pPr>
          </w:p>
        </w:tc>
        <w:tc>
          <w:tcPr>
            <w:tcW w:w="793" w:type="dxa"/>
            <w:shd w:val="clear" w:color="auto" w:fill="auto"/>
            <w:vAlign w:val="center"/>
          </w:tcPr>
          <w:p w14:paraId="0AD1AFFC" w14:textId="77777777" w:rsidR="003C67FF" w:rsidRPr="00D265D2" w:rsidRDefault="003C67FF" w:rsidP="004F1FA0">
            <w:pPr>
              <w:spacing w:after="0"/>
              <w:jc w:val="center"/>
              <w:rPr>
                <w:szCs w:val="24"/>
              </w:rPr>
            </w:pPr>
          </w:p>
        </w:tc>
      </w:tr>
      <w:tr w:rsidR="003C67FF" w:rsidRPr="00D265D2" w14:paraId="095E3352" w14:textId="77777777" w:rsidTr="003C67FF">
        <w:trPr>
          <w:trHeight w:val="396"/>
          <w:jc w:val="center"/>
        </w:trPr>
        <w:tc>
          <w:tcPr>
            <w:tcW w:w="1203" w:type="dxa"/>
            <w:shd w:val="clear" w:color="auto" w:fill="auto"/>
            <w:vAlign w:val="center"/>
          </w:tcPr>
          <w:p w14:paraId="5A0A4105" w14:textId="77777777" w:rsidR="003C67FF" w:rsidRPr="00D265D2" w:rsidRDefault="003C67FF" w:rsidP="004F1FA0">
            <w:pPr>
              <w:spacing w:after="0"/>
              <w:jc w:val="center"/>
              <w:rPr>
                <w:szCs w:val="24"/>
              </w:rPr>
            </w:pPr>
            <w:r>
              <w:rPr>
                <w:b/>
                <w:bCs/>
                <w:color w:val="FF0000"/>
                <w:szCs w:val="24"/>
              </w:rPr>
              <w:t>PG.1.1.3</w:t>
            </w:r>
          </w:p>
        </w:tc>
        <w:tc>
          <w:tcPr>
            <w:tcW w:w="7439" w:type="dxa"/>
            <w:shd w:val="clear" w:color="auto" w:fill="auto"/>
            <w:vAlign w:val="center"/>
          </w:tcPr>
          <w:p w14:paraId="566D4497"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Usta adayı öğrenci sayısı(Kalfa)</w:t>
            </w:r>
          </w:p>
        </w:tc>
        <w:tc>
          <w:tcPr>
            <w:tcW w:w="1174" w:type="dxa"/>
            <w:shd w:val="clear" w:color="auto" w:fill="auto"/>
            <w:vAlign w:val="center"/>
          </w:tcPr>
          <w:p w14:paraId="38ED44A6" w14:textId="77777777" w:rsidR="003C67FF" w:rsidRPr="00D265D2" w:rsidRDefault="003C67FF" w:rsidP="004F1FA0">
            <w:pPr>
              <w:spacing w:after="0"/>
              <w:jc w:val="center"/>
              <w:rPr>
                <w:szCs w:val="24"/>
              </w:rPr>
            </w:pPr>
          </w:p>
        </w:tc>
        <w:tc>
          <w:tcPr>
            <w:tcW w:w="753" w:type="dxa"/>
            <w:shd w:val="clear" w:color="auto" w:fill="auto"/>
            <w:vAlign w:val="center"/>
          </w:tcPr>
          <w:p w14:paraId="016F6E73" w14:textId="77777777" w:rsidR="003C67FF" w:rsidRPr="00D265D2" w:rsidRDefault="003C67FF" w:rsidP="004F1FA0">
            <w:pPr>
              <w:spacing w:after="0"/>
              <w:jc w:val="center"/>
              <w:rPr>
                <w:szCs w:val="24"/>
              </w:rPr>
            </w:pPr>
          </w:p>
        </w:tc>
        <w:tc>
          <w:tcPr>
            <w:tcW w:w="788" w:type="dxa"/>
            <w:shd w:val="clear" w:color="auto" w:fill="auto"/>
            <w:vAlign w:val="center"/>
          </w:tcPr>
          <w:p w14:paraId="2AECD299" w14:textId="77777777" w:rsidR="003C67FF" w:rsidRPr="00D265D2" w:rsidRDefault="003C67FF" w:rsidP="004F1FA0">
            <w:pPr>
              <w:spacing w:after="0"/>
              <w:jc w:val="center"/>
              <w:rPr>
                <w:szCs w:val="24"/>
              </w:rPr>
            </w:pPr>
          </w:p>
        </w:tc>
        <w:tc>
          <w:tcPr>
            <w:tcW w:w="788" w:type="dxa"/>
            <w:shd w:val="clear" w:color="auto" w:fill="auto"/>
            <w:vAlign w:val="center"/>
          </w:tcPr>
          <w:p w14:paraId="5A58007D" w14:textId="77777777" w:rsidR="003C67FF" w:rsidRPr="00D265D2" w:rsidRDefault="003C67FF" w:rsidP="004F1FA0">
            <w:pPr>
              <w:spacing w:after="0"/>
              <w:jc w:val="center"/>
              <w:rPr>
                <w:szCs w:val="24"/>
              </w:rPr>
            </w:pPr>
          </w:p>
        </w:tc>
        <w:tc>
          <w:tcPr>
            <w:tcW w:w="788" w:type="dxa"/>
            <w:shd w:val="clear" w:color="auto" w:fill="auto"/>
            <w:vAlign w:val="center"/>
          </w:tcPr>
          <w:p w14:paraId="7D1796A2" w14:textId="77777777" w:rsidR="003C67FF" w:rsidRPr="00D265D2" w:rsidRDefault="003C67FF" w:rsidP="004F1FA0">
            <w:pPr>
              <w:spacing w:after="0"/>
              <w:jc w:val="center"/>
              <w:rPr>
                <w:szCs w:val="24"/>
              </w:rPr>
            </w:pPr>
          </w:p>
        </w:tc>
        <w:tc>
          <w:tcPr>
            <w:tcW w:w="793" w:type="dxa"/>
            <w:shd w:val="clear" w:color="auto" w:fill="auto"/>
            <w:vAlign w:val="center"/>
          </w:tcPr>
          <w:p w14:paraId="0CFAB77F" w14:textId="77777777" w:rsidR="003C67FF" w:rsidRPr="00D265D2" w:rsidRDefault="003C67FF" w:rsidP="004F1FA0">
            <w:pPr>
              <w:spacing w:after="0"/>
              <w:jc w:val="center"/>
              <w:rPr>
                <w:szCs w:val="24"/>
              </w:rPr>
            </w:pPr>
          </w:p>
        </w:tc>
      </w:tr>
      <w:tr w:rsidR="003C67FF" w:rsidRPr="00D265D2" w14:paraId="465BB271" w14:textId="77777777" w:rsidTr="003C67FF">
        <w:trPr>
          <w:trHeight w:val="327"/>
          <w:jc w:val="center"/>
        </w:trPr>
        <w:tc>
          <w:tcPr>
            <w:tcW w:w="1203" w:type="dxa"/>
            <w:shd w:val="clear" w:color="auto" w:fill="auto"/>
            <w:vAlign w:val="center"/>
          </w:tcPr>
          <w:p w14:paraId="7DE37C65" w14:textId="77777777" w:rsidR="003C67FF" w:rsidRPr="00D265D2" w:rsidRDefault="003C67FF" w:rsidP="004F1FA0">
            <w:pPr>
              <w:spacing w:after="0"/>
              <w:jc w:val="center"/>
              <w:rPr>
                <w:b/>
                <w:bCs/>
                <w:color w:val="FF0000"/>
                <w:szCs w:val="24"/>
              </w:rPr>
            </w:pPr>
            <w:r>
              <w:rPr>
                <w:b/>
                <w:bCs/>
                <w:color w:val="FF0000"/>
                <w:szCs w:val="24"/>
              </w:rPr>
              <w:t>PG.1.1.4</w:t>
            </w:r>
          </w:p>
        </w:tc>
        <w:tc>
          <w:tcPr>
            <w:tcW w:w="7439" w:type="dxa"/>
            <w:shd w:val="clear" w:color="auto" w:fill="auto"/>
            <w:vAlign w:val="center"/>
          </w:tcPr>
          <w:p w14:paraId="1B2823F5"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Ustalık belgesi alanların sayısı</w:t>
            </w:r>
          </w:p>
        </w:tc>
        <w:tc>
          <w:tcPr>
            <w:tcW w:w="1174" w:type="dxa"/>
            <w:shd w:val="clear" w:color="auto" w:fill="auto"/>
            <w:vAlign w:val="center"/>
          </w:tcPr>
          <w:p w14:paraId="6DF82BD1" w14:textId="77777777" w:rsidR="003C67FF" w:rsidRPr="00D265D2" w:rsidRDefault="003C67FF" w:rsidP="004F1FA0">
            <w:pPr>
              <w:spacing w:after="0"/>
              <w:jc w:val="center"/>
              <w:rPr>
                <w:szCs w:val="24"/>
              </w:rPr>
            </w:pPr>
          </w:p>
        </w:tc>
        <w:tc>
          <w:tcPr>
            <w:tcW w:w="753" w:type="dxa"/>
            <w:shd w:val="clear" w:color="auto" w:fill="auto"/>
            <w:vAlign w:val="center"/>
          </w:tcPr>
          <w:p w14:paraId="64B5EB82" w14:textId="77777777" w:rsidR="003C67FF" w:rsidRPr="00D265D2" w:rsidRDefault="003C67FF" w:rsidP="004F1FA0">
            <w:pPr>
              <w:spacing w:after="0"/>
              <w:jc w:val="center"/>
              <w:rPr>
                <w:szCs w:val="24"/>
              </w:rPr>
            </w:pPr>
          </w:p>
        </w:tc>
        <w:tc>
          <w:tcPr>
            <w:tcW w:w="788" w:type="dxa"/>
            <w:shd w:val="clear" w:color="auto" w:fill="auto"/>
            <w:vAlign w:val="center"/>
          </w:tcPr>
          <w:p w14:paraId="3218BA5C" w14:textId="77777777" w:rsidR="003C67FF" w:rsidRPr="00D265D2" w:rsidRDefault="003C67FF" w:rsidP="004F1FA0">
            <w:pPr>
              <w:spacing w:after="0"/>
              <w:jc w:val="center"/>
              <w:rPr>
                <w:szCs w:val="24"/>
              </w:rPr>
            </w:pPr>
          </w:p>
        </w:tc>
        <w:tc>
          <w:tcPr>
            <w:tcW w:w="788" w:type="dxa"/>
            <w:shd w:val="clear" w:color="auto" w:fill="auto"/>
            <w:vAlign w:val="center"/>
          </w:tcPr>
          <w:p w14:paraId="79B236FB" w14:textId="77777777" w:rsidR="003C67FF" w:rsidRPr="00D265D2" w:rsidRDefault="003C67FF" w:rsidP="004F1FA0">
            <w:pPr>
              <w:spacing w:after="0"/>
              <w:jc w:val="center"/>
              <w:rPr>
                <w:szCs w:val="24"/>
              </w:rPr>
            </w:pPr>
          </w:p>
        </w:tc>
        <w:tc>
          <w:tcPr>
            <w:tcW w:w="788" w:type="dxa"/>
            <w:shd w:val="clear" w:color="auto" w:fill="auto"/>
            <w:vAlign w:val="center"/>
          </w:tcPr>
          <w:p w14:paraId="44F43A0A" w14:textId="77777777" w:rsidR="003C67FF" w:rsidRPr="00D265D2" w:rsidRDefault="003C67FF" w:rsidP="004F1FA0">
            <w:pPr>
              <w:spacing w:after="0"/>
              <w:jc w:val="center"/>
              <w:rPr>
                <w:szCs w:val="24"/>
              </w:rPr>
            </w:pPr>
          </w:p>
        </w:tc>
        <w:tc>
          <w:tcPr>
            <w:tcW w:w="793" w:type="dxa"/>
            <w:shd w:val="clear" w:color="auto" w:fill="auto"/>
            <w:vAlign w:val="center"/>
          </w:tcPr>
          <w:p w14:paraId="6863590A" w14:textId="77777777" w:rsidR="003C67FF" w:rsidRPr="00D265D2" w:rsidRDefault="003C67FF" w:rsidP="004F1FA0">
            <w:pPr>
              <w:spacing w:after="0"/>
              <w:jc w:val="center"/>
              <w:rPr>
                <w:szCs w:val="24"/>
              </w:rPr>
            </w:pPr>
          </w:p>
        </w:tc>
      </w:tr>
      <w:tr w:rsidR="003C67FF" w:rsidRPr="00D265D2" w14:paraId="2FEEB2F5" w14:textId="77777777" w:rsidTr="003C67FF">
        <w:trPr>
          <w:trHeight w:val="317"/>
          <w:jc w:val="center"/>
        </w:trPr>
        <w:tc>
          <w:tcPr>
            <w:tcW w:w="1203" w:type="dxa"/>
            <w:shd w:val="clear" w:color="auto" w:fill="auto"/>
            <w:vAlign w:val="center"/>
          </w:tcPr>
          <w:p w14:paraId="46D982C6" w14:textId="77777777" w:rsidR="003C67FF" w:rsidRPr="00D265D2" w:rsidRDefault="003C67FF" w:rsidP="004F1FA0">
            <w:pPr>
              <w:spacing w:after="0"/>
              <w:jc w:val="center"/>
              <w:rPr>
                <w:b/>
                <w:bCs/>
                <w:color w:val="FF0000"/>
                <w:szCs w:val="24"/>
              </w:rPr>
            </w:pPr>
            <w:r>
              <w:rPr>
                <w:b/>
                <w:bCs/>
                <w:color w:val="FF0000"/>
                <w:szCs w:val="24"/>
              </w:rPr>
              <w:t>PG.1.1.5</w:t>
            </w:r>
          </w:p>
        </w:tc>
        <w:tc>
          <w:tcPr>
            <w:tcW w:w="7439" w:type="dxa"/>
            <w:shd w:val="clear" w:color="auto" w:fill="auto"/>
            <w:vAlign w:val="center"/>
          </w:tcPr>
          <w:p w14:paraId="217ACB16"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Usta öğreticilik belgesi alanların sayısı</w:t>
            </w:r>
          </w:p>
        </w:tc>
        <w:tc>
          <w:tcPr>
            <w:tcW w:w="1174" w:type="dxa"/>
            <w:shd w:val="clear" w:color="auto" w:fill="auto"/>
            <w:vAlign w:val="center"/>
          </w:tcPr>
          <w:p w14:paraId="7ECDC6B5" w14:textId="77777777" w:rsidR="003C67FF" w:rsidRPr="00D265D2" w:rsidRDefault="003C67FF" w:rsidP="004F1FA0">
            <w:pPr>
              <w:spacing w:after="0"/>
              <w:jc w:val="center"/>
              <w:rPr>
                <w:szCs w:val="24"/>
              </w:rPr>
            </w:pPr>
          </w:p>
        </w:tc>
        <w:tc>
          <w:tcPr>
            <w:tcW w:w="753" w:type="dxa"/>
            <w:shd w:val="clear" w:color="auto" w:fill="auto"/>
            <w:vAlign w:val="center"/>
          </w:tcPr>
          <w:p w14:paraId="374D050A" w14:textId="77777777" w:rsidR="003C67FF" w:rsidRPr="00D265D2" w:rsidRDefault="003C67FF" w:rsidP="004F1FA0">
            <w:pPr>
              <w:spacing w:after="0"/>
              <w:jc w:val="center"/>
              <w:rPr>
                <w:szCs w:val="24"/>
              </w:rPr>
            </w:pPr>
          </w:p>
        </w:tc>
        <w:tc>
          <w:tcPr>
            <w:tcW w:w="788" w:type="dxa"/>
            <w:shd w:val="clear" w:color="auto" w:fill="auto"/>
            <w:vAlign w:val="center"/>
          </w:tcPr>
          <w:p w14:paraId="20C73111" w14:textId="77777777" w:rsidR="003C67FF" w:rsidRPr="00D265D2" w:rsidRDefault="003C67FF" w:rsidP="004F1FA0">
            <w:pPr>
              <w:spacing w:after="0"/>
              <w:jc w:val="center"/>
              <w:rPr>
                <w:szCs w:val="24"/>
              </w:rPr>
            </w:pPr>
          </w:p>
        </w:tc>
        <w:tc>
          <w:tcPr>
            <w:tcW w:w="788" w:type="dxa"/>
            <w:shd w:val="clear" w:color="auto" w:fill="auto"/>
            <w:vAlign w:val="center"/>
          </w:tcPr>
          <w:p w14:paraId="14B22A40" w14:textId="77777777" w:rsidR="003C67FF" w:rsidRPr="00D265D2" w:rsidRDefault="003C67FF" w:rsidP="004F1FA0">
            <w:pPr>
              <w:spacing w:after="0"/>
              <w:jc w:val="center"/>
              <w:rPr>
                <w:szCs w:val="24"/>
              </w:rPr>
            </w:pPr>
          </w:p>
        </w:tc>
        <w:tc>
          <w:tcPr>
            <w:tcW w:w="788" w:type="dxa"/>
            <w:shd w:val="clear" w:color="auto" w:fill="auto"/>
            <w:vAlign w:val="center"/>
          </w:tcPr>
          <w:p w14:paraId="120BA142" w14:textId="77777777" w:rsidR="003C67FF" w:rsidRPr="00D265D2" w:rsidRDefault="003C67FF" w:rsidP="004F1FA0">
            <w:pPr>
              <w:spacing w:after="0"/>
              <w:jc w:val="center"/>
              <w:rPr>
                <w:szCs w:val="24"/>
              </w:rPr>
            </w:pPr>
          </w:p>
        </w:tc>
        <w:tc>
          <w:tcPr>
            <w:tcW w:w="793" w:type="dxa"/>
            <w:shd w:val="clear" w:color="auto" w:fill="auto"/>
            <w:vAlign w:val="center"/>
          </w:tcPr>
          <w:p w14:paraId="633629CE" w14:textId="77777777" w:rsidR="003C67FF" w:rsidRPr="00D265D2" w:rsidRDefault="003C67FF" w:rsidP="004F1FA0">
            <w:pPr>
              <w:spacing w:after="0"/>
              <w:jc w:val="center"/>
              <w:rPr>
                <w:szCs w:val="24"/>
              </w:rPr>
            </w:pPr>
          </w:p>
        </w:tc>
      </w:tr>
      <w:tr w:rsidR="003C67FF" w:rsidRPr="00D265D2" w14:paraId="62649B77" w14:textId="77777777" w:rsidTr="003C67FF">
        <w:trPr>
          <w:trHeight w:val="656"/>
          <w:jc w:val="center"/>
        </w:trPr>
        <w:tc>
          <w:tcPr>
            <w:tcW w:w="1203" w:type="dxa"/>
            <w:shd w:val="clear" w:color="auto" w:fill="auto"/>
            <w:vAlign w:val="center"/>
          </w:tcPr>
          <w:p w14:paraId="735422CA" w14:textId="77777777" w:rsidR="003C67FF" w:rsidRPr="00D265D2" w:rsidRDefault="003C67FF" w:rsidP="004F1FA0">
            <w:pPr>
              <w:spacing w:after="0"/>
              <w:jc w:val="center"/>
              <w:rPr>
                <w:szCs w:val="24"/>
              </w:rPr>
            </w:pPr>
            <w:r>
              <w:rPr>
                <w:b/>
                <w:bCs/>
                <w:color w:val="FF0000"/>
                <w:szCs w:val="24"/>
              </w:rPr>
              <w:t>PG.1.1.6</w:t>
            </w:r>
          </w:p>
        </w:tc>
        <w:tc>
          <w:tcPr>
            <w:tcW w:w="7439" w:type="dxa"/>
            <w:shd w:val="clear" w:color="auto" w:fill="auto"/>
            <w:vAlign w:val="center"/>
          </w:tcPr>
          <w:p w14:paraId="7DC78BA7"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Bir eğitim ve öğretim döneminde 20 gün ve üzeri devamsızlık yapan öğrenci oranı (%)</w:t>
            </w:r>
          </w:p>
        </w:tc>
        <w:tc>
          <w:tcPr>
            <w:tcW w:w="1174" w:type="dxa"/>
            <w:shd w:val="clear" w:color="auto" w:fill="auto"/>
            <w:vAlign w:val="center"/>
          </w:tcPr>
          <w:p w14:paraId="6B4571A3" w14:textId="77777777" w:rsidR="003C67FF" w:rsidRPr="00D265D2" w:rsidRDefault="003C67FF" w:rsidP="004F1FA0">
            <w:pPr>
              <w:spacing w:after="0"/>
              <w:jc w:val="center"/>
              <w:rPr>
                <w:szCs w:val="24"/>
              </w:rPr>
            </w:pPr>
          </w:p>
        </w:tc>
        <w:tc>
          <w:tcPr>
            <w:tcW w:w="753" w:type="dxa"/>
            <w:shd w:val="clear" w:color="auto" w:fill="auto"/>
            <w:vAlign w:val="center"/>
          </w:tcPr>
          <w:p w14:paraId="622570AD" w14:textId="77777777" w:rsidR="003C67FF" w:rsidRPr="00D265D2" w:rsidRDefault="003C67FF" w:rsidP="004F1FA0">
            <w:pPr>
              <w:spacing w:after="0"/>
              <w:jc w:val="center"/>
              <w:rPr>
                <w:szCs w:val="24"/>
              </w:rPr>
            </w:pPr>
          </w:p>
        </w:tc>
        <w:tc>
          <w:tcPr>
            <w:tcW w:w="788" w:type="dxa"/>
            <w:shd w:val="clear" w:color="auto" w:fill="auto"/>
            <w:vAlign w:val="center"/>
          </w:tcPr>
          <w:p w14:paraId="51607D6E" w14:textId="77777777" w:rsidR="003C67FF" w:rsidRPr="00D265D2" w:rsidRDefault="003C67FF" w:rsidP="004F1FA0">
            <w:pPr>
              <w:spacing w:after="0"/>
              <w:jc w:val="center"/>
              <w:rPr>
                <w:szCs w:val="24"/>
              </w:rPr>
            </w:pPr>
          </w:p>
        </w:tc>
        <w:tc>
          <w:tcPr>
            <w:tcW w:w="788" w:type="dxa"/>
            <w:shd w:val="clear" w:color="auto" w:fill="auto"/>
            <w:vAlign w:val="center"/>
          </w:tcPr>
          <w:p w14:paraId="7DB8C3F7" w14:textId="77777777" w:rsidR="003C67FF" w:rsidRPr="00D265D2" w:rsidRDefault="003C67FF" w:rsidP="004F1FA0">
            <w:pPr>
              <w:spacing w:after="0"/>
              <w:jc w:val="center"/>
              <w:rPr>
                <w:szCs w:val="24"/>
              </w:rPr>
            </w:pPr>
          </w:p>
        </w:tc>
        <w:tc>
          <w:tcPr>
            <w:tcW w:w="788" w:type="dxa"/>
            <w:shd w:val="clear" w:color="auto" w:fill="auto"/>
            <w:vAlign w:val="center"/>
          </w:tcPr>
          <w:p w14:paraId="3442E739" w14:textId="77777777" w:rsidR="003C67FF" w:rsidRPr="00D265D2" w:rsidRDefault="003C67FF" w:rsidP="004F1FA0">
            <w:pPr>
              <w:spacing w:after="0"/>
              <w:jc w:val="center"/>
              <w:rPr>
                <w:szCs w:val="24"/>
              </w:rPr>
            </w:pPr>
          </w:p>
        </w:tc>
        <w:tc>
          <w:tcPr>
            <w:tcW w:w="793" w:type="dxa"/>
            <w:shd w:val="clear" w:color="auto" w:fill="auto"/>
            <w:vAlign w:val="center"/>
          </w:tcPr>
          <w:p w14:paraId="05AD3F5E" w14:textId="77777777" w:rsidR="003C67FF" w:rsidRPr="00D265D2" w:rsidRDefault="003C67FF" w:rsidP="004F1FA0">
            <w:pPr>
              <w:spacing w:after="0"/>
              <w:jc w:val="center"/>
              <w:rPr>
                <w:szCs w:val="24"/>
              </w:rPr>
            </w:pPr>
          </w:p>
        </w:tc>
      </w:tr>
      <w:tr w:rsidR="003C67FF" w:rsidRPr="00D265D2" w14:paraId="72540622" w14:textId="77777777" w:rsidTr="003C67FF">
        <w:trPr>
          <w:trHeight w:val="603"/>
          <w:jc w:val="center"/>
        </w:trPr>
        <w:tc>
          <w:tcPr>
            <w:tcW w:w="1203" w:type="dxa"/>
            <w:shd w:val="clear" w:color="auto" w:fill="auto"/>
            <w:vAlign w:val="center"/>
          </w:tcPr>
          <w:p w14:paraId="48AD056A" w14:textId="77777777" w:rsidR="003C67FF" w:rsidRPr="00D265D2" w:rsidRDefault="003C67FF" w:rsidP="004F1FA0">
            <w:pPr>
              <w:spacing w:after="0"/>
              <w:jc w:val="center"/>
              <w:rPr>
                <w:szCs w:val="24"/>
              </w:rPr>
            </w:pPr>
            <w:r>
              <w:rPr>
                <w:b/>
                <w:bCs/>
                <w:color w:val="FF0000"/>
                <w:szCs w:val="24"/>
              </w:rPr>
              <w:t>PG.1.1.7</w:t>
            </w:r>
          </w:p>
        </w:tc>
        <w:tc>
          <w:tcPr>
            <w:tcW w:w="7439" w:type="dxa"/>
            <w:shd w:val="clear" w:color="auto" w:fill="auto"/>
            <w:vAlign w:val="center"/>
          </w:tcPr>
          <w:p w14:paraId="30B57D8A" w14:textId="77777777" w:rsidR="003C67FF" w:rsidRPr="003C67FF" w:rsidRDefault="004F1FA0" w:rsidP="007E1708">
            <w:pPr>
              <w:spacing w:after="0"/>
              <w:rPr>
                <w:rFonts w:asciiTheme="minorHAnsi" w:hAnsiTheme="minorHAnsi" w:cstheme="minorHAnsi"/>
                <w:szCs w:val="24"/>
              </w:rPr>
            </w:pPr>
            <w:r>
              <w:rPr>
                <w:rFonts w:asciiTheme="minorHAnsi" w:hAnsiTheme="minorHAnsi" w:cstheme="minorHAnsi"/>
                <w:szCs w:val="24"/>
              </w:rPr>
              <w:t>Kurumun</w:t>
            </w:r>
            <w:r w:rsidR="003C67FF" w:rsidRPr="003C67FF">
              <w:rPr>
                <w:rFonts w:asciiTheme="minorHAnsi" w:hAnsiTheme="minorHAnsi" w:cstheme="minorHAnsi"/>
                <w:szCs w:val="24"/>
              </w:rPr>
              <w:t xml:space="preserve"> </w:t>
            </w:r>
            <w:r w:rsidR="007E1708">
              <w:rPr>
                <w:rFonts w:asciiTheme="minorHAnsi" w:hAnsiTheme="minorHAnsi" w:cstheme="minorHAnsi"/>
                <w:szCs w:val="24"/>
              </w:rPr>
              <w:t xml:space="preserve">engelli </w:t>
            </w:r>
            <w:r w:rsidR="003C67FF" w:rsidRPr="003C67FF">
              <w:rPr>
                <w:rFonts w:asciiTheme="minorHAnsi" w:hAnsiTheme="minorHAnsi" w:cstheme="minorHAnsi"/>
                <w:szCs w:val="24"/>
              </w:rPr>
              <w:t>bireylerin kullanımına uygunluğu (0-1)</w:t>
            </w:r>
          </w:p>
        </w:tc>
        <w:tc>
          <w:tcPr>
            <w:tcW w:w="1174" w:type="dxa"/>
            <w:shd w:val="clear" w:color="auto" w:fill="auto"/>
            <w:vAlign w:val="center"/>
          </w:tcPr>
          <w:p w14:paraId="3D9DDC4B" w14:textId="77777777" w:rsidR="003C67FF" w:rsidRPr="00D265D2" w:rsidRDefault="003C67FF" w:rsidP="004F1FA0">
            <w:pPr>
              <w:spacing w:after="0"/>
              <w:jc w:val="center"/>
              <w:rPr>
                <w:szCs w:val="24"/>
              </w:rPr>
            </w:pPr>
          </w:p>
        </w:tc>
        <w:tc>
          <w:tcPr>
            <w:tcW w:w="753" w:type="dxa"/>
            <w:shd w:val="clear" w:color="auto" w:fill="auto"/>
            <w:vAlign w:val="center"/>
          </w:tcPr>
          <w:p w14:paraId="6C18F5D2" w14:textId="77777777" w:rsidR="003C67FF" w:rsidRPr="00D265D2" w:rsidRDefault="003C67FF" w:rsidP="004F1FA0">
            <w:pPr>
              <w:spacing w:after="0"/>
              <w:jc w:val="center"/>
              <w:rPr>
                <w:szCs w:val="24"/>
              </w:rPr>
            </w:pPr>
          </w:p>
        </w:tc>
        <w:tc>
          <w:tcPr>
            <w:tcW w:w="788" w:type="dxa"/>
            <w:shd w:val="clear" w:color="auto" w:fill="auto"/>
            <w:vAlign w:val="center"/>
          </w:tcPr>
          <w:p w14:paraId="149B6B8F" w14:textId="77777777" w:rsidR="003C67FF" w:rsidRPr="00D265D2" w:rsidRDefault="003C67FF" w:rsidP="004F1FA0">
            <w:pPr>
              <w:spacing w:after="0"/>
              <w:jc w:val="center"/>
              <w:rPr>
                <w:szCs w:val="24"/>
              </w:rPr>
            </w:pPr>
          </w:p>
        </w:tc>
        <w:tc>
          <w:tcPr>
            <w:tcW w:w="788" w:type="dxa"/>
            <w:shd w:val="clear" w:color="auto" w:fill="auto"/>
            <w:vAlign w:val="center"/>
          </w:tcPr>
          <w:p w14:paraId="297A0094" w14:textId="77777777" w:rsidR="003C67FF" w:rsidRPr="00D265D2" w:rsidRDefault="003C67FF" w:rsidP="004F1FA0">
            <w:pPr>
              <w:spacing w:after="0"/>
              <w:jc w:val="center"/>
              <w:rPr>
                <w:szCs w:val="24"/>
              </w:rPr>
            </w:pPr>
          </w:p>
        </w:tc>
        <w:tc>
          <w:tcPr>
            <w:tcW w:w="788" w:type="dxa"/>
            <w:shd w:val="clear" w:color="auto" w:fill="auto"/>
            <w:vAlign w:val="center"/>
          </w:tcPr>
          <w:p w14:paraId="4874E703" w14:textId="77777777" w:rsidR="003C67FF" w:rsidRPr="00D265D2" w:rsidRDefault="003C67FF" w:rsidP="004F1FA0">
            <w:pPr>
              <w:spacing w:after="0"/>
              <w:jc w:val="center"/>
              <w:rPr>
                <w:szCs w:val="24"/>
              </w:rPr>
            </w:pPr>
          </w:p>
        </w:tc>
        <w:tc>
          <w:tcPr>
            <w:tcW w:w="793" w:type="dxa"/>
            <w:shd w:val="clear" w:color="auto" w:fill="auto"/>
            <w:vAlign w:val="center"/>
          </w:tcPr>
          <w:p w14:paraId="47CF2F3D" w14:textId="77777777" w:rsidR="003C67FF" w:rsidRPr="00D265D2" w:rsidRDefault="003C67FF" w:rsidP="004F1FA0">
            <w:pPr>
              <w:spacing w:after="0"/>
              <w:jc w:val="center"/>
              <w:rPr>
                <w:szCs w:val="24"/>
              </w:rPr>
            </w:pPr>
          </w:p>
        </w:tc>
      </w:tr>
    </w:tbl>
    <w:p w14:paraId="1C7C316D" w14:textId="77777777" w:rsidR="003C67FF" w:rsidRPr="00EA682E" w:rsidRDefault="003C67FF" w:rsidP="003C67FF">
      <w:pPr>
        <w:rPr>
          <w:b/>
          <w:sz w:val="26"/>
          <w:szCs w:val="26"/>
        </w:rPr>
      </w:pPr>
      <w:r w:rsidRPr="00EA682E">
        <w:rPr>
          <w:b/>
          <w:sz w:val="26"/>
          <w:szCs w:val="26"/>
        </w:rPr>
        <w:t>Eylemler:</w:t>
      </w:r>
    </w:p>
    <w:tbl>
      <w:tblPr>
        <w:tblW w:w="5000" w:type="pct"/>
        <w:tblLayout w:type="fixed"/>
        <w:tblCellMar>
          <w:left w:w="70" w:type="dxa"/>
          <w:right w:w="70" w:type="dxa"/>
        </w:tblCellMar>
        <w:tblLook w:val="04A0" w:firstRow="1" w:lastRow="0" w:firstColumn="1" w:lastColumn="0" w:noHBand="0" w:noVBand="1"/>
      </w:tblPr>
      <w:tblGrid>
        <w:gridCol w:w="1539"/>
        <w:gridCol w:w="5980"/>
        <w:gridCol w:w="3321"/>
        <w:gridCol w:w="3304"/>
      </w:tblGrid>
      <w:tr w:rsidR="003C67FF" w:rsidRPr="00A47F2F" w14:paraId="48B8B238" w14:textId="77777777" w:rsidTr="004F1FA0">
        <w:trPr>
          <w:trHeight w:val="441"/>
          <w:tblHeader/>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80EBCD" w14:textId="77777777" w:rsidR="003C67FF" w:rsidRPr="00A47F2F" w:rsidRDefault="003C67FF" w:rsidP="004F1FA0">
            <w:pPr>
              <w:spacing w:after="0" w:line="240" w:lineRule="auto"/>
              <w:jc w:val="center"/>
              <w:rPr>
                <w:b/>
                <w:bCs/>
                <w:color w:val="000000"/>
                <w:szCs w:val="24"/>
              </w:rPr>
            </w:pPr>
            <w:r>
              <w:rPr>
                <w:b/>
                <w:bCs/>
                <w:color w:val="000000"/>
                <w:szCs w:val="24"/>
              </w:rPr>
              <w:t>No:</w:t>
            </w:r>
          </w:p>
        </w:tc>
        <w:tc>
          <w:tcPr>
            <w:tcW w:w="2114" w:type="pct"/>
            <w:tcBorders>
              <w:top w:val="single" w:sz="8" w:space="0" w:color="auto"/>
              <w:left w:val="nil"/>
              <w:bottom w:val="single" w:sz="8" w:space="0" w:color="auto"/>
              <w:right w:val="single" w:sz="8" w:space="0" w:color="auto"/>
            </w:tcBorders>
            <w:shd w:val="clear" w:color="auto" w:fill="auto"/>
            <w:noWrap/>
            <w:vAlign w:val="center"/>
            <w:hideMark/>
          </w:tcPr>
          <w:p w14:paraId="63E30311" w14:textId="77777777" w:rsidR="003C67FF" w:rsidRPr="00A47F2F" w:rsidRDefault="003C67FF" w:rsidP="004F1FA0">
            <w:pPr>
              <w:spacing w:after="0" w:line="240" w:lineRule="auto"/>
              <w:jc w:val="center"/>
              <w:rPr>
                <w:b/>
                <w:bCs/>
                <w:color w:val="000000"/>
                <w:szCs w:val="24"/>
              </w:rPr>
            </w:pPr>
            <w:r>
              <w:rPr>
                <w:b/>
                <w:bCs/>
                <w:color w:val="000000"/>
                <w:szCs w:val="24"/>
              </w:rPr>
              <w:t>Eylem İfadesi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16F99D16" w14:textId="77777777" w:rsidR="003C67FF" w:rsidRPr="00A47F2F" w:rsidRDefault="003C67FF" w:rsidP="004F1FA0">
            <w:pPr>
              <w:spacing w:after="0" w:line="240" w:lineRule="auto"/>
              <w:jc w:val="center"/>
              <w:rPr>
                <w:b/>
                <w:bCs/>
                <w:color w:val="000000"/>
                <w:szCs w:val="24"/>
              </w:rPr>
            </w:pPr>
            <w:r>
              <w:rPr>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14:paraId="010C1CC7" w14:textId="77777777" w:rsidR="003C67FF" w:rsidRPr="00A47F2F" w:rsidRDefault="003C67FF" w:rsidP="004F1FA0">
            <w:pPr>
              <w:spacing w:after="0" w:line="240" w:lineRule="auto"/>
              <w:jc w:val="center"/>
              <w:rPr>
                <w:b/>
                <w:bCs/>
                <w:color w:val="000000"/>
                <w:szCs w:val="24"/>
              </w:rPr>
            </w:pPr>
            <w:r>
              <w:rPr>
                <w:b/>
                <w:bCs/>
                <w:color w:val="000000"/>
                <w:szCs w:val="24"/>
              </w:rPr>
              <w:t>Eylem Tarihi</w:t>
            </w:r>
          </w:p>
        </w:tc>
      </w:tr>
      <w:tr w:rsidR="003C67FF" w:rsidRPr="00A47F2F" w14:paraId="56CCB4D8" w14:textId="77777777" w:rsidTr="00567A4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7099E376" w14:textId="77777777" w:rsidR="003C67FF" w:rsidRPr="00A47F2F" w:rsidRDefault="003C67FF" w:rsidP="004F1F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114" w:type="pct"/>
            <w:tcBorders>
              <w:top w:val="nil"/>
              <w:left w:val="nil"/>
              <w:bottom w:val="single" w:sz="8" w:space="0" w:color="auto"/>
              <w:right w:val="single" w:sz="8" w:space="0" w:color="auto"/>
            </w:tcBorders>
            <w:shd w:val="clear" w:color="auto" w:fill="auto"/>
            <w:vAlign w:val="center"/>
          </w:tcPr>
          <w:p w14:paraId="5AB8185B" w14:textId="77777777" w:rsidR="003C67FF" w:rsidRPr="00567A4F" w:rsidRDefault="003C67FF" w:rsidP="00567A4F">
            <w:pPr>
              <w:pStyle w:val="ListeParagraf"/>
              <w:spacing w:after="0" w:line="276" w:lineRule="auto"/>
              <w:ind w:left="102" w:right="-56"/>
              <w:rPr>
                <w:rFonts w:ascii="Calibri" w:hAnsi="Calibri" w:cs="Calibri"/>
              </w:rPr>
            </w:pPr>
            <w:r w:rsidRPr="00567A4F">
              <w:rPr>
                <w:rFonts w:ascii="Calibri" w:hAnsi="Calibri" w:cs="Calibri"/>
                <w:sz w:val="22"/>
              </w:rPr>
              <w:t>Mesleki eğitim merkezinin eğitim faaliyetlerinin tanıtımının yapılması</w:t>
            </w:r>
          </w:p>
        </w:tc>
        <w:tc>
          <w:tcPr>
            <w:tcW w:w="1174" w:type="pct"/>
            <w:tcBorders>
              <w:top w:val="nil"/>
              <w:left w:val="nil"/>
              <w:bottom w:val="single" w:sz="8" w:space="0" w:color="auto"/>
              <w:right w:val="single" w:sz="8" w:space="0" w:color="auto"/>
            </w:tcBorders>
            <w:shd w:val="clear" w:color="auto" w:fill="auto"/>
            <w:vAlign w:val="center"/>
          </w:tcPr>
          <w:p w14:paraId="638B49E0" w14:textId="77777777" w:rsidR="003C67FF" w:rsidRPr="00A47F2F" w:rsidRDefault="003C67FF" w:rsidP="004F1FA0">
            <w:pPr>
              <w:spacing w:after="0" w:line="240" w:lineRule="auto"/>
              <w:rPr>
                <w:color w:val="000000"/>
                <w:szCs w:val="24"/>
              </w:rPr>
            </w:pPr>
          </w:p>
        </w:tc>
        <w:tc>
          <w:tcPr>
            <w:tcW w:w="1168" w:type="pct"/>
            <w:tcBorders>
              <w:top w:val="nil"/>
              <w:left w:val="nil"/>
              <w:bottom w:val="single" w:sz="8" w:space="0" w:color="auto"/>
              <w:right w:val="single" w:sz="8" w:space="0" w:color="auto"/>
            </w:tcBorders>
            <w:shd w:val="clear" w:color="auto" w:fill="auto"/>
            <w:vAlign w:val="center"/>
          </w:tcPr>
          <w:p w14:paraId="719E0903" w14:textId="77777777" w:rsidR="003C67FF" w:rsidRPr="00A47F2F" w:rsidRDefault="003C67FF" w:rsidP="004F1FA0">
            <w:pPr>
              <w:spacing w:after="0" w:line="240" w:lineRule="auto"/>
              <w:jc w:val="center"/>
              <w:rPr>
                <w:color w:val="000000"/>
                <w:szCs w:val="24"/>
              </w:rPr>
            </w:pPr>
          </w:p>
        </w:tc>
      </w:tr>
      <w:tr w:rsidR="003C67FF" w:rsidRPr="00A47F2F" w14:paraId="6274781C" w14:textId="77777777" w:rsidTr="00567A4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0642ACF2" w14:textId="77777777" w:rsidR="003C67FF" w:rsidRPr="00A47F2F" w:rsidRDefault="003C67FF" w:rsidP="004F1FA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114" w:type="pct"/>
            <w:tcBorders>
              <w:top w:val="nil"/>
              <w:left w:val="nil"/>
              <w:bottom w:val="single" w:sz="8" w:space="0" w:color="auto"/>
              <w:right w:val="single" w:sz="8" w:space="0" w:color="auto"/>
            </w:tcBorders>
            <w:shd w:val="clear" w:color="auto" w:fill="auto"/>
            <w:vAlign w:val="center"/>
          </w:tcPr>
          <w:p w14:paraId="46F177A9" w14:textId="77777777" w:rsidR="003C67FF" w:rsidRPr="00567A4F" w:rsidRDefault="003C67FF" w:rsidP="00567A4F">
            <w:pPr>
              <w:pStyle w:val="ListeParagraf"/>
              <w:spacing w:after="0" w:line="276" w:lineRule="auto"/>
              <w:ind w:left="102"/>
              <w:rPr>
                <w:rFonts w:ascii="Calibri" w:hAnsi="Calibri" w:cs="Calibri"/>
                <w:b/>
              </w:rPr>
            </w:pPr>
            <w:r w:rsidRPr="00567A4F">
              <w:rPr>
                <w:rFonts w:ascii="Calibri" w:hAnsi="Calibri" w:cs="Calibri"/>
                <w:sz w:val="22"/>
              </w:rPr>
              <w:t>Devamsızlık nedenlerinin tespit edilmesi ve azaltılmasına yönelik çalışmaların yapılması</w:t>
            </w:r>
          </w:p>
        </w:tc>
        <w:tc>
          <w:tcPr>
            <w:tcW w:w="1174" w:type="pct"/>
            <w:tcBorders>
              <w:top w:val="nil"/>
              <w:left w:val="nil"/>
              <w:bottom w:val="single" w:sz="8" w:space="0" w:color="auto"/>
              <w:right w:val="single" w:sz="8" w:space="0" w:color="auto"/>
            </w:tcBorders>
            <w:shd w:val="clear" w:color="auto" w:fill="auto"/>
            <w:vAlign w:val="center"/>
          </w:tcPr>
          <w:p w14:paraId="38886DA1" w14:textId="77777777" w:rsidR="003C67FF" w:rsidRPr="00A47F2F" w:rsidRDefault="003C67FF" w:rsidP="004F1FA0">
            <w:pPr>
              <w:spacing w:after="0" w:line="240" w:lineRule="auto"/>
              <w:rPr>
                <w:color w:val="000000"/>
                <w:szCs w:val="24"/>
              </w:rPr>
            </w:pPr>
          </w:p>
        </w:tc>
        <w:tc>
          <w:tcPr>
            <w:tcW w:w="1168" w:type="pct"/>
            <w:tcBorders>
              <w:top w:val="nil"/>
              <w:left w:val="nil"/>
              <w:bottom w:val="single" w:sz="8" w:space="0" w:color="auto"/>
              <w:right w:val="single" w:sz="8" w:space="0" w:color="auto"/>
            </w:tcBorders>
            <w:shd w:val="clear" w:color="auto" w:fill="auto"/>
            <w:vAlign w:val="center"/>
          </w:tcPr>
          <w:p w14:paraId="64E28E28" w14:textId="77777777" w:rsidR="003C67FF" w:rsidRPr="00A47F2F" w:rsidRDefault="003C67FF" w:rsidP="004F1FA0">
            <w:pPr>
              <w:spacing w:after="0" w:line="240" w:lineRule="auto"/>
              <w:jc w:val="center"/>
              <w:rPr>
                <w:color w:val="000000"/>
                <w:szCs w:val="24"/>
              </w:rPr>
            </w:pPr>
          </w:p>
        </w:tc>
      </w:tr>
    </w:tbl>
    <w:p w14:paraId="2930B35F" w14:textId="77777777" w:rsidR="003C67FF" w:rsidRDefault="003C67FF" w:rsidP="003C67FF"/>
    <w:p w14:paraId="4C5E1E40" w14:textId="77777777" w:rsidR="003C67FF" w:rsidRPr="00EA682E" w:rsidRDefault="003C67FF" w:rsidP="003C67FF">
      <w:pPr>
        <w:pStyle w:val="Balk2"/>
        <w:rPr>
          <w:color w:val="000000"/>
          <w:szCs w:val="28"/>
        </w:rPr>
      </w:pPr>
      <w:bookmarkStart w:id="67" w:name="_Toc26370866"/>
      <w:r w:rsidRPr="00EA682E">
        <w:rPr>
          <w:color w:val="000000"/>
          <w:szCs w:val="28"/>
        </w:rPr>
        <w:t>TEMA II: EĞİTİM VE ÖĞRETİMDE KALİTENİN ARTIRILMASI</w:t>
      </w:r>
      <w:bookmarkEnd w:id="67"/>
    </w:p>
    <w:p w14:paraId="51BB55D1" w14:textId="77777777" w:rsidR="003C67FF" w:rsidRPr="00EA682E" w:rsidRDefault="003C67FF" w:rsidP="003C67FF">
      <w:pPr>
        <w:pStyle w:val="Balk3"/>
        <w:rPr>
          <w:rFonts w:ascii="Book Antiqua" w:hAnsi="Book Antiqua"/>
          <w:sz w:val="26"/>
          <w:szCs w:val="26"/>
        </w:rPr>
      </w:pPr>
      <w:bookmarkStart w:id="68" w:name="_Toc26370867"/>
      <w:r w:rsidRPr="00EA682E">
        <w:rPr>
          <w:rFonts w:ascii="Book Antiqua" w:hAnsi="Book Antiqua"/>
          <w:b/>
          <w:sz w:val="26"/>
          <w:szCs w:val="26"/>
        </w:rPr>
        <w:t>Stratejik Amaç 2</w:t>
      </w:r>
      <w:r w:rsidRPr="00EA682E">
        <w:rPr>
          <w:rFonts w:ascii="Book Antiqua" w:hAnsi="Book Antiqua"/>
          <w:sz w:val="26"/>
          <w:szCs w:val="26"/>
        </w:rPr>
        <w:t>:</w:t>
      </w:r>
      <w:bookmarkEnd w:id="68"/>
    </w:p>
    <w:p w14:paraId="1AD8013A" w14:textId="77777777" w:rsidR="003C67FF" w:rsidRPr="002B60C1" w:rsidRDefault="003C67FF" w:rsidP="003C67FF">
      <w:pPr>
        <w:pStyle w:val="Balk3"/>
        <w:rPr>
          <w:rStyle w:val="Balk4Char"/>
          <w:rFonts w:ascii="Book Antiqua" w:hAnsi="Book Antiqua"/>
          <w:b/>
          <w:i w:val="0"/>
          <w:color w:val="000000"/>
          <w:szCs w:val="24"/>
        </w:rPr>
      </w:pPr>
      <w:bookmarkStart w:id="69" w:name="_Toc26370868"/>
      <w:r>
        <w:rPr>
          <w:rFonts w:ascii="Book Antiqua" w:eastAsia="Times New Roman" w:hAnsi="Book Antiqua"/>
          <w:sz w:val="24"/>
          <w:szCs w:val="24"/>
        </w:rPr>
        <w:t>Öğrencilerimize</w:t>
      </w:r>
      <w:r w:rsidRPr="00151841">
        <w:rPr>
          <w:rFonts w:ascii="Book Antiqua" w:eastAsia="Times New Roman" w:hAnsi="Book Antiqua"/>
          <w:sz w:val="24"/>
          <w:szCs w:val="24"/>
        </w:rPr>
        <w:t xml:space="preserve"> ülkemizin sosyo-ekonomik ve kültürel kalkınmasına katkıda bulunma</w:t>
      </w:r>
      <w:r>
        <w:rPr>
          <w:rFonts w:ascii="Book Antiqua" w:eastAsia="Times New Roman" w:hAnsi="Book Antiqua"/>
          <w:sz w:val="24"/>
          <w:szCs w:val="24"/>
        </w:rPr>
        <w:t xml:space="preserve"> bilinci kazandırarak ilgi</w:t>
      </w:r>
      <w:r w:rsidRPr="00151841">
        <w:rPr>
          <w:rFonts w:ascii="Book Antiqua" w:eastAsia="Times New Roman" w:hAnsi="Book Antiqua"/>
          <w:sz w:val="24"/>
          <w:szCs w:val="24"/>
        </w:rPr>
        <w:t xml:space="preserve"> ve yetenekleri doğrultusunda hayata ve iş alanlarına hazırlamak.</w:t>
      </w:r>
      <w:bookmarkEnd w:id="69"/>
    </w:p>
    <w:p w14:paraId="6BB3E0CA" w14:textId="77777777" w:rsidR="003C67FF" w:rsidRDefault="003C67FF" w:rsidP="003C67FF">
      <w:pPr>
        <w:pStyle w:val="Balk3"/>
        <w:rPr>
          <w:b/>
        </w:rPr>
      </w:pPr>
      <w:bookmarkStart w:id="70" w:name="_Toc26370869"/>
      <w:r w:rsidRPr="00EA682E">
        <w:rPr>
          <w:rStyle w:val="Balk4Char"/>
          <w:rFonts w:ascii="Book Antiqua" w:hAnsi="Book Antiqua"/>
          <w:b/>
          <w:i w:val="0"/>
          <w:color w:val="000000"/>
          <w:sz w:val="26"/>
          <w:szCs w:val="26"/>
        </w:rPr>
        <w:t>Stratejik Hedef 2.1</w:t>
      </w:r>
      <w:r w:rsidRPr="00EA682E">
        <w:rPr>
          <w:rStyle w:val="Balk4Char"/>
          <w:rFonts w:ascii="Book Antiqua" w:hAnsi="Book Antiqua"/>
          <w:i w:val="0"/>
          <w:color w:val="000000"/>
          <w:sz w:val="26"/>
          <w:szCs w:val="26"/>
        </w:rPr>
        <w:t>.</w:t>
      </w:r>
      <w:r w:rsidRPr="002B60C1">
        <w:rPr>
          <w:rFonts w:ascii="Book Antiqua" w:hAnsi="Book Antiqua"/>
          <w:color w:val="000000"/>
          <w:sz w:val="24"/>
          <w:szCs w:val="24"/>
        </w:rPr>
        <w:t xml:space="preserve"> Öğrenme</w:t>
      </w:r>
      <w:r w:rsidRPr="00AA6F65">
        <w:rPr>
          <w:rFonts w:ascii="Book Antiqua" w:hAnsi="Book Antiqua"/>
          <w:sz w:val="24"/>
          <w:szCs w:val="24"/>
        </w:rPr>
        <w:t xml:space="preserve"> kazanımlarını takip eden ve velileri de sürece dâhil eden bir yönetim anlayışı ile öğrencilerimizin akademik başarıları ve </w:t>
      </w:r>
      <w:r>
        <w:rPr>
          <w:rFonts w:ascii="Book Antiqua" w:hAnsi="Book Antiqua"/>
          <w:sz w:val="24"/>
          <w:szCs w:val="24"/>
        </w:rPr>
        <w:t>mesleki becerileri geliştirilecektir.</w:t>
      </w:r>
      <w:bookmarkEnd w:id="70"/>
    </w:p>
    <w:p w14:paraId="6EC3939A" w14:textId="77777777" w:rsidR="0074062C" w:rsidRDefault="0074062C">
      <w:pPr>
        <w:spacing w:line="259" w:lineRule="auto"/>
        <w:rPr>
          <w:b/>
        </w:rPr>
      </w:pPr>
      <w:r>
        <w:rPr>
          <w:b/>
        </w:rPr>
        <w:br w:type="page"/>
      </w:r>
    </w:p>
    <w:p w14:paraId="60025C47" w14:textId="77777777" w:rsidR="003C67FF" w:rsidRPr="007663FB" w:rsidRDefault="003C67FF" w:rsidP="003C67FF">
      <w:pPr>
        <w:rPr>
          <w:b/>
        </w:rPr>
      </w:pPr>
      <w:r w:rsidRPr="007663FB">
        <w:rPr>
          <w:b/>
        </w:rPr>
        <w:t>Performans Göstergeleri</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6984"/>
        <w:gridCol w:w="1134"/>
        <w:gridCol w:w="850"/>
        <w:gridCol w:w="851"/>
        <w:gridCol w:w="850"/>
        <w:gridCol w:w="851"/>
        <w:gridCol w:w="850"/>
      </w:tblGrid>
      <w:tr w:rsidR="003C67FF" w:rsidRPr="00D265D2" w14:paraId="05DEF23B" w14:textId="77777777" w:rsidTr="0074062C">
        <w:trPr>
          <w:trHeight w:val="399"/>
          <w:jc w:val="center"/>
        </w:trPr>
        <w:tc>
          <w:tcPr>
            <w:tcW w:w="1233" w:type="dxa"/>
            <w:vMerge w:val="restart"/>
            <w:shd w:val="clear" w:color="auto" w:fill="auto"/>
            <w:noWrap/>
            <w:vAlign w:val="center"/>
            <w:hideMark/>
          </w:tcPr>
          <w:p w14:paraId="559AE7D5" w14:textId="77777777" w:rsidR="003C67FF" w:rsidRPr="00D265D2" w:rsidRDefault="003C67FF" w:rsidP="004F1FA0">
            <w:pPr>
              <w:spacing w:after="0" w:line="240" w:lineRule="auto"/>
              <w:jc w:val="center"/>
              <w:rPr>
                <w:b/>
                <w:bCs/>
                <w:color w:val="000000"/>
                <w:szCs w:val="24"/>
              </w:rPr>
            </w:pPr>
            <w:r w:rsidRPr="00D265D2">
              <w:rPr>
                <w:b/>
                <w:bCs/>
                <w:color w:val="000000"/>
                <w:szCs w:val="24"/>
              </w:rPr>
              <w:t>No</w:t>
            </w:r>
            <w:r>
              <w:rPr>
                <w:b/>
                <w:bCs/>
                <w:color w:val="000000"/>
                <w:szCs w:val="24"/>
              </w:rPr>
              <w:t>:</w:t>
            </w:r>
          </w:p>
        </w:tc>
        <w:tc>
          <w:tcPr>
            <w:tcW w:w="6984" w:type="dxa"/>
            <w:vMerge w:val="restart"/>
            <w:shd w:val="clear" w:color="auto" w:fill="auto"/>
            <w:vAlign w:val="center"/>
            <w:hideMark/>
          </w:tcPr>
          <w:p w14:paraId="32BCC0A1" w14:textId="77777777" w:rsidR="003C67FF" w:rsidRPr="00D265D2" w:rsidRDefault="003C67FF" w:rsidP="004F1FA0">
            <w:pPr>
              <w:spacing w:after="0" w:line="240" w:lineRule="auto"/>
              <w:jc w:val="center"/>
              <w:rPr>
                <w:b/>
                <w:bCs/>
                <w:color w:val="000000"/>
                <w:szCs w:val="24"/>
              </w:rPr>
            </w:pPr>
            <w:r w:rsidRPr="00D265D2">
              <w:rPr>
                <w:b/>
                <w:bCs/>
                <w:color w:val="000000"/>
                <w:szCs w:val="24"/>
              </w:rPr>
              <w:t>PERFORMANS</w:t>
            </w:r>
          </w:p>
          <w:p w14:paraId="0E36A9B2" w14:textId="77777777" w:rsidR="003C67FF" w:rsidRPr="00D265D2" w:rsidRDefault="003C67FF" w:rsidP="004F1FA0">
            <w:pPr>
              <w:spacing w:after="0" w:line="240" w:lineRule="auto"/>
              <w:jc w:val="center"/>
              <w:rPr>
                <w:b/>
                <w:bCs/>
                <w:color w:val="000000"/>
                <w:szCs w:val="24"/>
              </w:rPr>
            </w:pPr>
            <w:r w:rsidRPr="00D265D2">
              <w:rPr>
                <w:b/>
                <w:bCs/>
                <w:color w:val="000000"/>
                <w:szCs w:val="24"/>
              </w:rPr>
              <w:t>GÖSTERGESİ</w:t>
            </w:r>
          </w:p>
        </w:tc>
        <w:tc>
          <w:tcPr>
            <w:tcW w:w="1134" w:type="dxa"/>
            <w:shd w:val="clear" w:color="auto" w:fill="auto"/>
            <w:vAlign w:val="center"/>
          </w:tcPr>
          <w:p w14:paraId="6218D6E5" w14:textId="77777777" w:rsidR="003C67FF" w:rsidRPr="00D265D2" w:rsidRDefault="003C67FF" w:rsidP="004F1FA0">
            <w:pPr>
              <w:spacing w:after="0" w:line="240" w:lineRule="auto"/>
              <w:jc w:val="center"/>
              <w:rPr>
                <w:b/>
                <w:bCs/>
                <w:color w:val="000000"/>
                <w:szCs w:val="24"/>
              </w:rPr>
            </w:pPr>
            <w:r w:rsidRPr="00D265D2">
              <w:rPr>
                <w:b/>
                <w:bCs/>
                <w:color w:val="000000"/>
                <w:szCs w:val="24"/>
              </w:rPr>
              <w:t>Mevcut</w:t>
            </w:r>
          </w:p>
        </w:tc>
        <w:tc>
          <w:tcPr>
            <w:tcW w:w="4252" w:type="dxa"/>
            <w:gridSpan w:val="5"/>
            <w:shd w:val="clear" w:color="auto" w:fill="auto"/>
            <w:vAlign w:val="center"/>
          </w:tcPr>
          <w:p w14:paraId="6DF90919" w14:textId="77777777" w:rsidR="003C67FF" w:rsidRPr="00D265D2" w:rsidRDefault="003C67FF" w:rsidP="004F1FA0">
            <w:pPr>
              <w:spacing w:after="0" w:line="240" w:lineRule="auto"/>
              <w:jc w:val="center"/>
              <w:rPr>
                <w:b/>
                <w:bCs/>
                <w:color w:val="000000"/>
                <w:szCs w:val="24"/>
              </w:rPr>
            </w:pPr>
            <w:r w:rsidRPr="00D265D2">
              <w:rPr>
                <w:b/>
                <w:bCs/>
                <w:color w:val="000000"/>
                <w:szCs w:val="24"/>
              </w:rPr>
              <w:t>HEDEF</w:t>
            </w:r>
          </w:p>
        </w:tc>
      </w:tr>
      <w:tr w:rsidR="003C67FF" w:rsidRPr="00D265D2" w14:paraId="7DD2CB6F" w14:textId="77777777" w:rsidTr="0074062C">
        <w:trPr>
          <w:trHeight w:val="293"/>
          <w:jc w:val="center"/>
        </w:trPr>
        <w:tc>
          <w:tcPr>
            <w:tcW w:w="1233" w:type="dxa"/>
            <w:vMerge/>
            <w:shd w:val="clear" w:color="auto" w:fill="auto"/>
            <w:vAlign w:val="center"/>
            <w:hideMark/>
          </w:tcPr>
          <w:p w14:paraId="54FF7582" w14:textId="77777777" w:rsidR="003C67FF" w:rsidRPr="00D265D2" w:rsidRDefault="003C67FF" w:rsidP="004F1FA0">
            <w:pPr>
              <w:spacing w:after="0" w:line="240" w:lineRule="auto"/>
              <w:rPr>
                <w:b/>
                <w:bCs/>
                <w:szCs w:val="24"/>
              </w:rPr>
            </w:pPr>
          </w:p>
        </w:tc>
        <w:tc>
          <w:tcPr>
            <w:tcW w:w="6984" w:type="dxa"/>
            <w:vMerge/>
            <w:shd w:val="clear" w:color="auto" w:fill="auto"/>
            <w:vAlign w:val="center"/>
            <w:hideMark/>
          </w:tcPr>
          <w:p w14:paraId="674BDF48" w14:textId="77777777" w:rsidR="003C67FF" w:rsidRPr="00D265D2" w:rsidRDefault="003C67FF" w:rsidP="004F1FA0">
            <w:pPr>
              <w:spacing w:after="0" w:line="240" w:lineRule="auto"/>
              <w:rPr>
                <w:b/>
                <w:bCs/>
                <w:szCs w:val="24"/>
              </w:rPr>
            </w:pPr>
          </w:p>
        </w:tc>
        <w:tc>
          <w:tcPr>
            <w:tcW w:w="1134" w:type="dxa"/>
            <w:shd w:val="clear" w:color="auto" w:fill="auto"/>
            <w:noWrap/>
            <w:vAlign w:val="center"/>
            <w:hideMark/>
          </w:tcPr>
          <w:p w14:paraId="64C1ABF0" w14:textId="77777777" w:rsidR="003C67FF" w:rsidRPr="00D265D2" w:rsidRDefault="003C67FF" w:rsidP="004F1FA0">
            <w:pPr>
              <w:spacing w:after="0" w:line="240" w:lineRule="auto"/>
              <w:jc w:val="center"/>
              <w:rPr>
                <w:b/>
                <w:bCs/>
                <w:szCs w:val="24"/>
              </w:rPr>
            </w:pPr>
            <w:r w:rsidRPr="00D265D2">
              <w:rPr>
                <w:b/>
                <w:bCs/>
                <w:szCs w:val="24"/>
              </w:rPr>
              <w:t>2018</w:t>
            </w:r>
          </w:p>
        </w:tc>
        <w:tc>
          <w:tcPr>
            <w:tcW w:w="850" w:type="dxa"/>
            <w:shd w:val="clear" w:color="auto" w:fill="auto"/>
            <w:noWrap/>
            <w:vAlign w:val="center"/>
            <w:hideMark/>
          </w:tcPr>
          <w:p w14:paraId="74EE0DC5" w14:textId="77777777" w:rsidR="003C67FF" w:rsidRPr="00D265D2" w:rsidRDefault="003C67FF" w:rsidP="004F1FA0">
            <w:pPr>
              <w:spacing w:after="0" w:line="240" w:lineRule="auto"/>
              <w:jc w:val="center"/>
              <w:rPr>
                <w:b/>
                <w:bCs/>
                <w:szCs w:val="24"/>
              </w:rPr>
            </w:pPr>
            <w:r w:rsidRPr="00D265D2">
              <w:rPr>
                <w:b/>
                <w:bCs/>
                <w:szCs w:val="24"/>
              </w:rPr>
              <w:t>2019</w:t>
            </w:r>
          </w:p>
        </w:tc>
        <w:tc>
          <w:tcPr>
            <w:tcW w:w="851" w:type="dxa"/>
            <w:vAlign w:val="center"/>
          </w:tcPr>
          <w:p w14:paraId="6B933ADF" w14:textId="77777777" w:rsidR="003C67FF" w:rsidRPr="00D265D2" w:rsidRDefault="003C67FF" w:rsidP="004F1FA0">
            <w:pPr>
              <w:spacing w:after="0" w:line="240" w:lineRule="auto"/>
              <w:jc w:val="center"/>
              <w:rPr>
                <w:b/>
                <w:bCs/>
                <w:szCs w:val="24"/>
              </w:rPr>
            </w:pPr>
            <w:r w:rsidRPr="00D265D2">
              <w:rPr>
                <w:b/>
                <w:bCs/>
                <w:szCs w:val="24"/>
              </w:rPr>
              <w:t>2020</w:t>
            </w:r>
          </w:p>
        </w:tc>
        <w:tc>
          <w:tcPr>
            <w:tcW w:w="850" w:type="dxa"/>
            <w:vAlign w:val="center"/>
          </w:tcPr>
          <w:p w14:paraId="0A46640B" w14:textId="77777777" w:rsidR="003C67FF" w:rsidRPr="00D265D2" w:rsidRDefault="003C67FF" w:rsidP="004F1FA0">
            <w:pPr>
              <w:spacing w:after="0" w:line="240" w:lineRule="auto"/>
              <w:jc w:val="center"/>
              <w:rPr>
                <w:b/>
                <w:bCs/>
                <w:szCs w:val="24"/>
              </w:rPr>
            </w:pPr>
            <w:r w:rsidRPr="00D265D2">
              <w:rPr>
                <w:b/>
                <w:bCs/>
                <w:szCs w:val="24"/>
              </w:rPr>
              <w:t>2021</w:t>
            </w:r>
          </w:p>
        </w:tc>
        <w:tc>
          <w:tcPr>
            <w:tcW w:w="851" w:type="dxa"/>
            <w:vAlign w:val="center"/>
          </w:tcPr>
          <w:p w14:paraId="4978A42E" w14:textId="77777777" w:rsidR="003C67FF" w:rsidRPr="00D265D2" w:rsidRDefault="003C67FF" w:rsidP="004F1FA0">
            <w:pPr>
              <w:spacing w:after="0" w:line="240" w:lineRule="auto"/>
              <w:jc w:val="center"/>
              <w:rPr>
                <w:b/>
                <w:bCs/>
                <w:szCs w:val="24"/>
              </w:rPr>
            </w:pPr>
            <w:r w:rsidRPr="00D265D2">
              <w:rPr>
                <w:b/>
                <w:bCs/>
                <w:szCs w:val="24"/>
              </w:rPr>
              <w:t>2022</w:t>
            </w:r>
          </w:p>
        </w:tc>
        <w:tc>
          <w:tcPr>
            <w:tcW w:w="850" w:type="dxa"/>
            <w:vAlign w:val="center"/>
          </w:tcPr>
          <w:p w14:paraId="343F5CAB" w14:textId="77777777" w:rsidR="003C67FF" w:rsidRPr="00D265D2" w:rsidRDefault="003C67FF" w:rsidP="004F1FA0">
            <w:pPr>
              <w:spacing w:after="0" w:line="240" w:lineRule="auto"/>
              <w:jc w:val="center"/>
              <w:rPr>
                <w:b/>
                <w:bCs/>
                <w:szCs w:val="24"/>
              </w:rPr>
            </w:pPr>
            <w:r w:rsidRPr="00D265D2">
              <w:rPr>
                <w:b/>
                <w:bCs/>
                <w:szCs w:val="24"/>
              </w:rPr>
              <w:t>2023</w:t>
            </w:r>
          </w:p>
        </w:tc>
      </w:tr>
      <w:tr w:rsidR="003C67FF" w:rsidRPr="00D265D2" w14:paraId="60C3ED7F" w14:textId="77777777" w:rsidTr="0074062C">
        <w:trPr>
          <w:trHeight w:val="521"/>
          <w:jc w:val="center"/>
        </w:trPr>
        <w:tc>
          <w:tcPr>
            <w:tcW w:w="1233" w:type="dxa"/>
            <w:shd w:val="clear" w:color="auto" w:fill="auto"/>
            <w:vAlign w:val="center"/>
          </w:tcPr>
          <w:p w14:paraId="1AD34DD3" w14:textId="77777777" w:rsidR="003C67FF" w:rsidRPr="00D265D2" w:rsidRDefault="003C67FF" w:rsidP="004F1FA0">
            <w:pPr>
              <w:spacing w:after="0" w:line="240" w:lineRule="auto"/>
              <w:rPr>
                <w:b/>
                <w:bCs/>
                <w:color w:val="FF0000"/>
                <w:szCs w:val="24"/>
              </w:rPr>
            </w:pPr>
            <w:r>
              <w:rPr>
                <w:b/>
                <w:bCs/>
                <w:color w:val="FF0000"/>
                <w:szCs w:val="24"/>
              </w:rPr>
              <w:t>PG.2.1.1</w:t>
            </w:r>
          </w:p>
        </w:tc>
        <w:tc>
          <w:tcPr>
            <w:tcW w:w="6984" w:type="dxa"/>
            <w:shd w:val="clear" w:color="auto" w:fill="auto"/>
            <w:vAlign w:val="center"/>
          </w:tcPr>
          <w:p w14:paraId="375D4BBA"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Bir eğitim ve öğretim döneminde bilimsel, kültürel, sanatsal ve sportif alanlarda en az bir faaliyete katılan öğrenci oranı (%)</w:t>
            </w:r>
          </w:p>
        </w:tc>
        <w:tc>
          <w:tcPr>
            <w:tcW w:w="1134" w:type="dxa"/>
            <w:shd w:val="clear" w:color="auto" w:fill="auto"/>
            <w:noWrap/>
            <w:vAlign w:val="center"/>
          </w:tcPr>
          <w:p w14:paraId="112F01A1"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535E35E9" w14:textId="77777777" w:rsidR="003C67FF" w:rsidRPr="00D265D2" w:rsidRDefault="003C67FF" w:rsidP="004F1FA0">
            <w:pPr>
              <w:spacing w:after="0" w:line="240" w:lineRule="auto"/>
              <w:jc w:val="center"/>
              <w:rPr>
                <w:szCs w:val="24"/>
              </w:rPr>
            </w:pPr>
          </w:p>
        </w:tc>
        <w:tc>
          <w:tcPr>
            <w:tcW w:w="851" w:type="dxa"/>
            <w:vAlign w:val="center"/>
          </w:tcPr>
          <w:p w14:paraId="6046FCDD" w14:textId="77777777" w:rsidR="003C67FF" w:rsidRPr="00D265D2" w:rsidRDefault="003C67FF" w:rsidP="004F1FA0">
            <w:pPr>
              <w:spacing w:after="0" w:line="240" w:lineRule="auto"/>
              <w:jc w:val="center"/>
              <w:rPr>
                <w:szCs w:val="24"/>
              </w:rPr>
            </w:pPr>
          </w:p>
        </w:tc>
        <w:tc>
          <w:tcPr>
            <w:tcW w:w="850" w:type="dxa"/>
            <w:vAlign w:val="center"/>
          </w:tcPr>
          <w:p w14:paraId="1E5FA698" w14:textId="77777777" w:rsidR="003C67FF" w:rsidRPr="00D265D2" w:rsidRDefault="003C67FF" w:rsidP="004F1FA0">
            <w:pPr>
              <w:spacing w:after="0" w:line="240" w:lineRule="auto"/>
              <w:jc w:val="center"/>
              <w:rPr>
                <w:szCs w:val="24"/>
              </w:rPr>
            </w:pPr>
          </w:p>
        </w:tc>
        <w:tc>
          <w:tcPr>
            <w:tcW w:w="851" w:type="dxa"/>
            <w:vAlign w:val="center"/>
          </w:tcPr>
          <w:p w14:paraId="5686D5CE" w14:textId="77777777" w:rsidR="003C67FF" w:rsidRPr="00D265D2" w:rsidRDefault="003C67FF" w:rsidP="004F1FA0">
            <w:pPr>
              <w:spacing w:after="0" w:line="240" w:lineRule="auto"/>
              <w:jc w:val="center"/>
              <w:rPr>
                <w:szCs w:val="24"/>
              </w:rPr>
            </w:pPr>
          </w:p>
        </w:tc>
        <w:tc>
          <w:tcPr>
            <w:tcW w:w="850" w:type="dxa"/>
            <w:vAlign w:val="center"/>
          </w:tcPr>
          <w:p w14:paraId="0DC52FB5" w14:textId="77777777" w:rsidR="003C67FF" w:rsidRPr="00D265D2" w:rsidRDefault="003C67FF" w:rsidP="004F1FA0">
            <w:pPr>
              <w:spacing w:after="0" w:line="240" w:lineRule="auto"/>
              <w:jc w:val="center"/>
              <w:rPr>
                <w:szCs w:val="24"/>
              </w:rPr>
            </w:pPr>
          </w:p>
        </w:tc>
      </w:tr>
      <w:tr w:rsidR="003C67FF" w:rsidRPr="00D265D2" w14:paraId="088A419A" w14:textId="77777777" w:rsidTr="0074062C">
        <w:trPr>
          <w:trHeight w:val="521"/>
          <w:jc w:val="center"/>
        </w:trPr>
        <w:tc>
          <w:tcPr>
            <w:tcW w:w="1233" w:type="dxa"/>
            <w:shd w:val="clear" w:color="auto" w:fill="auto"/>
            <w:vAlign w:val="center"/>
          </w:tcPr>
          <w:p w14:paraId="577B0A8F" w14:textId="77777777" w:rsidR="003C67FF" w:rsidRPr="00D265D2" w:rsidRDefault="003C67FF" w:rsidP="004F1FA0">
            <w:pPr>
              <w:rPr>
                <w:b/>
                <w:bCs/>
                <w:color w:val="FF0000"/>
                <w:szCs w:val="24"/>
              </w:rPr>
            </w:pPr>
            <w:r>
              <w:rPr>
                <w:b/>
                <w:bCs/>
                <w:color w:val="FF0000"/>
                <w:szCs w:val="24"/>
              </w:rPr>
              <w:t>PG.2.1.2</w:t>
            </w:r>
          </w:p>
        </w:tc>
        <w:tc>
          <w:tcPr>
            <w:tcW w:w="6984" w:type="dxa"/>
            <w:shd w:val="clear" w:color="auto" w:fill="auto"/>
            <w:vAlign w:val="center"/>
          </w:tcPr>
          <w:p w14:paraId="2650FF98"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Bir eğitim ve öğretim döneminde bilimsel, kültürel, sanatsal ve sportif alanlarda düzenlenen faaliyet sayısı</w:t>
            </w:r>
          </w:p>
        </w:tc>
        <w:tc>
          <w:tcPr>
            <w:tcW w:w="1134" w:type="dxa"/>
            <w:shd w:val="clear" w:color="auto" w:fill="auto"/>
            <w:noWrap/>
            <w:vAlign w:val="center"/>
          </w:tcPr>
          <w:p w14:paraId="0C6A366D"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61B69CA8" w14:textId="77777777" w:rsidR="003C67FF" w:rsidRPr="00D265D2" w:rsidRDefault="003C67FF" w:rsidP="004F1FA0">
            <w:pPr>
              <w:spacing w:after="0" w:line="240" w:lineRule="auto"/>
              <w:jc w:val="center"/>
              <w:rPr>
                <w:szCs w:val="24"/>
              </w:rPr>
            </w:pPr>
          </w:p>
        </w:tc>
        <w:tc>
          <w:tcPr>
            <w:tcW w:w="851" w:type="dxa"/>
            <w:vAlign w:val="center"/>
          </w:tcPr>
          <w:p w14:paraId="35A4C78D" w14:textId="77777777" w:rsidR="003C67FF" w:rsidRPr="00D265D2" w:rsidRDefault="003C67FF" w:rsidP="004F1FA0">
            <w:pPr>
              <w:spacing w:after="0" w:line="240" w:lineRule="auto"/>
              <w:jc w:val="center"/>
              <w:rPr>
                <w:szCs w:val="24"/>
              </w:rPr>
            </w:pPr>
          </w:p>
        </w:tc>
        <w:tc>
          <w:tcPr>
            <w:tcW w:w="850" w:type="dxa"/>
            <w:vAlign w:val="center"/>
          </w:tcPr>
          <w:p w14:paraId="0D8842FE" w14:textId="77777777" w:rsidR="003C67FF" w:rsidRPr="00D265D2" w:rsidRDefault="003C67FF" w:rsidP="004F1FA0">
            <w:pPr>
              <w:spacing w:after="0" w:line="240" w:lineRule="auto"/>
              <w:jc w:val="center"/>
              <w:rPr>
                <w:szCs w:val="24"/>
              </w:rPr>
            </w:pPr>
          </w:p>
        </w:tc>
        <w:tc>
          <w:tcPr>
            <w:tcW w:w="851" w:type="dxa"/>
            <w:vAlign w:val="center"/>
          </w:tcPr>
          <w:p w14:paraId="3F7ECAC9" w14:textId="77777777" w:rsidR="003C67FF" w:rsidRPr="00D265D2" w:rsidRDefault="003C67FF" w:rsidP="004F1FA0">
            <w:pPr>
              <w:spacing w:after="0" w:line="240" w:lineRule="auto"/>
              <w:jc w:val="center"/>
              <w:rPr>
                <w:szCs w:val="24"/>
              </w:rPr>
            </w:pPr>
          </w:p>
        </w:tc>
        <w:tc>
          <w:tcPr>
            <w:tcW w:w="850" w:type="dxa"/>
            <w:vAlign w:val="center"/>
          </w:tcPr>
          <w:p w14:paraId="7E3669EA" w14:textId="77777777" w:rsidR="003C67FF" w:rsidRPr="00D265D2" w:rsidRDefault="003C67FF" w:rsidP="004F1FA0">
            <w:pPr>
              <w:spacing w:after="0" w:line="240" w:lineRule="auto"/>
              <w:jc w:val="center"/>
              <w:rPr>
                <w:szCs w:val="24"/>
              </w:rPr>
            </w:pPr>
          </w:p>
        </w:tc>
      </w:tr>
      <w:tr w:rsidR="003C67FF" w:rsidRPr="00D265D2" w14:paraId="4F7B2B1B" w14:textId="77777777" w:rsidTr="0074062C">
        <w:trPr>
          <w:trHeight w:val="521"/>
          <w:jc w:val="center"/>
        </w:trPr>
        <w:tc>
          <w:tcPr>
            <w:tcW w:w="1233" w:type="dxa"/>
            <w:shd w:val="clear" w:color="auto" w:fill="auto"/>
            <w:vAlign w:val="center"/>
          </w:tcPr>
          <w:p w14:paraId="3B0373B5" w14:textId="77777777" w:rsidR="003C67FF" w:rsidRPr="00D265D2" w:rsidRDefault="003C67FF" w:rsidP="004F1FA0">
            <w:pPr>
              <w:rPr>
                <w:b/>
                <w:bCs/>
                <w:color w:val="FF0000"/>
                <w:szCs w:val="24"/>
              </w:rPr>
            </w:pPr>
            <w:r>
              <w:rPr>
                <w:b/>
                <w:bCs/>
                <w:color w:val="FF0000"/>
                <w:szCs w:val="24"/>
              </w:rPr>
              <w:t>PG.2.1.3</w:t>
            </w:r>
          </w:p>
        </w:tc>
        <w:tc>
          <w:tcPr>
            <w:tcW w:w="6984" w:type="dxa"/>
            <w:shd w:val="clear" w:color="auto" w:fill="auto"/>
            <w:vAlign w:val="center"/>
          </w:tcPr>
          <w:p w14:paraId="0E7ABA87"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9. sınıf yılsonu başarı puanı ortalamaları  </w:t>
            </w:r>
          </w:p>
        </w:tc>
        <w:tc>
          <w:tcPr>
            <w:tcW w:w="1134" w:type="dxa"/>
            <w:shd w:val="clear" w:color="auto" w:fill="auto"/>
            <w:noWrap/>
            <w:vAlign w:val="center"/>
          </w:tcPr>
          <w:p w14:paraId="1552835E"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19867B14" w14:textId="77777777" w:rsidR="003C67FF" w:rsidRPr="00D265D2" w:rsidRDefault="003C67FF" w:rsidP="004F1FA0">
            <w:pPr>
              <w:spacing w:after="0" w:line="240" w:lineRule="auto"/>
              <w:jc w:val="center"/>
              <w:rPr>
                <w:szCs w:val="24"/>
              </w:rPr>
            </w:pPr>
          </w:p>
        </w:tc>
        <w:tc>
          <w:tcPr>
            <w:tcW w:w="851" w:type="dxa"/>
            <w:vAlign w:val="center"/>
          </w:tcPr>
          <w:p w14:paraId="572C5E25" w14:textId="77777777" w:rsidR="003C67FF" w:rsidRPr="00D265D2" w:rsidRDefault="003C67FF" w:rsidP="004F1FA0">
            <w:pPr>
              <w:spacing w:after="0" w:line="240" w:lineRule="auto"/>
              <w:jc w:val="center"/>
              <w:rPr>
                <w:szCs w:val="24"/>
              </w:rPr>
            </w:pPr>
          </w:p>
        </w:tc>
        <w:tc>
          <w:tcPr>
            <w:tcW w:w="850" w:type="dxa"/>
            <w:vAlign w:val="center"/>
          </w:tcPr>
          <w:p w14:paraId="5C248DE7" w14:textId="77777777" w:rsidR="003C67FF" w:rsidRPr="00D265D2" w:rsidRDefault="003C67FF" w:rsidP="004F1FA0">
            <w:pPr>
              <w:spacing w:after="0" w:line="240" w:lineRule="auto"/>
              <w:jc w:val="center"/>
              <w:rPr>
                <w:szCs w:val="24"/>
              </w:rPr>
            </w:pPr>
          </w:p>
        </w:tc>
        <w:tc>
          <w:tcPr>
            <w:tcW w:w="851" w:type="dxa"/>
            <w:vAlign w:val="center"/>
          </w:tcPr>
          <w:p w14:paraId="0164B64E" w14:textId="77777777" w:rsidR="003C67FF" w:rsidRPr="00D265D2" w:rsidRDefault="003C67FF" w:rsidP="004F1FA0">
            <w:pPr>
              <w:spacing w:after="0" w:line="240" w:lineRule="auto"/>
              <w:jc w:val="center"/>
              <w:rPr>
                <w:szCs w:val="24"/>
              </w:rPr>
            </w:pPr>
          </w:p>
        </w:tc>
        <w:tc>
          <w:tcPr>
            <w:tcW w:w="850" w:type="dxa"/>
            <w:vAlign w:val="center"/>
          </w:tcPr>
          <w:p w14:paraId="0FB28A95" w14:textId="77777777" w:rsidR="003C67FF" w:rsidRPr="00D265D2" w:rsidRDefault="003C67FF" w:rsidP="004F1FA0">
            <w:pPr>
              <w:spacing w:after="0" w:line="240" w:lineRule="auto"/>
              <w:jc w:val="center"/>
              <w:rPr>
                <w:szCs w:val="24"/>
              </w:rPr>
            </w:pPr>
          </w:p>
        </w:tc>
      </w:tr>
      <w:tr w:rsidR="003C67FF" w:rsidRPr="00D265D2" w14:paraId="22369A60" w14:textId="77777777" w:rsidTr="0074062C">
        <w:trPr>
          <w:trHeight w:val="521"/>
          <w:jc w:val="center"/>
        </w:trPr>
        <w:tc>
          <w:tcPr>
            <w:tcW w:w="1233" w:type="dxa"/>
            <w:shd w:val="clear" w:color="auto" w:fill="auto"/>
            <w:vAlign w:val="center"/>
          </w:tcPr>
          <w:p w14:paraId="433179E5" w14:textId="77777777" w:rsidR="003C67FF" w:rsidRPr="00D265D2" w:rsidRDefault="003C67FF" w:rsidP="004F1FA0">
            <w:pPr>
              <w:rPr>
                <w:b/>
                <w:bCs/>
                <w:color w:val="FF0000"/>
                <w:szCs w:val="24"/>
              </w:rPr>
            </w:pPr>
            <w:r>
              <w:rPr>
                <w:b/>
                <w:bCs/>
                <w:color w:val="FF0000"/>
                <w:szCs w:val="24"/>
              </w:rPr>
              <w:t>PG.2.1.4</w:t>
            </w:r>
          </w:p>
        </w:tc>
        <w:tc>
          <w:tcPr>
            <w:tcW w:w="6984" w:type="dxa"/>
            <w:shd w:val="clear" w:color="auto" w:fill="auto"/>
            <w:vAlign w:val="center"/>
          </w:tcPr>
          <w:p w14:paraId="5C1E287F"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10. sınıf yılsonu başarı puanı ortalamaları  </w:t>
            </w:r>
          </w:p>
        </w:tc>
        <w:tc>
          <w:tcPr>
            <w:tcW w:w="1134" w:type="dxa"/>
            <w:shd w:val="clear" w:color="auto" w:fill="auto"/>
            <w:noWrap/>
            <w:vAlign w:val="center"/>
          </w:tcPr>
          <w:p w14:paraId="0C0475F8"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22E58CD" w14:textId="77777777" w:rsidR="003C67FF" w:rsidRPr="00D265D2" w:rsidRDefault="003C67FF" w:rsidP="004F1FA0">
            <w:pPr>
              <w:spacing w:after="0" w:line="240" w:lineRule="auto"/>
              <w:jc w:val="center"/>
              <w:rPr>
                <w:szCs w:val="24"/>
              </w:rPr>
            </w:pPr>
          </w:p>
        </w:tc>
        <w:tc>
          <w:tcPr>
            <w:tcW w:w="851" w:type="dxa"/>
            <w:vAlign w:val="center"/>
          </w:tcPr>
          <w:p w14:paraId="671182AB" w14:textId="77777777" w:rsidR="003C67FF" w:rsidRPr="00D265D2" w:rsidRDefault="003C67FF" w:rsidP="004F1FA0">
            <w:pPr>
              <w:spacing w:after="0" w:line="240" w:lineRule="auto"/>
              <w:jc w:val="center"/>
              <w:rPr>
                <w:szCs w:val="24"/>
              </w:rPr>
            </w:pPr>
          </w:p>
        </w:tc>
        <w:tc>
          <w:tcPr>
            <w:tcW w:w="850" w:type="dxa"/>
            <w:vAlign w:val="center"/>
          </w:tcPr>
          <w:p w14:paraId="25CEBDED" w14:textId="77777777" w:rsidR="003C67FF" w:rsidRPr="00D265D2" w:rsidRDefault="003C67FF" w:rsidP="004F1FA0">
            <w:pPr>
              <w:spacing w:after="0" w:line="240" w:lineRule="auto"/>
              <w:jc w:val="center"/>
              <w:rPr>
                <w:szCs w:val="24"/>
              </w:rPr>
            </w:pPr>
          </w:p>
        </w:tc>
        <w:tc>
          <w:tcPr>
            <w:tcW w:w="851" w:type="dxa"/>
            <w:vAlign w:val="center"/>
          </w:tcPr>
          <w:p w14:paraId="075904D8" w14:textId="77777777" w:rsidR="003C67FF" w:rsidRPr="00D265D2" w:rsidRDefault="003C67FF" w:rsidP="004F1FA0">
            <w:pPr>
              <w:spacing w:after="0" w:line="240" w:lineRule="auto"/>
              <w:jc w:val="center"/>
              <w:rPr>
                <w:szCs w:val="24"/>
              </w:rPr>
            </w:pPr>
          </w:p>
        </w:tc>
        <w:tc>
          <w:tcPr>
            <w:tcW w:w="850" w:type="dxa"/>
            <w:vAlign w:val="center"/>
          </w:tcPr>
          <w:p w14:paraId="7D1B7A7A" w14:textId="77777777" w:rsidR="003C67FF" w:rsidRPr="00D265D2" w:rsidRDefault="003C67FF" w:rsidP="004F1FA0">
            <w:pPr>
              <w:spacing w:after="0" w:line="240" w:lineRule="auto"/>
              <w:jc w:val="center"/>
              <w:rPr>
                <w:szCs w:val="24"/>
              </w:rPr>
            </w:pPr>
          </w:p>
        </w:tc>
      </w:tr>
      <w:tr w:rsidR="003C67FF" w:rsidRPr="00D265D2" w14:paraId="7D6EA4F3" w14:textId="77777777" w:rsidTr="0074062C">
        <w:trPr>
          <w:trHeight w:val="521"/>
          <w:jc w:val="center"/>
        </w:trPr>
        <w:tc>
          <w:tcPr>
            <w:tcW w:w="1233" w:type="dxa"/>
            <w:shd w:val="clear" w:color="auto" w:fill="auto"/>
          </w:tcPr>
          <w:p w14:paraId="23CD18B0" w14:textId="77777777" w:rsidR="003C67FF" w:rsidRPr="00D265D2" w:rsidRDefault="003C67FF" w:rsidP="004F1FA0">
            <w:pPr>
              <w:rPr>
                <w:b/>
                <w:color w:val="FF0000"/>
                <w:szCs w:val="24"/>
              </w:rPr>
            </w:pPr>
            <w:r>
              <w:rPr>
                <w:b/>
                <w:color w:val="FF0000"/>
                <w:szCs w:val="24"/>
              </w:rPr>
              <w:t>PG.2.1.5</w:t>
            </w:r>
          </w:p>
        </w:tc>
        <w:tc>
          <w:tcPr>
            <w:tcW w:w="6984" w:type="dxa"/>
            <w:shd w:val="clear" w:color="auto" w:fill="auto"/>
            <w:vAlign w:val="center"/>
          </w:tcPr>
          <w:p w14:paraId="0E38DA2D"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11. sınıf yılsonu başarı puanı ortalamaları  </w:t>
            </w:r>
          </w:p>
        </w:tc>
        <w:tc>
          <w:tcPr>
            <w:tcW w:w="1134" w:type="dxa"/>
            <w:shd w:val="clear" w:color="auto" w:fill="auto"/>
            <w:noWrap/>
            <w:vAlign w:val="center"/>
          </w:tcPr>
          <w:p w14:paraId="3616B9B4"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0DF0190" w14:textId="77777777" w:rsidR="003C67FF" w:rsidRPr="00D265D2" w:rsidRDefault="003C67FF" w:rsidP="004F1FA0">
            <w:pPr>
              <w:spacing w:after="0" w:line="240" w:lineRule="auto"/>
              <w:jc w:val="center"/>
              <w:rPr>
                <w:szCs w:val="24"/>
              </w:rPr>
            </w:pPr>
          </w:p>
        </w:tc>
        <w:tc>
          <w:tcPr>
            <w:tcW w:w="851" w:type="dxa"/>
            <w:vAlign w:val="center"/>
          </w:tcPr>
          <w:p w14:paraId="264BBC9E" w14:textId="77777777" w:rsidR="003C67FF" w:rsidRPr="00D265D2" w:rsidRDefault="003C67FF" w:rsidP="004F1FA0">
            <w:pPr>
              <w:spacing w:after="0" w:line="240" w:lineRule="auto"/>
              <w:jc w:val="center"/>
              <w:rPr>
                <w:szCs w:val="24"/>
              </w:rPr>
            </w:pPr>
          </w:p>
        </w:tc>
        <w:tc>
          <w:tcPr>
            <w:tcW w:w="850" w:type="dxa"/>
            <w:vAlign w:val="center"/>
          </w:tcPr>
          <w:p w14:paraId="428FC1EE" w14:textId="77777777" w:rsidR="003C67FF" w:rsidRPr="00D265D2" w:rsidRDefault="003C67FF" w:rsidP="004F1FA0">
            <w:pPr>
              <w:spacing w:after="0" w:line="240" w:lineRule="auto"/>
              <w:jc w:val="center"/>
              <w:rPr>
                <w:szCs w:val="24"/>
              </w:rPr>
            </w:pPr>
          </w:p>
        </w:tc>
        <w:tc>
          <w:tcPr>
            <w:tcW w:w="851" w:type="dxa"/>
            <w:vAlign w:val="center"/>
          </w:tcPr>
          <w:p w14:paraId="200F9AB5" w14:textId="77777777" w:rsidR="003C67FF" w:rsidRPr="00D265D2" w:rsidRDefault="003C67FF" w:rsidP="004F1FA0">
            <w:pPr>
              <w:spacing w:after="0" w:line="240" w:lineRule="auto"/>
              <w:jc w:val="center"/>
              <w:rPr>
                <w:szCs w:val="24"/>
              </w:rPr>
            </w:pPr>
          </w:p>
        </w:tc>
        <w:tc>
          <w:tcPr>
            <w:tcW w:w="850" w:type="dxa"/>
            <w:vAlign w:val="center"/>
          </w:tcPr>
          <w:p w14:paraId="11AEE407" w14:textId="77777777" w:rsidR="003C67FF" w:rsidRPr="00D265D2" w:rsidRDefault="003C67FF" w:rsidP="004F1FA0">
            <w:pPr>
              <w:spacing w:after="0" w:line="240" w:lineRule="auto"/>
              <w:jc w:val="center"/>
              <w:rPr>
                <w:szCs w:val="24"/>
              </w:rPr>
            </w:pPr>
          </w:p>
        </w:tc>
      </w:tr>
      <w:tr w:rsidR="003C67FF" w:rsidRPr="00D265D2" w14:paraId="28478074" w14:textId="77777777" w:rsidTr="0074062C">
        <w:trPr>
          <w:trHeight w:val="521"/>
          <w:jc w:val="center"/>
        </w:trPr>
        <w:tc>
          <w:tcPr>
            <w:tcW w:w="1233" w:type="dxa"/>
            <w:shd w:val="clear" w:color="auto" w:fill="auto"/>
          </w:tcPr>
          <w:p w14:paraId="18BAF843" w14:textId="77777777" w:rsidR="003C67FF" w:rsidRPr="00D265D2" w:rsidRDefault="003C67FF" w:rsidP="004F1FA0">
            <w:pPr>
              <w:rPr>
                <w:b/>
                <w:color w:val="FF0000"/>
                <w:szCs w:val="24"/>
              </w:rPr>
            </w:pPr>
            <w:r>
              <w:rPr>
                <w:b/>
                <w:color w:val="FF0000"/>
                <w:szCs w:val="24"/>
              </w:rPr>
              <w:t>PG.2.1.6</w:t>
            </w:r>
          </w:p>
        </w:tc>
        <w:tc>
          <w:tcPr>
            <w:tcW w:w="6984" w:type="dxa"/>
            <w:shd w:val="clear" w:color="auto" w:fill="auto"/>
            <w:vAlign w:val="center"/>
          </w:tcPr>
          <w:p w14:paraId="57D2F117"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12. sınıf yılsonu başarı puanı ortalamaları  </w:t>
            </w:r>
          </w:p>
        </w:tc>
        <w:tc>
          <w:tcPr>
            <w:tcW w:w="1134" w:type="dxa"/>
            <w:shd w:val="clear" w:color="auto" w:fill="auto"/>
            <w:noWrap/>
            <w:vAlign w:val="center"/>
          </w:tcPr>
          <w:p w14:paraId="5277D586"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5A474B2C" w14:textId="77777777" w:rsidR="003C67FF" w:rsidRPr="00D265D2" w:rsidRDefault="003C67FF" w:rsidP="004F1FA0">
            <w:pPr>
              <w:spacing w:after="0" w:line="240" w:lineRule="auto"/>
              <w:jc w:val="center"/>
              <w:rPr>
                <w:szCs w:val="24"/>
              </w:rPr>
            </w:pPr>
          </w:p>
        </w:tc>
        <w:tc>
          <w:tcPr>
            <w:tcW w:w="851" w:type="dxa"/>
            <w:vAlign w:val="center"/>
          </w:tcPr>
          <w:p w14:paraId="7C1BBA7C" w14:textId="77777777" w:rsidR="003C67FF" w:rsidRPr="00D265D2" w:rsidRDefault="003C67FF" w:rsidP="004F1FA0">
            <w:pPr>
              <w:spacing w:after="0" w:line="240" w:lineRule="auto"/>
              <w:jc w:val="center"/>
              <w:rPr>
                <w:szCs w:val="24"/>
              </w:rPr>
            </w:pPr>
          </w:p>
        </w:tc>
        <w:tc>
          <w:tcPr>
            <w:tcW w:w="850" w:type="dxa"/>
            <w:vAlign w:val="center"/>
          </w:tcPr>
          <w:p w14:paraId="4ECE2FA4" w14:textId="77777777" w:rsidR="003C67FF" w:rsidRPr="00D265D2" w:rsidRDefault="003C67FF" w:rsidP="004F1FA0">
            <w:pPr>
              <w:spacing w:after="0" w:line="240" w:lineRule="auto"/>
              <w:jc w:val="center"/>
              <w:rPr>
                <w:szCs w:val="24"/>
              </w:rPr>
            </w:pPr>
          </w:p>
        </w:tc>
        <w:tc>
          <w:tcPr>
            <w:tcW w:w="851" w:type="dxa"/>
            <w:vAlign w:val="center"/>
          </w:tcPr>
          <w:p w14:paraId="57068583" w14:textId="77777777" w:rsidR="003C67FF" w:rsidRPr="00D265D2" w:rsidRDefault="003C67FF" w:rsidP="004F1FA0">
            <w:pPr>
              <w:spacing w:after="0" w:line="240" w:lineRule="auto"/>
              <w:jc w:val="center"/>
              <w:rPr>
                <w:szCs w:val="24"/>
              </w:rPr>
            </w:pPr>
          </w:p>
        </w:tc>
        <w:tc>
          <w:tcPr>
            <w:tcW w:w="850" w:type="dxa"/>
            <w:vAlign w:val="center"/>
          </w:tcPr>
          <w:p w14:paraId="303CD1C0" w14:textId="77777777" w:rsidR="003C67FF" w:rsidRPr="00D265D2" w:rsidRDefault="003C67FF" w:rsidP="004F1FA0">
            <w:pPr>
              <w:spacing w:after="0" w:line="240" w:lineRule="auto"/>
              <w:jc w:val="center"/>
              <w:rPr>
                <w:szCs w:val="24"/>
              </w:rPr>
            </w:pPr>
          </w:p>
        </w:tc>
      </w:tr>
      <w:tr w:rsidR="003C67FF" w:rsidRPr="00D265D2" w14:paraId="3E2D3D64" w14:textId="77777777" w:rsidTr="0074062C">
        <w:trPr>
          <w:trHeight w:val="521"/>
          <w:jc w:val="center"/>
        </w:trPr>
        <w:tc>
          <w:tcPr>
            <w:tcW w:w="1233" w:type="dxa"/>
            <w:shd w:val="clear" w:color="auto" w:fill="auto"/>
          </w:tcPr>
          <w:p w14:paraId="5A17A37A" w14:textId="77777777" w:rsidR="003C67FF" w:rsidRPr="00D265D2" w:rsidRDefault="003C67FF" w:rsidP="004F1FA0">
            <w:pPr>
              <w:rPr>
                <w:b/>
                <w:color w:val="FF0000"/>
                <w:szCs w:val="24"/>
              </w:rPr>
            </w:pPr>
            <w:r>
              <w:rPr>
                <w:b/>
                <w:color w:val="FF0000"/>
                <w:szCs w:val="24"/>
              </w:rPr>
              <w:t>PG.2.1.7</w:t>
            </w:r>
          </w:p>
        </w:tc>
        <w:tc>
          <w:tcPr>
            <w:tcW w:w="6984" w:type="dxa"/>
            <w:shd w:val="clear" w:color="auto" w:fill="auto"/>
            <w:vAlign w:val="center"/>
          </w:tcPr>
          <w:p w14:paraId="57E76825" w14:textId="77777777" w:rsidR="003C67FF" w:rsidRPr="0074062C" w:rsidRDefault="004F1FA0" w:rsidP="0074062C">
            <w:pPr>
              <w:spacing w:after="0" w:line="240" w:lineRule="auto"/>
              <w:rPr>
                <w:rFonts w:asciiTheme="minorHAnsi" w:hAnsiTheme="minorHAnsi" w:cstheme="minorHAnsi"/>
                <w:szCs w:val="24"/>
              </w:rPr>
            </w:pPr>
            <w:r>
              <w:rPr>
                <w:rFonts w:asciiTheme="minorHAnsi" w:hAnsiTheme="minorHAnsi" w:cstheme="minorHAnsi"/>
                <w:sz w:val="22"/>
                <w:szCs w:val="24"/>
              </w:rPr>
              <w:t>Kurumun</w:t>
            </w:r>
            <w:r w:rsidR="003C67FF" w:rsidRPr="0074062C">
              <w:rPr>
                <w:rFonts w:asciiTheme="minorHAnsi" w:hAnsiTheme="minorHAnsi" w:cstheme="minorHAnsi"/>
                <w:sz w:val="22"/>
                <w:szCs w:val="24"/>
              </w:rPr>
              <w:t>uzun Mesleki Yabancı dil dersi yılsonu puan ortalaması</w:t>
            </w:r>
          </w:p>
        </w:tc>
        <w:tc>
          <w:tcPr>
            <w:tcW w:w="1134" w:type="dxa"/>
            <w:shd w:val="clear" w:color="auto" w:fill="auto"/>
            <w:noWrap/>
            <w:vAlign w:val="center"/>
          </w:tcPr>
          <w:p w14:paraId="639331B3"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0E68D33" w14:textId="77777777" w:rsidR="003C67FF" w:rsidRPr="00D265D2" w:rsidRDefault="003C67FF" w:rsidP="004F1FA0">
            <w:pPr>
              <w:spacing w:after="0" w:line="240" w:lineRule="auto"/>
              <w:jc w:val="center"/>
              <w:rPr>
                <w:szCs w:val="24"/>
              </w:rPr>
            </w:pPr>
          </w:p>
        </w:tc>
        <w:tc>
          <w:tcPr>
            <w:tcW w:w="851" w:type="dxa"/>
            <w:vAlign w:val="center"/>
          </w:tcPr>
          <w:p w14:paraId="47C3A9F4" w14:textId="77777777" w:rsidR="003C67FF" w:rsidRPr="00D265D2" w:rsidRDefault="003C67FF" w:rsidP="004F1FA0">
            <w:pPr>
              <w:spacing w:after="0" w:line="240" w:lineRule="auto"/>
              <w:jc w:val="center"/>
              <w:rPr>
                <w:szCs w:val="24"/>
              </w:rPr>
            </w:pPr>
          </w:p>
        </w:tc>
        <w:tc>
          <w:tcPr>
            <w:tcW w:w="850" w:type="dxa"/>
            <w:vAlign w:val="center"/>
          </w:tcPr>
          <w:p w14:paraId="385BD9F8" w14:textId="77777777" w:rsidR="003C67FF" w:rsidRPr="00D265D2" w:rsidRDefault="003C67FF" w:rsidP="004F1FA0">
            <w:pPr>
              <w:spacing w:after="0" w:line="240" w:lineRule="auto"/>
              <w:jc w:val="center"/>
              <w:rPr>
                <w:szCs w:val="24"/>
              </w:rPr>
            </w:pPr>
          </w:p>
        </w:tc>
        <w:tc>
          <w:tcPr>
            <w:tcW w:w="851" w:type="dxa"/>
            <w:vAlign w:val="center"/>
          </w:tcPr>
          <w:p w14:paraId="36C5E140" w14:textId="77777777" w:rsidR="003C67FF" w:rsidRPr="00D265D2" w:rsidRDefault="003C67FF" w:rsidP="004F1FA0">
            <w:pPr>
              <w:spacing w:after="0" w:line="240" w:lineRule="auto"/>
              <w:jc w:val="center"/>
              <w:rPr>
                <w:szCs w:val="24"/>
              </w:rPr>
            </w:pPr>
          </w:p>
        </w:tc>
        <w:tc>
          <w:tcPr>
            <w:tcW w:w="850" w:type="dxa"/>
            <w:vAlign w:val="center"/>
          </w:tcPr>
          <w:p w14:paraId="605F2C24" w14:textId="77777777" w:rsidR="003C67FF" w:rsidRPr="00D265D2" w:rsidRDefault="003C67FF" w:rsidP="004F1FA0">
            <w:pPr>
              <w:spacing w:after="0" w:line="240" w:lineRule="auto"/>
              <w:jc w:val="center"/>
              <w:rPr>
                <w:szCs w:val="24"/>
              </w:rPr>
            </w:pPr>
          </w:p>
        </w:tc>
      </w:tr>
      <w:tr w:rsidR="003C67FF" w:rsidRPr="00D265D2" w14:paraId="0FDDFD1D" w14:textId="77777777" w:rsidTr="0074062C">
        <w:trPr>
          <w:trHeight w:val="521"/>
          <w:jc w:val="center"/>
        </w:trPr>
        <w:tc>
          <w:tcPr>
            <w:tcW w:w="1233" w:type="dxa"/>
            <w:shd w:val="clear" w:color="auto" w:fill="auto"/>
          </w:tcPr>
          <w:p w14:paraId="6898F6C6" w14:textId="77777777" w:rsidR="003C67FF" w:rsidRPr="00D265D2" w:rsidRDefault="003C67FF" w:rsidP="004F1FA0">
            <w:pPr>
              <w:rPr>
                <w:b/>
                <w:color w:val="FF0000"/>
                <w:szCs w:val="24"/>
              </w:rPr>
            </w:pPr>
            <w:r>
              <w:rPr>
                <w:b/>
                <w:color w:val="FF0000"/>
                <w:szCs w:val="24"/>
              </w:rPr>
              <w:t>PG.2.1.8</w:t>
            </w:r>
          </w:p>
        </w:tc>
        <w:tc>
          <w:tcPr>
            <w:tcW w:w="6984" w:type="dxa"/>
            <w:shd w:val="clear" w:color="auto" w:fill="auto"/>
            <w:vAlign w:val="center"/>
          </w:tcPr>
          <w:p w14:paraId="4F3FF4C7"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Ulusal ve uluslararası projelere katılan öğrenci oranı (%)</w:t>
            </w:r>
          </w:p>
        </w:tc>
        <w:tc>
          <w:tcPr>
            <w:tcW w:w="1134" w:type="dxa"/>
            <w:shd w:val="clear" w:color="auto" w:fill="auto"/>
            <w:noWrap/>
            <w:vAlign w:val="center"/>
          </w:tcPr>
          <w:p w14:paraId="639E50E1"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4B91B8BB" w14:textId="77777777" w:rsidR="003C67FF" w:rsidRPr="00D265D2" w:rsidRDefault="003C67FF" w:rsidP="004F1FA0">
            <w:pPr>
              <w:spacing w:after="0" w:line="240" w:lineRule="auto"/>
              <w:jc w:val="center"/>
              <w:rPr>
                <w:szCs w:val="24"/>
              </w:rPr>
            </w:pPr>
          </w:p>
        </w:tc>
        <w:tc>
          <w:tcPr>
            <w:tcW w:w="851" w:type="dxa"/>
            <w:vAlign w:val="center"/>
          </w:tcPr>
          <w:p w14:paraId="3068B47A" w14:textId="77777777" w:rsidR="003C67FF" w:rsidRPr="00D265D2" w:rsidRDefault="003C67FF" w:rsidP="004F1FA0">
            <w:pPr>
              <w:spacing w:after="0" w:line="240" w:lineRule="auto"/>
              <w:jc w:val="center"/>
              <w:rPr>
                <w:szCs w:val="24"/>
              </w:rPr>
            </w:pPr>
          </w:p>
        </w:tc>
        <w:tc>
          <w:tcPr>
            <w:tcW w:w="850" w:type="dxa"/>
            <w:vAlign w:val="center"/>
          </w:tcPr>
          <w:p w14:paraId="3BE07E4B" w14:textId="77777777" w:rsidR="003C67FF" w:rsidRPr="00D265D2" w:rsidRDefault="003C67FF" w:rsidP="004F1FA0">
            <w:pPr>
              <w:spacing w:after="0" w:line="240" w:lineRule="auto"/>
              <w:jc w:val="center"/>
              <w:rPr>
                <w:szCs w:val="24"/>
              </w:rPr>
            </w:pPr>
          </w:p>
        </w:tc>
        <w:tc>
          <w:tcPr>
            <w:tcW w:w="851" w:type="dxa"/>
            <w:vAlign w:val="center"/>
          </w:tcPr>
          <w:p w14:paraId="2E59D226" w14:textId="77777777" w:rsidR="003C67FF" w:rsidRPr="00D265D2" w:rsidRDefault="003C67FF" w:rsidP="004F1FA0">
            <w:pPr>
              <w:spacing w:after="0" w:line="240" w:lineRule="auto"/>
              <w:jc w:val="center"/>
              <w:rPr>
                <w:szCs w:val="24"/>
              </w:rPr>
            </w:pPr>
          </w:p>
        </w:tc>
        <w:tc>
          <w:tcPr>
            <w:tcW w:w="850" w:type="dxa"/>
            <w:vAlign w:val="center"/>
          </w:tcPr>
          <w:p w14:paraId="46DFB98C" w14:textId="77777777" w:rsidR="003C67FF" w:rsidRPr="00D265D2" w:rsidRDefault="003C67FF" w:rsidP="004F1FA0">
            <w:pPr>
              <w:spacing w:after="0" w:line="240" w:lineRule="auto"/>
              <w:jc w:val="center"/>
              <w:rPr>
                <w:szCs w:val="24"/>
              </w:rPr>
            </w:pPr>
          </w:p>
        </w:tc>
      </w:tr>
      <w:tr w:rsidR="003C67FF" w:rsidRPr="00D265D2" w14:paraId="46FE2949" w14:textId="77777777" w:rsidTr="0074062C">
        <w:trPr>
          <w:trHeight w:val="521"/>
          <w:jc w:val="center"/>
        </w:trPr>
        <w:tc>
          <w:tcPr>
            <w:tcW w:w="1233" w:type="dxa"/>
            <w:shd w:val="clear" w:color="auto" w:fill="auto"/>
          </w:tcPr>
          <w:p w14:paraId="5243FF6D" w14:textId="77777777" w:rsidR="003C67FF" w:rsidRPr="00D265D2" w:rsidRDefault="003C67FF" w:rsidP="004F1FA0">
            <w:pPr>
              <w:rPr>
                <w:b/>
                <w:color w:val="FF0000"/>
                <w:szCs w:val="24"/>
              </w:rPr>
            </w:pPr>
            <w:r>
              <w:rPr>
                <w:b/>
                <w:color w:val="FF0000"/>
                <w:szCs w:val="24"/>
              </w:rPr>
              <w:t>PG.2.1.9</w:t>
            </w:r>
          </w:p>
        </w:tc>
        <w:tc>
          <w:tcPr>
            <w:tcW w:w="6984" w:type="dxa"/>
            <w:shd w:val="clear" w:color="auto" w:fill="auto"/>
            <w:vAlign w:val="center"/>
          </w:tcPr>
          <w:p w14:paraId="15AAD3CA"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Toplumsal sorumluluk ve gönüllülük programlarına katılan öğrenci oranı (%)</w:t>
            </w:r>
          </w:p>
        </w:tc>
        <w:tc>
          <w:tcPr>
            <w:tcW w:w="1134" w:type="dxa"/>
            <w:shd w:val="clear" w:color="auto" w:fill="auto"/>
            <w:noWrap/>
            <w:vAlign w:val="center"/>
          </w:tcPr>
          <w:p w14:paraId="558BA208"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68D3E8D7" w14:textId="77777777" w:rsidR="003C67FF" w:rsidRPr="00D265D2" w:rsidRDefault="003C67FF" w:rsidP="004F1FA0">
            <w:pPr>
              <w:spacing w:after="0" w:line="240" w:lineRule="auto"/>
              <w:jc w:val="center"/>
              <w:rPr>
                <w:szCs w:val="24"/>
              </w:rPr>
            </w:pPr>
          </w:p>
        </w:tc>
        <w:tc>
          <w:tcPr>
            <w:tcW w:w="851" w:type="dxa"/>
            <w:vAlign w:val="center"/>
          </w:tcPr>
          <w:p w14:paraId="24987B70" w14:textId="77777777" w:rsidR="003C67FF" w:rsidRPr="00D265D2" w:rsidRDefault="003C67FF" w:rsidP="004F1FA0">
            <w:pPr>
              <w:spacing w:after="0" w:line="240" w:lineRule="auto"/>
              <w:jc w:val="center"/>
              <w:rPr>
                <w:szCs w:val="24"/>
              </w:rPr>
            </w:pPr>
          </w:p>
        </w:tc>
        <w:tc>
          <w:tcPr>
            <w:tcW w:w="850" w:type="dxa"/>
            <w:vAlign w:val="center"/>
          </w:tcPr>
          <w:p w14:paraId="08C450C8" w14:textId="77777777" w:rsidR="003C67FF" w:rsidRPr="00D265D2" w:rsidRDefault="003C67FF" w:rsidP="004F1FA0">
            <w:pPr>
              <w:spacing w:after="0" w:line="240" w:lineRule="auto"/>
              <w:jc w:val="center"/>
              <w:rPr>
                <w:szCs w:val="24"/>
              </w:rPr>
            </w:pPr>
          </w:p>
        </w:tc>
        <w:tc>
          <w:tcPr>
            <w:tcW w:w="851" w:type="dxa"/>
            <w:vAlign w:val="center"/>
          </w:tcPr>
          <w:p w14:paraId="6E5BBB01" w14:textId="77777777" w:rsidR="003C67FF" w:rsidRPr="00D265D2" w:rsidRDefault="003C67FF" w:rsidP="004F1FA0">
            <w:pPr>
              <w:spacing w:after="0" w:line="240" w:lineRule="auto"/>
              <w:jc w:val="center"/>
              <w:rPr>
                <w:szCs w:val="24"/>
              </w:rPr>
            </w:pPr>
          </w:p>
        </w:tc>
        <w:tc>
          <w:tcPr>
            <w:tcW w:w="850" w:type="dxa"/>
            <w:vAlign w:val="center"/>
          </w:tcPr>
          <w:p w14:paraId="502217F6" w14:textId="77777777" w:rsidR="003C67FF" w:rsidRPr="00D265D2" w:rsidRDefault="003C67FF" w:rsidP="004F1FA0">
            <w:pPr>
              <w:spacing w:after="0" w:line="240" w:lineRule="auto"/>
              <w:jc w:val="center"/>
              <w:rPr>
                <w:szCs w:val="24"/>
              </w:rPr>
            </w:pPr>
          </w:p>
        </w:tc>
      </w:tr>
      <w:tr w:rsidR="003C67FF" w:rsidRPr="00D265D2" w14:paraId="1475B30F" w14:textId="77777777" w:rsidTr="0074062C">
        <w:trPr>
          <w:trHeight w:val="521"/>
          <w:jc w:val="center"/>
        </w:trPr>
        <w:tc>
          <w:tcPr>
            <w:tcW w:w="1233" w:type="dxa"/>
            <w:shd w:val="clear" w:color="auto" w:fill="auto"/>
          </w:tcPr>
          <w:p w14:paraId="1F82A518" w14:textId="77777777" w:rsidR="003C67FF" w:rsidRPr="00D265D2" w:rsidRDefault="003C67FF" w:rsidP="004F1FA0">
            <w:pPr>
              <w:rPr>
                <w:b/>
                <w:color w:val="FF0000"/>
                <w:szCs w:val="24"/>
              </w:rPr>
            </w:pPr>
            <w:r>
              <w:rPr>
                <w:b/>
                <w:color w:val="FF0000"/>
                <w:szCs w:val="24"/>
              </w:rPr>
              <w:t>PG.2.1.10</w:t>
            </w:r>
          </w:p>
        </w:tc>
        <w:tc>
          <w:tcPr>
            <w:tcW w:w="6984" w:type="dxa"/>
            <w:shd w:val="clear" w:color="auto" w:fill="auto"/>
            <w:vAlign w:val="center"/>
          </w:tcPr>
          <w:p w14:paraId="72045FCF"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İşletme memnuniyet oranı</w:t>
            </w:r>
            <w:r w:rsidRPr="0074062C">
              <w:rPr>
                <w:rFonts w:asciiTheme="minorHAnsi" w:hAnsiTheme="minorHAnsi" w:cstheme="minorHAnsi"/>
                <w:sz w:val="22"/>
                <w:szCs w:val="24"/>
              </w:rPr>
              <w:t xml:space="preserve"> (%)</w:t>
            </w:r>
          </w:p>
        </w:tc>
        <w:tc>
          <w:tcPr>
            <w:tcW w:w="1134" w:type="dxa"/>
            <w:shd w:val="clear" w:color="auto" w:fill="auto"/>
            <w:noWrap/>
            <w:vAlign w:val="center"/>
          </w:tcPr>
          <w:p w14:paraId="2CDC7D17"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1B79C9F" w14:textId="77777777" w:rsidR="003C67FF" w:rsidRPr="00D265D2" w:rsidRDefault="003C67FF" w:rsidP="004F1FA0">
            <w:pPr>
              <w:spacing w:after="0" w:line="240" w:lineRule="auto"/>
              <w:jc w:val="center"/>
              <w:rPr>
                <w:szCs w:val="24"/>
              </w:rPr>
            </w:pPr>
          </w:p>
        </w:tc>
        <w:tc>
          <w:tcPr>
            <w:tcW w:w="851" w:type="dxa"/>
            <w:vAlign w:val="center"/>
          </w:tcPr>
          <w:p w14:paraId="1C003B42" w14:textId="77777777" w:rsidR="003C67FF" w:rsidRPr="00D265D2" w:rsidRDefault="003C67FF" w:rsidP="004F1FA0">
            <w:pPr>
              <w:spacing w:after="0" w:line="240" w:lineRule="auto"/>
              <w:jc w:val="center"/>
              <w:rPr>
                <w:szCs w:val="24"/>
              </w:rPr>
            </w:pPr>
          </w:p>
        </w:tc>
        <w:tc>
          <w:tcPr>
            <w:tcW w:w="850" w:type="dxa"/>
            <w:vAlign w:val="center"/>
          </w:tcPr>
          <w:p w14:paraId="4FEE0EFE" w14:textId="77777777" w:rsidR="003C67FF" w:rsidRPr="00D265D2" w:rsidRDefault="003C67FF" w:rsidP="004F1FA0">
            <w:pPr>
              <w:spacing w:after="0" w:line="240" w:lineRule="auto"/>
              <w:jc w:val="center"/>
              <w:rPr>
                <w:szCs w:val="24"/>
              </w:rPr>
            </w:pPr>
          </w:p>
        </w:tc>
        <w:tc>
          <w:tcPr>
            <w:tcW w:w="851" w:type="dxa"/>
            <w:vAlign w:val="center"/>
          </w:tcPr>
          <w:p w14:paraId="7AC21311" w14:textId="77777777" w:rsidR="003C67FF" w:rsidRPr="00D265D2" w:rsidRDefault="003C67FF" w:rsidP="004F1FA0">
            <w:pPr>
              <w:spacing w:after="0" w:line="240" w:lineRule="auto"/>
              <w:jc w:val="center"/>
              <w:rPr>
                <w:szCs w:val="24"/>
              </w:rPr>
            </w:pPr>
          </w:p>
        </w:tc>
        <w:tc>
          <w:tcPr>
            <w:tcW w:w="850" w:type="dxa"/>
            <w:vAlign w:val="center"/>
          </w:tcPr>
          <w:p w14:paraId="0262697E" w14:textId="77777777" w:rsidR="003C67FF" w:rsidRPr="00D265D2" w:rsidRDefault="003C67FF" w:rsidP="004F1FA0">
            <w:pPr>
              <w:spacing w:after="0" w:line="240" w:lineRule="auto"/>
              <w:jc w:val="center"/>
              <w:rPr>
                <w:szCs w:val="24"/>
              </w:rPr>
            </w:pPr>
          </w:p>
        </w:tc>
      </w:tr>
      <w:tr w:rsidR="003C67FF" w:rsidRPr="00D265D2" w14:paraId="6D930B53" w14:textId="77777777" w:rsidTr="0074062C">
        <w:trPr>
          <w:trHeight w:val="521"/>
          <w:jc w:val="center"/>
        </w:trPr>
        <w:tc>
          <w:tcPr>
            <w:tcW w:w="1233" w:type="dxa"/>
            <w:shd w:val="clear" w:color="auto" w:fill="auto"/>
          </w:tcPr>
          <w:p w14:paraId="02630758" w14:textId="77777777" w:rsidR="003C67FF" w:rsidRPr="00D265D2" w:rsidRDefault="003C67FF" w:rsidP="004F1FA0">
            <w:pPr>
              <w:rPr>
                <w:b/>
                <w:color w:val="FF0000"/>
                <w:szCs w:val="24"/>
              </w:rPr>
            </w:pPr>
            <w:r>
              <w:rPr>
                <w:b/>
                <w:color w:val="FF0000"/>
                <w:szCs w:val="24"/>
              </w:rPr>
              <w:t>PG.2.1.11</w:t>
            </w:r>
          </w:p>
        </w:tc>
        <w:tc>
          <w:tcPr>
            <w:tcW w:w="6984" w:type="dxa"/>
            <w:shd w:val="clear" w:color="auto" w:fill="auto"/>
            <w:vAlign w:val="center"/>
          </w:tcPr>
          <w:p w14:paraId="2C1D6AA0"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İşbirliği yapılan işletme sayısı</w:t>
            </w:r>
          </w:p>
        </w:tc>
        <w:tc>
          <w:tcPr>
            <w:tcW w:w="1134" w:type="dxa"/>
            <w:shd w:val="clear" w:color="auto" w:fill="auto"/>
            <w:noWrap/>
            <w:vAlign w:val="center"/>
          </w:tcPr>
          <w:p w14:paraId="7F9043AE"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5C816CF6" w14:textId="77777777" w:rsidR="003C67FF" w:rsidRPr="00D265D2" w:rsidRDefault="003C67FF" w:rsidP="004F1FA0">
            <w:pPr>
              <w:spacing w:after="0" w:line="240" w:lineRule="auto"/>
              <w:jc w:val="center"/>
              <w:rPr>
                <w:szCs w:val="24"/>
              </w:rPr>
            </w:pPr>
          </w:p>
        </w:tc>
        <w:tc>
          <w:tcPr>
            <w:tcW w:w="851" w:type="dxa"/>
            <w:vAlign w:val="center"/>
          </w:tcPr>
          <w:p w14:paraId="6C3DF1DB" w14:textId="77777777" w:rsidR="003C67FF" w:rsidRPr="00D265D2" w:rsidRDefault="003C67FF" w:rsidP="004F1FA0">
            <w:pPr>
              <w:spacing w:after="0" w:line="240" w:lineRule="auto"/>
              <w:jc w:val="center"/>
              <w:rPr>
                <w:szCs w:val="24"/>
              </w:rPr>
            </w:pPr>
          </w:p>
        </w:tc>
        <w:tc>
          <w:tcPr>
            <w:tcW w:w="850" w:type="dxa"/>
            <w:vAlign w:val="center"/>
          </w:tcPr>
          <w:p w14:paraId="1F744C42" w14:textId="77777777" w:rsidR="003C67FF" w:rsidRPr="00D265D2" w:rsidRDefault="003C67FF" w:rsidP="004F1FA0">
            <w:pPr>
              <w:spacing w:after="0" w:line="240" w:lineRule="auto"/>
              <w:jc w:val="center"/>
              <w:rPr>
                <w:szCs w:val="24"/>
              </w:rPr>
            </w:pPr>
          </w:p>
        </w:tc>
        <w:tc>
          <w:tcPr>
            <w:tcW w:w="851" w:type="dxa"/>
            <w:vAlign w:val="center"/>
          </w:tcPr>
          <w:p w14:paraId="4B9E3074" w14:textId="77777777" w:rsidR="003C67FF" w:rsidRPr="00D265D2" w:rsidRDefault="003C67FF" w:rsidP="004F1FA0">
            <w:pPr>
              <w:spacing w:after="0" w:line="240" w:lineRule="auto"/>
              <w:jc w:val="center"/>
              <w:rPr>
                <w:szCs w:val="24"/>
              </w:rPr>
            </w:pPr>
          </w:p>
        </w:tc>
        <w:tc>
          <w:tcPr>
            <w:tcW w:w="850" w:type="dxa"/>
            <w:vAlign w:val="center"/>
          </w:tcPr>
          <w:p w14:paraId="0EB5BFFD" w14:textId="77777777" w:rsidR="003C67FF" w:rsidRPr="00D265D2" w:rsidRDefault="003C67FF" w:rsidP="004F1FA0">
            <w:pPr>
              <w:spacing w:after="0" w:line="240" w:lineRule="auto"/>
              <w:jc w:val="center"/>
              <w:rPr>
                <w:szCs w:val="24"/>
              </w:rPr>
            </w:pPr>
          </w:p>
        </w:tc>
      </w:tr>
      <w:tr w:rsidR="003C67FF" w:rsidRPr="00D265D2" w14:paraId="136B047E" w14:textId="77777777" w:rsidTr="0074062C">
        <w:trPr>
          <w:trHeight w:val="521"/>
          <w:jc w:val="center"/>
        </w:trPr>
        <w:tc>
          <w:tcPr>
            <w:tcW w:w="1233" w:type="dxa"/>
            <w:shd w:val="clear" w:color="auto" w:fill="auto"/>
          </w:tcPr>
          <w:p w14:paraId="3D2654C1" w14:textId="77777777" w:rsidR="003C67FF" w:rsidRPr="00D265D2" w:rsidRDefault="003C67FF" w:rsidP="004F1FA0">
            <w:pPr>
              <w:rPr>
                <w:b/>
                <w:color w:val="FF0000"/>
                <w:szCs w:val="24"/>
              </w:rPr>
            </w:pPr>
            <w:r>
              <w:rPr>
                <w:b/>
                <w:color w:val="FF0000"/>
                <w:szCs w:val="24"/>
              </w:rPr>
              <w:t>PG.2.1.12</w:t>
            </w:r>
          </w:p>
        </w:tc>
        <w:tc>
          <w:tcPr>
            <w:tcW w:w="6984" w:type="dxa"/>
            <w:shd w:val="clear" w:color="auto" w:fill="auto"/>
            <w:vAlign w:val="center"/>
          </w:tcPr>
          <w:p w14:paraId="028E55A5" w14:textId="77777777" w:rsidR="003C67FF" w:rsidRPr="0074062C" w:rsidRDefault="003C67FF" w:rsidP="0074062C">
            <w:pPr>
              <w:spacing w:after="0"/>
              <w:rPr>
                <w:rFonts w:asciiTheme="minorHAnsi" w:hAnsiTheme="minorHAnsi" w:cstheme="minorHAnsi"/>
              </w:rPr>
            </w:pPr>
            <w:r w:rsidRPr="0074062C">
              <w:rPr>
                <w:rFonts w:asciiTheme="minorHAnsi" w:hAnsiTheme="minorHAnsi" w:cstheme="minorHAnsi"/>
                <w:sz w:val="22"/>
              </w:rPr>
              <w:t>Çalışan memnuniyeti oranı</w:t>
            </w:r>
            <w:r w:rsidRPr="0074062C">
              <w:rPr>
                <w:rFonts w:asciiTheme="minorHAnsi" w:hAnsiTheme="minorHAnsi" w:cstheme="minorHAnsi"/>
                <w:sz w:val="22"/>
                <w:szCs w:val="24"/>
              </w:rPr>
              <w:t xml:space="preserve"> (%)</w:t>
            </w:r>
          </w:p>
        </w:tc>
        <w:tc>
          <w:tcPr>
            <w:tcW w:w="1134" w:type="dxa"/>
            <w:shd w:val="clear" w:color="auto" w:fill="auto"/>
            <w:noWrap/>
            <w:vAlign w:val="center"/>
          </w:tcPr>
          <w:p w14:paraId="29785324"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081A4867" w14:textId="77777777" w:rsidR="003C67FF" w:rsidRPr="00D265D2" w:rsidRDefault="003C67FF" w:rsidP="004F1FA0">
            <w:pPr>
              <w:spacing w:after="0" w:line="240" w:lineRule="auto"/>
              <w:jc w:val="center"/>
              <w:rPr>
                <w:szCs w:val="24"/>
              </w:rPr>
            </w:pPr>
          </w:p>
        </w:tc>
        <w:tc>
          <w:tcPr>
            <w:tcW w:w="851" w:type="dxa"/>
            <w:vAlign w:val="center"/>
          </w:tcPr>
          <w:p w14:paraId="735843FF" w14:textId="77777777" w:rsidR="003C67FF" w:rsidRPr="00D265D2" w:rsidRDefault="003C67FF" w:rsidP="004F1FA0">
            <w:pPr>
              <w:spacing w:after="0" w:line="240" w:lineRule="auto"/>
              <w:jc w:val="center"/>
              <w:rPr>
                <w:szCs w:val="24"/>
              </w:rPr>
            </w:pPr>
          </w:p>
        </w:tc>
        <w:tc>
          <w:tcPr>
            <w:tcW w:w="850" w:type="dxa"/>
            <w:vAlign w:val="center"/>
          </w:tcPr>
          <w:p w14:paraId="1C3590C4" w14:textId="77777777" w:rsidR="003C67FF" w:rsidRPr="00D265D2" w:rsidRDefault="003C67FF" w:rsidP="004F1FA0">
            <w:pPr>
              <w:spacing w:after="0" w:line="240" w:lineRule="auto"/>
              <w:jc w:val="center"/>
              <w:rPr>
                <w:szCs w:val="24"/>
              </w:rPr>
            </w:pPr>
          </w:p>
        </w:tc>
        <w:tc>
          <w:tcPr>
            <w:tcW w:w="851" w:type="dxa"/>
            <w:vAlign w:val="center"/>
          </w:tcPr>
          <w:p w14:paraId="4DFF5DE2" w14:textId="77777777" w:rsidR="003C67FF" w:rsidRPr="00D265D2" w:rsidRDefault="003C67FF" w:rsidP="004F1FA0">
            <w:pPr>
              <w:spacing w:after="0" w:line="240" w:lineRule="auto"/>
              <w:jc w:val="center"/>
              <w:rPr>
                <w:szCs w:val="24"/>
              </w:rPr>
            </w:pPr>
          </w:p>
        </w:tc>
        <w:tc>
          <w:tcPr>
            <w:tcW w:w="850" w:type="dxa"/>
            <w:vAlign w:val="center"/>
          </w:tcPr>
          <w:p w14:paraId="58C18729" w14:textId="77777777" w:rsidR="003C67FF" w:rsidRPr="00D265D2" w:rsidRDefault="003C67FF" w:rsidP="004F1FA0">
            <w:pPr>
              <w:spacing w:after="0" w:line="240" w:lineRule="auto"/>
              <w:jc w:val="center"/>
              <w:rPr>
                <w:szCs w:val="24"/>
              </w:rPr>
            </w:pPr>
          </w:p>
        </w:tc>
      </w:tr>
      <w:tr w:rsidR="00AD6A4B" w:rsidRPr="009800E2" w14:paraId="7EDB988E" w14:textId="77777777" w:rsidTr="00AD6A4B">
        <w:trPr>
          <w:trHeight w:val="521"/>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14:paraId="0B980C06" w14:textId="77777777" w:rsidR="00AD6A4B" w:rsidRPr="00AD6A4B" w:rsidRDefault="00AD6A4B" w:rsidP="004F1FA0">
            <w:pPr>
              <w:rPr>
                <w:b/>
                <w:color w:val="FF0000"/>
                <w:szCs w:val="24"/>
              </w:rPr>
            </w:pPr>
            <w:r w:rsidRPr="00AD6A4B">
              <w:rPr>
                <w:b/>
                <w:color w:val="FF0000"/>
                <w:szCs w:val="24"/>
              </w:rPr>
              <w:t>PG.2.1.</w:t>
            </w:r>
            <w:r>
              <w:rPr>
                <w:b/>
                <w:color w:val="FF0000"/>
                <w:szCs w:val="24"/>
              </w:rPr>
              <w:t>13</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63120923"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Matematik dersi yılsonu puan ortalaması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55E14"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7015A"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BBC9B"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2F30CB"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FB536"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87B946" w14:textId="77777777" w:rsidR="00AD6A4B" w:rsidRPr="00AD6A4B" w:rsidRDefault="00AD6A4B" w:rsidP="00AD6A4B">
            <w:pPr>
              <w:spacing w:after="0" w:line="240" w:lineRule="auto"/>
              <w:jc w:val="center"/>
              <w:rPr>
                <w:szCs w:val="24"/>
              </w:rPr>
            </w:pPr>
          </w:p>
        </w:tc>
      </w:tr>
      <w:tr w:rsidR="00AD6A4B" w:rsidRPr="009800E2" w14:paraId="6E931ACB" w14:textId="77777777" w:rsidTr="00AD6A4B">
        <w:trPr>
          <w:trHeight w:val="521"/>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14:paraId="49786F9A" w14:textId="77777777" w:rsidR="00AD6A4B" w:rsidRPr="00AD6A4B" w:rsidRDefault="00AD6A4B" w:rsidP="004F1FA0">
            <w:pPr>
              <w:rPr>
                <w:b/>
                <w:color w:val="FF0000"/>
                <w:szCs w:val="24"/>
              </w:rPr>
            </w:pPr>
            <w:r w:rsidRPr="00AD6A4B">
              <w:rPr>
                <w:b/>
                <w:color w:val="FF0000"/>
                <w:szCs w:val="24"/>
              </w:rPr>
              <w:t>PG.2.1.</w:t>
            </w:r>
            <w:r>
              <w:rPr>
                <w:b/>
                <w:color w:val="FF0000"/>
                <w:szCs w:val="24"/>
              </w:rPr>
              <w:t>14</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C5E5611"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Türk Dili ve Edebiyatı yılsonu puan ortalaması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8BF7"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E48A3"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F5811C"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66FE96"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1C485"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1CD7E3" w14:textId="77777777" w:rsidR="00AD6A4B" w:rsidRPr="00AD6A4B" w:rsidRDefault="00AD6A4B" w:rsidP="00AD6A4B">
            <w:pPr>
              <w:spacing w:after="0" w:line="240" w:lineRule="auto"/>
              <w:jc w:val="center"/>
              <w:rPr>
                <w:szCs w:val="24"/>
              </w:rPr>
            </w:pPr>
          </w:p>
        </w:tc>
      </w:tr>
      <w:tr w:rsidR="00AD6A4B" w:rsidRPr="009800E2" w14:paraId="1755E0CB" w14:textId="77777777" w:rsidTr="00AD6A4B">
        <w:trPr>
          <w:trHeight w:val="521"/>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14:paraId="1C77DD5A" w14:textId="77777777" w:rsidR="00AD6A4B" w:rsidRPr="00AD6A4B" w:rsidRDefault="00AD6A4B" w:rsidP="004F1FA0">
            <w:pPr>
              <w:rPr>
                <w:b/>
                <w:color w:val="FF0000"/>
                <w:szCs w:val="24"/>
              </w:rPr>
            </w:pPr>
            <w:r w:rsidRPr="00AD6A4B">
              <w:rPr>
                <w:b/>
                <w:color w:val="FF0000"/>
                <w:szCs w:val="24"/>
              </w:rPr>
              <w:t>PG.2.1.</w:t>
            </w:r>
            <w:r>
              <w:rPr>
                <w:b/>
                <w:color w:val="FF0000"/>
                <w:szCs w:val="24"/>
              </w:rPr>
              <w:t>15</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3D73860F"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Öğrenci başına okunan kitap sayısı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AC86A"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7519E"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2DC55"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EBA317"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DC66A6"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5AB81C" w14:textId="77777777" w:rsidR="00AD6A4B" w:rsidRPr="00AD6A4B" w:rsidRDefault="00AD6A4B" w:rsidP="00AD6A4B">
            <w:pPr>
              <w:spacing w:after="0" w:line="240" w:lineRule="auto"/>
              <w:jc w:val="center"/>
              <w:rPr>
                <w:szCs w:val="24"/>
              </w:rPr>
            </w:pPr>
          </w:p>
        </w:tc>
      </w:tr>
    </w:tbl>
    <w:p w14:paraId="549D7E52" w14:textId="77777777" w:rsidR="0074062C" w:rsidRDefault="0074062C" w:rsidP="003C67FF">
      <w:pPr>
        <w:rPr>
          <w:b/>
          <w:sz w:val="26"/>
          <w:szCs w:val="26"/>
        </w:rPr>
      </w:pPr>
    </w:p>
    <w:p w14:paraId="390400EE" w14:textId="77777777" w:rsidR="003C67FF" w:rsidRPr="00BE5F25" w:rsidRDefault="003C67FF" w:rsidP="003C67FF">
      <w:pPr>
        <w:rPr>
          <w:b/>
          <w:sz w:val="26"/>
          <w:szCs w:val="26"/>
        </w:rPr>
      </w:pPr>
      <w:r w:rsidRPr="00BE5F25">
        <w:rPr>
          <w:b/>
          <w:sz w:val="26"/>
          <w:szCs w:val="26"/>
        </w:rPr>
        <w:t>Eylemler</w:t>
      </w:r>
      <w:r>
        <w:rPr>
          <w:b/>
          <w:sz w:val="26"/>
          <w:szCs w:val="26"/>
        </w:rPr>
        <w:t>:</w:t>
      </w:r>
    </w:p>
    <w:tbl>
      <w:tblPr>
        <w:tblW w:w="5377" w:type="pct"/>
        <w:tblInd w:w="-356" w:type="dxa"/>
        <w:tblLayout w:type="fixed"/>
        <w:tblCellMar>
          <w:left w:w="70" w:type="dxa"/>
          <w:right w:w="70" w:type="dxa"/>
        </w:tblCellMar>
        <w:tblLook w:val="04A0" w:firstRow="1" w:lastRow="0" w:firstColumn="1" w:lastColumn="0" w:noHBand="0" w:noVBand="1"/>
      </w:tblPr>
      <w:tblGrid>
        <w:gridCol w:w="2068"/>
        <w:gridCol w:w="5984"/>
        <w:gridCol w:w="3322"/>
        <w:gridCol w:w="3836"/>
      </w:tblGrid>
      <w:tr w:rsidR="003C67FF" w:rsidRPr="00A47F2F" w14:paraId="2636C2F6" w14:textId="77777777" w:rsidTr="004F1FA0">
        <w:trPr>
          <w:trHeight w:val="441"/>
          <w:tblHeader/>
        </w:trPr>
        <w:tc>
          <w:tcPr>
            <w:tcW w:w="6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A48EF0" w14:textId="77777777" w:rsidR="003C67FF" w:rsidRPr="00A47F2F" w:rsidRDefault="003C67FF" w:rsidP="004F1FA0">
            <w:pPr>
              <w:spacing w:after="0" w:line="240" w:lineRule="auto"/>
              <w:jc w:val="center"/>
              <w:rPr>
                <w:b/>
                <w:bCs/>
                <w:color w:val="000000"/>
                <w:szCs w:val="24"/>
              </w:rPr>
            </w:pPr>
            <w:r>
              <w:rPr>
                <w:b/>
                <w:bCs/>
                <w:color w:val="000000"/>
                <w:szCs w:val="24"/>
              </w:rPr>
              <w:t>No:</w:t>
            </w:r>
          </w:p>
        </w:tc>
        <w:tc>
          <w:tcPr>
            <w:tcW w:w="1967" w:type="pct"/>
            <w:tcBorders>
              <w:top w:val="single" w:sz="8" w:space="0" w:color="auto"/>
              <w:left w:val="nil"/>
              <w:bottom w:val="single" w:sz="8" w:space="0" w:color="auto"/>
              <w:right w:val="single" w:sz="8" w:space="0" w:color="auto"/>
            </w:tcBorders>
            <w:shd w:val="clear" w:color="auto" w:fill="auto"/>
            <w:noWrap/>
            <w:vAlign w:val="center"/>
            <w:hideMark/>
          </w:tcPr>
          <w:p w14:paraId="690C7D47" w14:textId="77777777" w:rsidR="003C67FF" w:rsidRPr="00A47F2F" w:rsidRDefault="003C67FF" w:rsidP="004F1FA0">
            <w:pPr>
              <w:spacing w:after="0" w:line="240" w:lineRule="auto"/>
              <w:jc w:val="center"/>
              <w:rPr>
                <w:b/>
                <w:bCs/>
                <w:color w:val="000000"/>
                <w:szCs w:val="24"/>
              </w:rPr>
            </w:pPr>
            <w:r>
              <w:rPr>
                <w:b/>
                <w:bCs/>
                <w:color w:val="000000"/>
                <w:szCs w:val="24"/>
              </w:rPr>
              <w:t>Eylem İfadesi</w:t>
            </w:r>
          </w:p>
        </w:tc>
        <w:tc>
          <w:tcPr>
            <w:tcW w:w="1092" w:type="pct"/>
            <w:tcBorders>
              <w:top w:val="single" w:sz="8" w:space="0" w:color="auto"/>
              <w:left w:val="nil"/>
              <w:bottom w:val="single" w:sz="8" w:space="0" w:color="auto"/>
              <w:right w:val="single" w:sz="8" w:space="0" w:color="auto"/>
            </w:tcBorders>
            <w:shd w:val="clear" w:color="auto" w:fill="auto"/>
            <w:vAlign w:val="center"/>
          </w:tcPr>
          <w:p w14:paraId="1F2F02CF" w14:textId="77777777" w:rsidR="003C67FF" w:rsidRPr="00A47F2F" w:rsidRDefault="003C67FF" w:rsidP="004F1FA0">
            <w:pPr>
              <w:spacing w:after="0" w:line="240" w:lineRule="auto"/>
              <w:jc w:val="center"/>
              <w:rPr>
                <w:b/>
                <w:bCs/>
                <w:color w:val="000000"/>
                <w:szCs w:val="24"/>
              </w:rPr>
            </w:pPr>
            <w:r>
              <w:rPr>
                <w:b/>
                <w:bCs/>
                <w:color w:val="000000"/>
                <w:szCs w:val="24"/>
              </w:rPr>
              <w:t>Eylem Sorumlusu</w:t>
            </w:r>
          </w:p>
        </w:tc>
        <w:tc>
          <w:tcPr>
            <w:tcW w:w="1261" w:type="pct"/>
            <w:tcBorders>
              <w:top w:val="single" w:sz="8" w:space="0" w:color="auto"/>
              <w:left w:val="nil"/>
              <w:bottom w:val="single" w:sz="8" w:space="0" w:color="auto"/>
              <w:right w:val="single" w:sz="8" w:space="0" w:color="auto"/>
            </w:tcBorders>
            <w:shd w:val="clear" w:color="auto" w:fill="auto"/>
            <w:vAlign w:val="center"/>
          </w:tcPr>
          <w:p w14:paraId="698B75E5" w14:textId="77777777" w:rsidR="003C67FF" w:rsidRPr="00A47F2F" w:rsidRDefault="003C67FF" w:rsidP="004F1FA0">
            <w:pPr>
              <w:spacing w:after="0" w:line="240" w:lineRule="auto"/>
              <w:jc w:val="center"/>
              <w:rPr>
                <w:b/>
                <w:bCs/>
                <w:color w:val="000000"/>
                <w:szCs w:val="24"/>
              </w:rPr>
            </w:pPr>
            <w:r>
              <w:rPr>
                <w:b/>
                <w:bCs/>
                <w:color w:val="000000"/>
                <w:szCs w:val="24"/>
              </w:rPr>
              <w:t>Eylem Tarihi</w:t>
            </w:r>
          </w:p>
        </w:tc>
      </w:tr>
      <w:tr w:rsidR="003C67FF" w:rsidRPr="00A47F2F" w14:paraId="63FB11C8" w14:textId="77777777" w:rsidTr="0074062C">
        <w:trPr>
          <w:trHeight w:val="567"/>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DE21902" w14:textId="77777777" w:rsidR="003C67FF" w:rsidRPr="00A47F2F" w:rsidRDefault="003C67FF" w:rsidP="004F1FA0">
            <w:pPr>
              <w:spacing w:after="0" w:line="240" w:lineRule="auto"/>
              <w:jc w:val="center"/>
              <w:rPr>
                <w:b/>
                <w:bCs/>
                <w:color w:val="000000"/>
                <w:szCs w:val="24"/>
              </w:rPr>
            </w:pPr>
            <w:r>
              <w:rPr>
                <w:b/>
                <w:bCs/>
                <w:color w:val="000000"/>
                <w:szCs w:val="24"/>
              </w:rPr>
              <w:t>2.1.1</w:t>
            </w:r>
          </w:p>
        </w:tc>
        <w:tc>
          <w:tcPr>
            <w:tcW w:w="1967" w:type="pct"/>
            <w:tcBorders>
              <w:top w:val="nil"/>
              <w:left w:val="nil"/>
              <w:bottom w:val="single" w:sz="8" w:space="0" w:color="auto"/>
              <w:right w:val="single" w:sz="8" w:space="0" w:color="auto"/>
            </w:tcBorders>
            <w:shd w:val="clear" w:color="auto" w:fill="auto"/>
            <w:vAlign w:val="center"/>
          </w:tcPr>
          <w:p w14:paraId="05E619B4"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Yılsonu memnuniyet anketi uygulanması</w:t>
            </w:r>
          </w:p>
        </w:tc>
        <w:tc>
          <w:tcPr>
            <w:tcW w:w="1092" w:type="pct"/>
            <w:tcBorders>
              <w:top w:val="nil"/>
              <w:left w:val="nil"/>
              <w:bottom w:val="single" w:sz="8" w:space="0" w:color="auto"/>
              <w:right w:val="single" w:sz="8" w:space="0" w:color="auto"/>
            </w:tcBorders>
            <w:shd w:val="clear" w:color="auto" w:fill="auto"/>
            <w:vAlign w:val="center"/>
          </w:tcPr>
          <w:p w14:paraId="6774B5CD" w14:textId="77777777" w:rsidR="003C67FF" w:rsidRPr="00A47F2F" w:rsidRDefault="003C67FF" w:rsidP="004F1FA0">
            <w:pPr>
              <w:spacing w:after="0" w:line="240" w:lineRule="auto"/>
              <w:rPr>
                <w:color w:val="000000"/>
                <w:szCs w:val="24"/>
              </w:rPr>
            </w:pPr>
          </w:p>
        </w:tc>
        <w:tc>
          <w:tcPr>
            <w:tcW w:w="1261" w:type="pct"/>
            <w:tcBorders>
              <w:top w:val="nil"/>
              <w:left w:val="nil"/>
              <w:bottom w:val="single" w:sz="8" w:space="0" w:color="auto"/>
              <w:right w:val="single" w:sz="8" w:space="0" w:color="auto"/>
            </w:tcBorders>
            <w:shd w:val="clear" w:color="auto" w:fill="auto"/>
            <w:vAlign w:val="center"/>
          </w:tcPr>
          <w:p w14:paraId="036F6825" w14:textId="77777777" w:rsidR="003C67FF" w:rsidRPr="00A47F2F" w:rsidRDefault="003C67FF" w:rsidP="004F1FA0">
            <w:pPr>
              <w:spacing w:after="0" w:line="240" w:lineRule="auto"/>
              <w:jc w:val="center"/>
              <w:rPr>
                <w:color w:val="000000"/>
                <w:szCs w:val="24"/>
              </w:rPr>
            </w:pPr>
          </w:p>
        </w:tc>
      </w:tr>
      <w:tr w:rsidR="003C67FF" w:rsidRPr="00A47F2F" w14:paraId="267BD600" w14:textId="77777777" w:rsidTr="0074062C">
        <w:trPr>
          <w:trHeight w:val="567"/>
        </w:trPr>
        <w:tc>
          <w:tcPr>
            <w:tcW w:w="680" w:type="pct"/>
            <w:tcBorders>
              <w:top w:val="nil"/>
              <w:left w:val="single" w:sz="8" w:space="0" w:color="auto"/>
              <w:bottom w:val="single" w:sz="8" w:space="0" w:color="auto"/>
              <w:right w:val="single" w:sz="8" w:space="0" w:color="auto"/>
            </w:tcBorders>
            <w:shd w:val="clear" w:color="auto" w:fill="auto"/>
            <w:noWrap/>
            <w:vAlign w:val="center"/>
          </w:tcPr>
          <w:p w14:paraId="31E6044B" w14:textId="77777777" w:rsidR="003C67FF" w:rsidRPr="00A47F2F" w:rsidRDefault="003C67FF" w:rsidP="004F1FA0">
            <w:pPr>
              <w:spacing w:after="0" w:line="240" w:lineRule="auto"/>
              <w:jc w:val="center"/>
              <w:rPr>
                <w:b/>
                <w:bCs/>
                <w:color w:val="000000"/>
                <w:szCs w:val="24"/>
              </w:rPr>
            </w:pPr>
            <w:r>
              <w:rPr>
                <w:b/>
                <w:bCs/>
                <w:color w:val="000000"/>
                <w:szCs w:val="24"/>
              </w:rPr>
              <w:t>2.1.</w:t>
            </w:r>
            <w:r w:rsidRPr="00A47F2F">
              <w:rPr>
                <w:b/>
                <w:bCs/>
                <w:color w:val="000000"/>
                <w:szCs w:val="24"/>
              </w:rPr>
              <w:t>2</w:t>
            </w:r>
          </w:p>
        </w:tc>
        <w:tc>
          <w:tcPr>
            <w:tcW w:w="1967" w:type="pct"/>
            <w:tcBorders>
              <w:top w:val="nil"/>
              <w:left w:val="nil"/>
              <w:bottom w:val="single" w:sz="8" w:space="0" w:color="auto"/>
              <w:right w:val="single" w:sz="8" w:space="0" w:color="auto"/>
            </w:tcBorders>
            <w:shd w:val="clear" w:color="auto" w:fill="auto"/>
            <w:vAlign w:val="center"/>
          </w:tcPr>
          <w:p w14:paraId="603F7488"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Sektörle işbirliğinin yapılması</w:t>
            </w:r>
          </w:p>
        </w:tc>
        <w:tc>
          <w:tcPr>
            <w:tcW w:w="1092" w:type="pct"/>
            <w:tcBorders>
              <w:top w:val="nil"/>
              <w:left w:val="nil"/>
              <w:bottom w:val="single" w:sz="8" w:space="0" w:color="auto"/>
              <w:right w:val="single" w:sz="8" w:space="0" w:color="auto"/>
            </w:tcBorders>
            <w:shd w:val="clear" w:color="auto" w:fill="auto"/>
            <w:vAlign w:val="center"/>
          </w:tcPr>
          <w:p w14:paraId="7D666396" w14:textId="77777777" w:rsidR="003C67FF" w:rsidRPr="00A47F2F" w:rsidRDefault="003C67FF" w:rsidP="004F1FA0">
            <w:pPr>
              <w:spacing w:after="0" w:line="240" w:lineRule="auto"/>
              <w:rPr>
                <w:color w:val="000000"/>
                <w:szCs w:val="24"/>
              </w:rPr>
            </w:pPr>
          </w:p>
        </w:tc>
        <w:tc>
          <w:tcPr>
            <w:tcW w:w="1261" w:type="pct"/>
            <w:tcBorders>
              <w:top w:val="nil"/>
              <w:left w:val="nil"/>
              <w:bottom w:val="single" w:sz="8" w:space="0" w:color="auto"/>
              <w:right w:val="single" w:sz="8" w:space="0" w:color="auto"/>
            </w:tcBorders>
            <w:shd w:val="clear" w:color="auto" w:fill="auto"/>
            <w:vAlign w:val="center"/>
          </w:tcPr>
          <w:p w14:paraId="5C077E0E" w14:textId="77777777" w:rsidR="003C67FF" w:rsidRPr="00A47F2F" w:rsidRDefault="003C67FF" w:rsidP="004F1FA0">
            <w:pPr>
              <w:spacing w:after="0" w:line="240" w:lineRule="auto"/>
              <w:jc w:val="center"/>
              <w:rPr>
                <w:color w:val="000000"/>
                <w:szCs w:val="24"/>
              </w:rPr>
            </w:pPr>
          </w:p>
        </w:tc>
      </w:tr>
      <w:tr w:rsidR="003C67FF" w:rsidRPr="00A47F2F" w14:paraId="610E0601" w14:textId="77777777" w:rsidTr="0074062C">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CD7B97" w14:textId="77777777" w:rsidR="003C67FF" w:rsidRPr="00A47F2F" w:rsidRDefault="003C67FF" w:rsidP="004F1FA0">
            <w:pPr>
              <w:spacing w:after="0" w:line="240" w:lineRule="auto"/>
              <w:jc w:val="center"/>
              <w:rPr>
                <w:b/>
                <w:bCs/>
                <w:color w:val="000000"/>
                <w:szCs w:val="24"/>
              </w:rPr>
            </w:pPr>
            <w:r>
              <w:rPr>
                <w:b/>
                <w:bCs/>
                <w:color w:val="000000"/>
                <w:szCs w:val="24"/>
              </w:rPr>
              <w:t>2.1.</w:t>
            </w:r>
            <w:r w:rsidRPr="00A47F2F">
              <w:rPr>
                <w:b/>
                <w:bCs/>
                <w:color w:val="000000"/>
                <w:szCs w:val="24"/>
              </w:rPr>
              <w:t>3</w:t>
            </w:r>
          </w:p>
        </w:tc>
        <w:tc>
          <w:tcPr>
            <w:tcW w:w="1967" w:type="pct"/>
            <w:tcBorders>
              <w:top w:val="single" w:sz="8" w:space="0" w:color="auto"/>
              <w:left w:val="nil"/>
              <w:bottom w:val="single" w:sz="8" w:space="0" w:color="auto"/>
              <w:right w:val="single" w:sz="8" w:space="0" w:color="auto"/>
            </w:tcBorders>
            <w:shd w:val="clear" w:color="auto" w:fill="auto"/>
            <w:vAlign w:val="center"/>
          </w:tcPr>
          <w:p w14:paraId="210B3589" w14:textId="77777777" w:rsidR="003C67FF" w:rsidRPr="0074062C" w:rsidRDefault="003C67FF" w:rsidP="0074062C">
            <w:pPr>
              <w:spacing w:after="0"/>
              <w:rPr>
                <w:rFonts w:asciiTheme="minorHAnsi" w:hAnsiTheme="minorHAnsi" w:cstheme="minorHAnsi"/>
              </w:rPr>
            </w:pPr>
            <w:r w:rsidRPr="0074062C">
              <w:rPr>
                <w:rFonts w:asciiTheme="minorHAnsi" w:hAnsiTheme="minorHAnsi" w:cstheme="minorHAnsi"/>
                <w:sz w:val="22"/>
              </w:rPr>
              <w:t>Sektörlerin beklentilerinin değerlendirilerek ortak faaliyetlerin yürütülmesi</w:t>
            </w:r>
          </w:p>
        </w:tc>
        <w:tc>
          <w:tcPr>
            <w:tcW w:w="1092" w:type="pct"/>
            <w:tcBorders>
              <w:top w:val="single" w:sz="8" w:space="0" w:color="auto"/>
              <w:left w:val="nil"/>
              <w:bottom w:val="single" w:sz="8" w:space="0" w:color="auto"/>
              <w:right w:val="single" w:sz="8" w:space="0" w:color="auto"/>
            </w:tcBorders>
            <w:shd w:val="clear" w:color="auto" w:fill="auto"/>
            <w:vAlign w:val="center"/>
          </w:tcPr>
          <w:p w14:paraId="46118EFA" w14:textId="77777777" w:rsidR="003C67FF" w:rsidRPr="00A47F2F" w:rsidRDefault="003C67FF" w:rsidP="004F1FA0">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2AA6EE3B" w14:textId="77777777" w:rsidR="003C67FF" w:rsidRPr="00A47F2F" w:rsidRDefault="003C67FF" w:rsidP="004F1FA0">
            <w:pPr>
              <w:spacing w:after="0" w:line="240" w:lineRule="auto"/>
              <w:jc w:val="center"/>
              <w:rPr>
                <w:color w:val="000000"/>
                <w:szCs w:val="24"/>
              </w:rPr>
            </w:pPr>
          </w:p>
        </w:tc>
      </w:tr>
      <w:tr w:rsidR="00AD6A4B" w:rsidRPr="00987750" w14:paraId="70CC183D"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093385" w14:textId="77777777" w:rsidR="00AD6A4B" w:rsidRPr="00AD6A4B" w:rsidRDefault="00AD6A4B" w:rsidP="004F1FA0">
            <w:pPr>
              <w:spacing w:after="0" w:line="240" w:lineRule="auto"/>
              <w:jc w:val="center"/>
              <w:rPr>
                <w:b/>
                <w:bCs/>
                <w:color w:val="000000"/>
                <w:szCs w:val="24"/>
              </w:rPr>
            </w:pPr>
            <w:bookmarkStart w:id="71" w:name="_Toc26370870"/>
            <w:r w:rsidRPr="00AD6A4B">
              <w:rPr>
                <w:b/>
                <w:bCs/>
                <w:color w:val="000000"/>
                <w:szCs w:val="24"/>
              </w:rPr>
              <w:t>2.1.</w:t>
            </w:r>
            <w:r>
              <w:rPr>
                <w:b/>
                <w:bCs/>
                <w:color w:val="000000"/>
                <w:szCs w:val="24"/>
              </w:rPr>
              <w:t>4</w:t>
            </w:r>
          </w:p>
        </w:tc>
        <w:tc>
          <w:tcPr>
            <w:tcW w:w="1967" w:type="pct"/>
            <w:tcBorders>
              <w:top w:val="single" w:sz="8" w:space="0" w:color="auto"/>
              <w:left w:val="nil"/>
              <w:bottom w:val="single" w:sz="8" w:space="0" w:color="auto"/>
              <w:right w:val="single" w:sz="8" w:space="0" w:color="auto"/>
            </w:tcBorders>
            <w:shd w:val="clear" w:color="auto" w:fill="auto"/>
            <w:vAlign w:val="center"/>
          </w:tcPr>
          <w:p w14:paraId="660A6961"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Yabancı dil eğitiminde öğrenci nitelik ve yeterliliklerinin yükseltilmesi için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38799604"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2B7CE0E2" w14:textId="77777777" w:rsidR="00AD6A4B" w:rsidRPr="00AD6A4B" w:rsidRDefault="00AD6A4B" w:rsidP="00AD6A4B">
            <w:pPr>
              <w:spacing w:after="0" w:line="240" w:lineRule="auto"/>
              <w:jc w:val="center"/>
              <w:rPr>
                <w:color w:val="000000"/>
                <w:szCs w:val="24"/>
              </w:rPr>
            </w:pPr>
          </w:p>
        </w:tc>
      </w:tr>
      <w:tr w:rsidR="00AD6A4B" w:rsidRPr="00987750" w14:paraId="4AE2C726"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CAC9B4" w14:textId="77777777" w:rsidR="00AD6A4B" w:rsidRPr="00AD6A4B" w:rsidRDefault="00AD6A4B" w:rsidP="00AD6A4B">
            <w:pPr>
              <w:spacing w:after="0" w:line="240" w:lineRule="auto"/>
              <w:jc w:val="center"/>
              <w:rPr>
                <w:b/>
                <w:bCs/>
                <w:color w:val="000000"/>
                <w:szCs w:val="24"/>
              </w:rPr>
            </w:pPr>
            <w:r w:rsidRPr="00AD6A4B">
              <w:rPr>
                <w:b/>
                <w:bCs/>
                <w:color w:val="000000"/>
                <w:szCs w:val="24"/>
              </w:rPr>
              <w:t>2.1.</w:t>
            </w:r>
            <w:r>
              <w:rPr>
                <w:b/>
                <w:bCs/>
                <w:color w:val="000000"/>
                <w:szCs w:val="24"/>
              </w:rPr>
              <w:t>5</w:t>
            </w:r>
          </w:p>
        </w:tc>
        <w:tc>
          <w:tcPr>
            <w:tcW w:w="1967" w:type="pct"/>
            <w:tcBorders>
              <w:top w:val="single" w:sz="8" w:space="0" w:color="auto"/>
              <w:left w:val="nil"/>
              <w:bottom w:val="single" w:sz="8" w:space="0" w:color="auto"/>
              <w:right w:val="single" w:sz="8" w:space="0" w:color="auto"/>
            </w:tcBorders>
            <w:shd w:val="clear" w:color="auto" w:fill="auto"/>
            <w:vAlign w:val="center"/>
          </w:tcPr>
          <w:p w14:paraId="5EA8EDCF"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Matematik eğitiminde öğrenci nitelik ve yeterliliklerinin yükseltilmesi için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11B7FBDD"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5A4602B5" w14:textId="77777777" w:rsidR="00AD6A4B" w:rsidRPr="00AD6A4B" w:rsidRDefault="00AD6A4B" w:rsidP="00AD6A4B">
            <w:pPr>
              <w:spacing w:after="0" w:line="240" w:lineRule="auto"/>
              <w:jc w:val="center"/>
              <w:rPr>
                <w:color w:val="000000"/>
                <w:szCs w:val="24"/>
              </w:rPr>
            </w:pPr>
          </w:p>
        </w:tc>
      </w:tr>
      <w:tr w:rsidR="00AD6A4B" w:rsidRPr="00987750" w14:paraId="033EE33D"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FEDE22" w14:textId="77777777" w:rsidR="00AD6A4B" w:rsidRPr="00AD6A4B" w:rsidRDefault="00AD6A4B" w:rsidP="00AD6A4B">
            <w:pPr>
              <w:spacing w:after="0" w:line="240" w:lineRule="auto"/>
              <w:jc w:val="center"/>
              <w:rPr>
                <w:b/>
                <w:bCs/>
                <w:color w:val="000000"/>
                <w:szCs w:val="24"/>
              </w:rPr>
            </w:pPr>
            <w:r w:rsidRPr="00AD6A4B">
              <w:rPr>
                <w:b/>
                <w:bCs/>
                <w:color w:val="000000"/>
                <w:szCs w:val="24"/>
              </w:rPr>
              <w:t>2.1.</w:t>
            </w:r>
            <w:r>
              <w:rPr>
                <w:b/>
                <w:bCs/>
                <w:color w:val="000000"/>
                <w:szCs w:val="24"/>
              </w:rPr>
              <w:t>6</w:t>
            </w:r>
          </w:p>
        </w:tc>
        <w:tc>
          <w:tcPr>
            <w:tcW w:w="1967" w:type="pct"/>
            <w:tcBorders>
              <w:top w:val="single" w:sz="8" w:space="0" w:color="auto"/>
              <w:left w:val="nil"/>
              <w:bottom w:val="single" w:sz="8" w:space="0" w:color="auto"/>
              <w:right w:val="single" w:sz="8" w:space="0" w:color="auto"/>
            </w:tcBorders>
            <w:shd w:val="clear" w:color="auto" w:fill="auto"/>
            <w:vAlign w:val="center"/>
          </w:tcPr>
          <w:p w14:paraId="649CBCAE"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Türk Dili ve Edebiyatı eğitiminde öğrenci nitelik ve yeterliliklerinin yükseltilmesi için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6BFF42A3"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3AAC68D7" w14:textId="77777777" w:rsidR="00AD6A4B" w:rsidRPr="00AD6A4B" w:rsidRDefault="00AD6A4B" w:rsidP="00AD6A4B">
            <w:pPr>
              <w:spacing w:after="0" w:line="240" w:lineRule="auto"/>
              <w:jc w:val="center"/>
              <w:rPr>
                <w:color w:val="000000"/>
                <w:szCs w:val="24"/>
              </w:rPr>
            </w:pPr>
          </w:p>
        </w:tc>
      </w:tr>
      <w:tr w:rsidR="00AD6A4B" w:rsidRPr="00987750" w14:paraId="6B0ED6E0"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A05A8D" w14:textId="77777777" w:rsidR="00AD6A4B" w:rsidRPr="00AD6A4B" w:rsidRDefault="00AD6A4B" w:rsidP="00AD6A4B">
            <w:pPr>
              <w:spacing w:after="0" w:line="240" w:lineRule="auto"/>
              <w:jc w:val="center"/>
              <w:rPr>
                <w:b/>
                <w:bCs/>
                <w:color w:val="000000"/>
                <w:szCs w:val="24"/>
              </w:rPr>
            </w:pPr>
            <w:r w:rsidRPr="00AD6A4B">
              <w:rPr>
                <w:b/>
                <w:bCs/>
                <w:color w:val="000000"/>
                <w:szCs w:val="24"/>
              </w:rPr>
              <w:t>2.1.</w:t>
            </w:r>
            <w:r>
              <w:rPr>
                <w:b/>
                <w:bCs/>
                <w:color w:val="000000"/>
                <w:szCs w:val="24"/>
              </w:rPr>
              <w:t>7</w:t>
            </w:r>
          </w:p>
        </w:tc>
        <w:tc>
          <w:tcPr>
            <w:tcW w:w="1967" w:type="pct"/>
            <w:tcBorders>
              <w:top w:val="single" w:sz="8" w:space="0" w:color="auto"/>
              <w:left w:val="nil"/>
              <w:bottom w:val="single" w:sz="8" w:space="0" w:color="auto"/>
              <w:right w:val="single" w:sz="8" w:space="0" w:color="auto"/>
            </w:tcBorders>
            <w:shd w:val="clear" w:color="auto" w:fill="auto"/>
            <w:vAlign w:val="center"/>
          </w:tcPr>
          <w:p w14:paraId="08BEA054"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Öğrenci başına okunan kitap sayısının arttırılması için kitap okumayı teşvik edici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14197D7A"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30EF6552" w14:textId="77777777" w:rsidR="00AD6A4B" w:rsidRPr="00AD6A4B" w:rsidRDefault="00AD6A4B" w:rsidP="00AD6A4B">
            <w:pPr>
              <w:spacing w:after="0" w:line="240" w:lineRule="auto"/>
              <w:jc w:val="center"/>
              <w:rPr>
                <w:color w:val="000000"/>
                <w:szCs w:val="24"/>
              </w:rPr>
            </w:pPr>
          </w:p>
        </w:tc>
      </w:tr>
    </w:tbl>
    <w:p w14:paraId="33563248" w14:textId="77777777" w:rsidR="00AD6A4B" w:rsidRDefault="00AD6A4B" w:rsidP="003C67FF">
      <w:pPr>
        <w:pStyle w:val="Balk2"/>
        <w:rPr>
          <w:color w:val="000000"/>
        </w:rPr>
      </w:pPr>
    </w:p>
    <w:p w14:paraId="0CD3C502" w14:textId="77777777" w:rsidR="00AD6A4B" w:rsidRDefault="00AD6A4B" w:rsidP="00AD6A4B"/>
    <w:p w14:paraId="333990D4" w14:textId="77777777" w:rsidR="00AD6A4B" w:rsidRPr="00AD6A4B" w:rsidRDefault="00AD6A4B" w:rsidP="00AD6A4B"/>
    <w:p w14:paraId="4275EA36" w14:textId="77777777" w:rsidR="003C67FF" w:rsidRPr="00BE5F25" w:rsidRDefault="003C67FF" w:rsidP="003C67FF">
      <w:pPr>
        <w:pStyle w:val="Balk2"/>
        <w:rPr>
          <w:color w:val="000000"/>
        </w:rPr>
      </w:pPr>
      <w:r w:rsidRPr="00BE5F25">
        <w:rPr>
          <w:color w:val="000000"/>
        </w:rPr>
        <w:t>TEMA III: KURUMSAL KAPASİTE</w:t>
      </w:r>
      <w:bookmarkEnd w:id="71"/>
    </w:p>
    <w:p w14:paraId="40A6E140" w14:textId="77777777" w:rsidR="003C67FF" w:rsidRPr="00BE5F25" w:rsidRDefault="003C67FF" w:rsidP="003C67FF">
      <w:pPr>
        <w:pStyle w:val="Balk3"/>
        <w:rPr>
          <w:rFonts w:ascii="Book Antiqua" w:hAnsi="Book Antiqua"/>
          <w:b/>
          <w:color w:val="000000"/>
          <w:sz w:val="26"/>
          <w:szCs w:val="26"/>
        </w:rPr>
      </w:pPr>
      <w:bookmarkStart w:id="72" w:name="_Toc26370871"/>
      <w:r w:rsidRPr="00BE5F25">
        <w:rPr>
          <w:rFonts w:ascii="Book Antiqua" w:hAnsi="Book Antiqua"/>
          <w:b/>
          <w:color w:val="000000"/>
          <w:sz w:val="26"/>
          <w:szCs w:val="26"/>
        </w:rPr>
        <w:t>Stratejik Amaç 3:</w:t>
      </w:r>
      <w:bookmarkEnd w:id="72"/>
    </w:p>
    <w:p w14:paraId="5D1C209A" w14:textId="77777777" w:rsidR="003C67FF" w:rsidRPr="002B60C1" w:rsidRDefault="003C67FF" w:rsidP="003C67FF">
      <w:pPr>
        <w:ind w:firstLine="708"/>
        <w:jc w:val="both"/>
        <w:rPr>
          <w:color w:val="000000"/>
        </w:rPr>
      </w:pPr>
      <w:r w:rsidRPr="002B60C1">
        <w:rPr>
          <w:color w:val="000000"/>
        </w:rPr>
        <w:t xml:space="preserve">Eğitim ve öğretim faaliyetlerinin daha nitelikli olarak verilebilmesi için </w:t>
      </w:r>
      <w:r w:rsidR="004F1FA0">
        <w:rPr>
          <w:color w:val="000000"/>
        </w:rPr>
        <w:t>Kurum</w:t>
      </w:r>
      <w:r w:rsidRPr="002B60C1">
        <w:rPr>
          <w:color w:val="000000"/>
        </w:rPr>
        <w:t xml:space="preserve">umuzun kurumsal kapasitesi güçlendirilecektir. </w:t>
      </w:r>
    </w:p>
    <w:p w14:paraId="1B1B914F" w14:textId="77777777" w:rsidR="003C67FF" w:rsidRDefault="003C67FF" w:rsidP="00567A4F">
      <w:pPr>
        <w:pStyle w:val="Balk3"/>
        <w:spacing w:before="0" w:after="0"/>
        <w:rPr>
          <w:b/>
        </w:rPr>
      </w:pPr>
      <w:bookmarkStart w:id="73" w:name="_Toc26370872"/>
      <w:r w:rsidRPr="00BE5F25">
        <w:rPr>
          <w:rStyle w:val="Balk4Char"/>
          <w:rFonts w:ascii="Book Antiqua" w:hAnsi="Book Antiqua"/>
          <w:b/>
          <w:i w:val="0"/>
          <w:color w:val="000000"/>
          <w:sz w:val="26"/>
          <w:szCs w:val="26"/>
        </w:rPr>
        <w:t>Stratejik Hedef 3.1.</w:t>
      </w:r>
      <w:r w:rsidRPr="00182711">
        <w:rPr>
          <w:rFonts w:ascii="Book Antiqua" w:hAnsi="Book Antiqua"/>
          <w:color w:val="000000"/>
          <w:sz w:val="24"/>
          <w:szCs w:val="24"/>
        </w:rPr>
        <w:t>Plan</w:t>
      </w:r>
      <w:r w:rsidRPr="002B60C1">
        <w:rPr>
          <w:rFonts w:ascii="Book Antiqua" w:hAnsi="Book Antiqua"/>
          <w:color w:val="000000"/>
          <w:sz w:val="24"/>
          <w:szCs w:val="24"/>
        </w:rPr>
        <w:t xml:space="preserve"> dönemi sonuna kadar tüm personelim</w:t>
      </w:r>
      <w:r>
        <w:rPr>
          <w:rFonts w:ascii="Book Antiqua" w:hAnsi="Book Antiqua"/>
          <w:color w:val="000000"/>
          <w:sz w:val="24"/>
          <w:szCs w:val="24"/>
        </w:rPr>
        <w:t>izin mesleki bilgi, becerileri</w:t>
      </w:r>
      <w:r w:rsidRPr="002B60C1">
        <w:rPr>
          <w:rFonts w:ascii="Book Antiqua" w:hAnsi="Book Antiqua"/>
          <w:color w:val="000000"/>
          <w:sz w:val="24"/>
          <w:szCs w:val="24"/>
        </w:rPr>
        <w:t xml:space="preserve"> ve </w:t>
      </w:r>
      <w:r w:rsidR="004F1FA0">
        <w:rPr>
          <w:rFonts w:ascii="Book Antiqua" w:hAnsi="Book Antiqua"/>
          <w:color w:val="000000"/>
          <w:sz w:val="24"/>
          <w:szCs w:val="24"/>
        </w:rPr>
        <w:t>Kurum</w:t>
      </w:r>
      <w:r w:rsidRPr="002B60C1">
        <w:rPr>
          <w:rFonts w:ascii="Book Antiqua" w:hAnsi="Book Antiqua"/>
          <w:color w:val="000000"/>
          <w:sz w:val="24"/>
          <w:szCs w:val="24"/>
        </w:rPr>
        <w:t>umuzun eğitim ortamları, fiziki yapı, kaynak ve ekipmanlarının kalit</w:t>
      </w:r>
      <w:r>
        <w:rPr>
          <w:rFonts w:ascii="Book Antiqua" w:hAnsi="Book Antiqua"/>
          <w:color w:val="000000"/>
          <w:sz w:val="24"/>
          <w:szCs w:val="24"/>
        </w:rPr>
        <w:t>esi</w:t>
      </w:r>
      <w:r w:rsidRPr="002B60C1">
        <w:rPr>
          <w:rFonts w:ascii="Book Antiqua" w:hAnsi="Book Antiqua"/>
          <w:color w:val="000000"/>
          <w:sz w:val="24"/>
          <w:szCs w:val="24"/>
        </w:rPr>
        <w:t xml:space="preserve"> arttır</w:t>
      </w:r>
      <w:r>
        <w:rPr>
          <w:rFonts w:ascii="Book Antiqua" w:hAnsi="Book Antiqua"/>
          <w:color w:val="000000"/>
          <w:sz w:val="24"/>
          <w:szCs w:val="24"/>
        </w:rPr>
        <w:t>ılarak etkin kullanımı sağlanacaktır</w:t>
      </w:r>
      <w:r w:rsidRPr="002B60C1">
        <w:rPr>
          <w:rFonts w:ascii="Book Antiqua" w:hAnsi="Book Antiqua"/>
          <w:color w:val="000000"/>
          <w:sz w:val="24"/>
          <w:szCs w:val="24"/>
        </w:rPr>
        <w:t>.</w:t>
      </w:r>
      <w:bookmarkEnd w:id="73"/>
    </w:p>
    <w:tbl>
      <w:tblPr>
        <w:tblpPr w:leftFromText="141" w:rightFromText="141" w:vertAnchor="text" w:horzAnchor="margin" w:tblpXSpec="center" w:tblpY="542"/>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550"/>
        <w:gridCol w:w="1134"/>
        <w:gridCol w:w="851"/>
        <w:gridCol w:w="927"/>
        <w:gridCol w:w="796"/>
        <w:gridCol w:w="796"/>
        <w:gridCol w:w="799"/>
      </w:tblGrid>
      <w:tr w:rsidR="003C67FF" w:rsidRPr="00D265D2" w14:paraId="1139E207" w14:textId="77777777" w:rsidTr="00AD6A4B">
        <w:trPr>
          <w:trHeight w:val="318"/>
        </w:trPr>
        <w:tc>
          <w:tcPr>
            <w:tcW w:w="2019" w:type="dxa"/>
            <w:vMerge w:val="restart"/>
            <w:shd w:val="clear" w:color="auto" w:fill="auto"/>
            <w:noWrap/>
            <w:vAlign w:val="center"/>
            <w:hideMark/>
          </w:tcPr>
          <w:p w14:paraId="0BA2439E" w14:textId="77777777" w:rsidR="003C67FF" w:rsidRPr="00D265D2" w:rsidRDefault="003C67FF" w:rsidP="004F1FA0">
            <w:pPr>
              <w:spacing w:after="0" w:line="240" w:lineRule="auto"/>
              <w:jc w:val="center"/>
              <w:rPr>
                <w:b/>
                <w:bCs/>
                <w:color w:val="000000"/>
                <w:szCs w:val="24"/>
              </w:rPr>
            </w:pPr>
            <w:r w:rsidRPr="00D265D2">
              <w:rPr>
                <w:b/>
                <w:bCs/>
                <w:color w:val="000000"/>
                <w:szCs w:val="24"/>
              </w:rPr>
              <w:t>No</w:t>
            </w:r>
            <w:r>
              <w:rPr>
                <w:b/>
                <w:bCs/>
                <w:color w:val="000000"/>
                <w:szCs w:val="24"/>
              </w:rPr>
              <w:t>:</w:t>
            </w:r>
          </w:p>
        </w:tc>
        <w:tc>
          <w:tcPr>
            <w:tcW w:w="6550" w:type="dxa"/>
            <w:vMerge w:val="restart"/>
            <w:shd w:val="clear" w:color="auto" w:fill="auto"/>
            <w:vAlign w:val="center"/>
            <w:hideMark/>
          </w:tcPr>
          <w:p w14:paraId="6B08B58D" w14:textId="77777777" w:rsidR="003C67FF" w:rsidRPr="00D265D2" w:rsidRDefault="003C67FF" w:rsidP="004F1FA0">
            <w:pPr>
              <w:spacing w:after="0" w:line="240" w:lineRule="auto"/>
              <w:jc w:val="center"/>
              <w:rPr>
                <w:b/>
                <w:bCs/>
                <w:color w:val="000000"/>
                <w:szCs w:val="24"/>
              </w:rPr>
            </w:pPr>
            <w:r w:rsidRPr="00D265D2">
              <w:rPr>
                <w:b/>
                <w:bCs/>
                <w:color w:val="000000"/>
                <w:szCs w:val="24"/>
              </w:rPr>
              <w:t>PERFORMANS</w:t>
            </w:r>
          </w:p>
          <w:p w14:paraId="4829C20E" w14:textId="77777777" w:rsidR="003C67FF" w:rsidRPr="00D265D2" w:rsidRDefault="003C67FF" w:rsidP="004F1FA0">
            <w:pPr>
              <w:spacing w:after="0" w:line="240" w:lineRule="auto"/>
              <w:jc w:val="center"/>
              <w:rPr>
                <w:b/>
                <w:bCs/>
                <w:color w:val="000000"/>
                <w:szCs w:val="24"/>
              </w:rPr>
            </w:pPr>
            <w:r w:rsidRPr="00D265D2">
              <w:rPr>
                <w:b/>
                <w:bCs/>
                <w:color w:val="000000"/>
                <w:szCs w:val="24"/>
              </w:rPr>
              <w:t>GÖSTERGESİ</w:t>
            </w:r>
          </w:p>
        </w:tc>
        <w:tc>
          <w:tcPr>
            <w:tcW w:w="1134" w:type="dxa"/>
            <w:shd w:val="clear" w:color="auto" w:fill="auto"/>
            <w:vAlign w:val="center"/>
          </w:tcPr>
          <w:p w14:paraId="05067938" w14:textId="77777777" w:rsidR="003C67FF" w:rsidRPr="00D265D2" w:rsidRDefault="003C67FF" w:rsidP="004F1FA0">
            <w:pPr>
              <w:spacing w:after="0" w:line="240" w:lineRule="auto"/>
              <w:jc w:val="center"/>
              <w:rPr>
                <w:b/>
                <w:bCs/>
                <w:color w:val="000000"/>
                <w:szCs w:val="24"/>
              </w:rPr>
            </w:pPr>
            <w:r w:rsidRPr="00D265D2">
              <w:rPr>
                <w:b/>
                <w:bCs/>
                <w:color w:val="000000"/>
                <w:szCs w:val="24"/>
              </w:rPr>
              <w:t>Mevcut</w:t>
            </w:r>
          </w:p>
        </w:tc>
        <w:tc>
          <w:tcPr>
            <w:tcW w:w="4169" w:type="dxa"/>
            <w:gridSpan w:val="5"/>
            <w:shd w:val="clear" w:color="auto" w:fill="auto"/>
            <w:vAlign w:val="center"/>
          </w:tcPr>
          <w:p w14:paraId="6464FC8F" w14:textId="77777777" w:rsidR="003C67FF" w:rsidRPr="00D265D2" w:rsidRDefault="003C67FF" w:rsidP="004F1FA0">
            <w:pPr>
              <w:spacing w:after="0" w:line="240" w:lineRule="auto"/>
              <w:jc w:val="center"/>
              <w:rPr>
                <w:b/>
                <w:bCs/>
                <w:color w:val="000000"/>
                <w:szCs w:val="24"/>
              </w:rPr>
            </w:pPr>
            <w:r w:rsidRPr="00D265D2">
              <w:rPr>
                <w:b/>
                <w:bCs/>
                <w:color w:val="000000"/>
                <w:szCs w:val="24"/>
              </w:rPr>
              <w:t>HEDEF</w:t>
            </w:r>
          </w:p>
        </w:tc>
      </w:tr>
      <w:tr w:rsidR="003C67FF" w:rsidRPr="00D265D2" w14:paraId="707F30CA" w14:textId="77777777" w:rsidTr="00AD6A4B">
        <w:trPr>
          <w:trHeight w:val="233"/>
        </w:trPr>
        <w:tc>
          <w:tcPr>
            <w:tcW w:w="2019" w:type="dxa"/>
            <w:vMerge/>
            <w:shd w:val="clear" w:color="auto" w:fill="auto"/>
            <w:vAlign w:val="center"/>
            <w:hideMark/>
          </w:tcPr>
          <w:p w14:paraId="74A0E57B" w14:textId="77777777" w:rsidR="003C67FF" w:rsidRPr="00D265D2" w:rsidRDefault="003C67FF" w:rsidP="004F1FA0">
            <w:pPr>
              <w:spacing w:after="0" w:line="240" w:lineRule="auto"/>
              <w:rPr>
                <w:b/>
                <w:bCs/>
                <w:szCs w:val="24"/>
              </w:rPr>
            </w:pPr>
          </w:p>
        </w:tc>
        <w:tc>
          <w:tcPr>
            <w:tcW w:w="6550" w:type="dxa"/>
            <w:vMerge/>
            <w:shd w:val="clear" w:color="auto" w:fill="auto"/>
            <w:vAlign w:val="center"/>
            <w:hideMark/>
          </w:tcPr>
          <w:p w14:paraId="5B908FB3" w14:textId="77777777" w:rsidR="003C67FF" w:rsidRPr="00D265D2" w:rsidRDefault="003C67FF" w:rsidP="004F1FA0">
            <w:pPr>
              <w:spacing w:after="0" w:line="240" w:lineRule="auto"/>
              <w:rPr>
                <w:b/>
                <w:bCs/>
                <w:szCs w:val="24"/>
              </w:rPr>
            </w:pPr>
          </w:p>
        </w:tc>
        <w:tc>
          <w:tcPr>
            <w:tcW w:w="1134" w:type="dxa"/>
            <w:shd w:val="clear" w:color="auto" w:fill="auto"/>
            <w:noWrap/>
            <w:vAlign w:val="center"/>
            <w:hideMark/>
          </w:tcPr>
          <w:p w14:paraId="53E5B525" w14:textId="77777777" w:rsidR="003C67FF" w:rsidRPr="00D265D2" w:rsidRDefault="003C67FF" w:rsidP="004F1FA0">
            <w:pPr>
              <w:spacing w:after="0" w:line="240" w:lineRule="auto"/>
              <w:jc w:val="center"/>
              <w:rPr>
                <w:b/>
                <w:bCs/>
                <w:szCs w:val="24"/>
              </w:rPr>
            </w:pPr>
            <w:r w:rsidRPr="00D265D2">
              <w:rPr>
                <w:b/>
                <w:bCs/>
                <w:szCs w:val="24"/>
              </w:rPr>
              <w:t>2018</w:t>
            </w:r>
          </w:p>
        </w:tc>
        <w:tc>
          <w:tcPr>
            <w:tcW w:w="851" w:type="dxa"/>
            <w:shd w:val="clear" w:color="auto" w:fill="auto"/>
            <w:noWrap/>
            <w:vAlign w:val="center"/>
            <w:hideMark/>
          </w:tcPr>
          <w:p w14:paraId="2E633498" w14:textId="77777777" w:rsidR="003C67FF" w:rsidRPr="00D265D2" w:rsidRDefault="003C67FF" w:rsidP="004F1FA0">
            <w:pPr>
              <w:spacing w:after="0" w:line="240" w:lineRule="auto"/>
              <w:jc w:val="center"/>
              <w:rPr>
                <w:b/>
                <w:bCs/>
                <w:szCs w:val="24"/>
              </w:rPr>
            </w:pPr>
            <w:r w:rsidRPr="00D265D2">
              <w:rPr>
                <w:b/>
                <w:bCs/>
                <w:szCs w:val="24"/>
              </w:rPr>
              <w:t>2019</w:t>
            </w:r>
          </w:p>
        </w:tc>
        <w:tc>
          <w:tcPr>
            <w:tcW w:w="927" w:type="dxa"/>
            <w:vAlign w:val="center"/>
          </w:tcPr>
          <w:p w14:paraId="2EE57121" w14:textId="77777777" w:rsidR="003C67FF" w:rsidRPr="00D265D2" w:rsidRDefault="003C67FF" w:rsidP="004F1FA0">
            <w:pPr>
              <w:spacing w:after="0" w:line="240" w:lineRule="auto"/>
              <w:jc w:val="center"/>
              <w:rPr>
                <w:b/>
                <w:bCs/>
                <w:szCs w:val="24"/>
              </w:rPr>
            </w:pPr>
            <w:r w:rsidRPr="00D265D2">
              <w:rPr>
                <w:b/>
                <w:bCs/>
                <w:szCs w:val="24"/>
              </w:rPr>
              <w:t>2020</w:t>
            </w:r>
          </w:p>
        </w:tc>
        <w:tc>
          <w:tcPr>
            <w:tcW w:w="796" w:type="dxa"/>
            <w:vAlign w:val="center"/>
          </w:tcPr>
          <w:p w14:paraId="3331C486" w14:textId="77777777" w:rsidR="003C67FF" w:rsidRPr="00D265D2" w:rsidRDefault="003C67FF" w:rsidP="004F1FA0">
            <w:pPr>
              <w:spacing w:after="0" w:line="240" w:lineRule="auto"/>
              <w:jc w:val="center"/>
              <w:rPr>
                <w:b/>
                <w:bCs/>
                <w:szCs w:val="24"/>
              </w:rPr>
            </w:pPr>
            <w:r w:rsidRPr="00D265D2">
              <w:rPr>
                <w:b/>
                <w:bCs/>
                <w:szCs w:val="24"/>
              </w:rPr>
              <w:t>2021</w:t>
            </w:r>
          </w:p>
        </w:tc>
        <w:tc>
          <w:tcPr>
            <w:tcW w:w="796" w:type="dxa"/>
            <w:vAlign w:val="center"/>
          </w:tcPr>
          <w:p w14:paraId="174D11BD" w14:textId="77777777" w:rsidR="003C67FF" w:rsidRPr="00D265D2" w:rsidRDefault="003C67FF" w:rsidP="004F1FA0">
            <w:pPr>
              <w:spacing w:after="0" w:line="240" w:lineRule="auto"/>
              <w:jc w:val="center"/>
              <w:rPr>
                <w:b/>
                <w:bCs/>
                <w:szCs w:val="24"/>
              </w:rPr>
            </w:pPr>
            <w:r w:rsidRPr="00D265D2">
              <w:rPr>
                <w:b/>
                <w:bCs/>
                <w:szCs w:val="24"/>
              </w:rPr>
              <w:t>2022</w:t>
            </w:r>
          </w:p>
        </w:tc>
        <w:tc>
          <w:tcPr>
            <w:tcW w:w="799" w:type="dxa"/>
            <w:vAlign w:val="center"/>
          </w:tcPr>
          <w:p w14:paraId="02AE36F6" w14:textId="77777777" w:rsidR="003C67FF" w:rsidRPr="00D265D2" w:rsidRDefault="003C67FF" w:rsidP="004F1FA0">
            <w:pPr>
              <w:spacing w:after="0" w:line="240" w:lineRule="auto"/>
              <w:jc w:val="center"/>
              <w:rPr>
                <w:b/>
                <w:bCs/>
                <w:szCs w:val="24"/>
              </w:rPr>
            </w:pPr>
            <w:r w:rsidRPr="00D265D2">
              <w:rPr>
                <w:b/>
                <w:bCs/>
                <w:szCs w:val="24"/>
              </w:rPr>
              <w:t>2023</w:t>
            </w:r>
          </w:p>
        </w:tc>
      </w:tr>
      <w:tr w:rsidR="003C67FF" w:rsidRPr="00D265D2" w14:paraId="67ECA200" w14:textId="77777777" w:rsidTr="00AD6A4B">
        <w:trPr>
          <w:trHeight w:val="415"/>
        </w:trPr>
        <w:tc>
          <w:tcPr>
            <w:tcW w:w="2019" w:type="dxa"/>
            <w:shd w:val="clear" w:color="auto" w:fill="auto"/>
            <w:vAlign w:val="center"/>
          </w:tcPr>
          <w:p w14:paraId="5A7FA2C7" w14:textId="77777777" w:rsidR="003C67FF" w:rsidRPr="00D265D2" w:rsidRDefault="003C67FF" w:rsidP="004F1FA0">
            <w:pPr>
              <w:rPr>
                <w:b/>
                <w:bCs/>
                <w:color w:val="FF0000"/>
                <w:szCs w:val="24"/>
              </w:rPr>
            </w:pPr>
            <w:r>
              <w:rPr>
                <w:b/>
                <w:bCs/>
                <w:color w:val="FF0000"/>
                <w:szCs w:val="24"/>
              </w:rPr>
              <w:t>PG.3.1.1</w:t>
            </w:r>
          </w:p>
        </w:tc>
        <w:tc>
          <w:tcPr>
            <w:tcW w:w="6550" w:type="dxa"/>
            <w:shd w:val="clear" w:color="auto" w:fill="auto"/>
            <w:vAlign w:val="center"/>
          </w:tcPr>
          <w:p w14:paraId="6D94A4B3"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Kişi başına düşen Yıllık Hizmet İçi Eğitim süresi (saat)</w:t>
            </w:r>
          </w:p>
        </w:tc>
        <w:tc>
          <w:tcPr>
            <w:tcW w:w="1134" w:type="dxa"/>
            <w:shd w:val="clear" w:color="auto" w:fill="auto"/>
            <w:noWrap/>
            <w:vAlign w:val="center"/>
          </w:tcPr>
          <w:p w14:paraId="7A7F6341"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040FBB1D" w14:textId="77777777" w:rsidR="003C67FF" w:rsidRPr="00D265D2" w:rsidRDefault="003C67FF" w:rsidP="004F1FA0">
            <w:pPr>
              <w:spacing w:after="0" w:line="240" w:lineRule="auto"/>
              <w:jc w:val="center"/>
              <w:rPr>
                <w:szCs w:val="24"/>
              </w:rPr>
            </w:pPr>
          </w:p>
        </w:tc>
        <w:tc>
          <w:tcPr>
            <w:tcW w:w="927" w:type="dxa"/>
            <w:vAlign w:val="center"/>
          </w:tcPr>
          <w:p w14:paraId="6A89FCCF" w14:textId="77777777" w:rsidR="003C67FF" w:rsidRPr="00D265D2" w:rsidRDefault="003C67FF" w:rsidP="004F1FA0">
            <w:pPr>
              <w:spacing w:after="0" w:line="240" w:lineRule="auto"/>
              <w:jc w:val="center"/>
              <w:rPr>
                <w:szCs w:val="24"/>
              </w:rPr>
            </w:pPr>
          </w:p>
        </w:tc>
        <w:tc>
          <w:tcPr>
            <w:tcW w:w="796" w:type="dxa"/>
            <w:vAlign w:val="center"/>
          </w:tcPr>
          <w:p w14:paraId="4AB470A8" w14:textId="77777777" w:rsidR="003C67FF" w:rsidRPr="00D265D2" w:rsidRDefault="003C67FF" w:rsidP="004F1FA0">
            <w:pPr>
              <w:spacing w:after="0" w:line="240" w:lineRule="auto"/>
              <w:jc w:val="center"/>
              <w:rPr>
                <w:szCs w:val="24"/>
              </w:rPr>
            </w:pPr>
          </w:p>
        </w:tc>
        <w:tc>
          <w:tcPr>
            <w:tcW w:w="796" w:type="dxa"/>
            <w:vAlign w:val="center"/>
          </w:tcPr>
          <w:p w14:paraId="0752C69C" w14:textId="77777777" w:rsidR="003C67FF" w:rsidRPr="00D265D2" w:rsidRDefault="003C67FF" w:rsidP="004F1FA0">
            <w:pPr>
              <w:spacing w:after="0" w:line="240" w:lineRule="auto"/>
              <w:jc w:val="center"/>
              <w:rPr>
                <w:szCs w:val="24"/>
              </w:rPr>
            </w:pPr>
          </w:p>
        </w:tc>
        <w:tc>
          <w:tcPr>
            <w:tcW w:w="799" w:type="dxa"/>
            <w:vAlign w:val="center"/>
          </w:tcPr>
          <w:p w14:paraId="0D99FF87" w14:textId="77777777" w:rsidR="003C67FF" w:rsidRPr="00D265D2" w:rsidRDefault="003C67FF" w:rsidP="004F1FA0">
            <w:pPr>
              <w:spacing w:after="0" w:line="240" w:lineRule="auto"/>
              <w:jc w:val="center"/>
              <w:rPr>
                <w:szCs w:val="24"/>
              </w:rPr>
            </w:pPr>
          </w:p>
        </w:tc>
      </w:tr>
      <w:tr w:rsidR="003C67FF" w:rsidRPr="00D265D2" w14:paraId="7FF463A8" w14:textId="77777777" w:rsidTr="00AD6A4B">
        <w:trPr>
          <w:trHeight w:val="415"/>
        </w:trPr>
        <w:tc>
          <w:tcPr>
            <w:tcW w:w="2019" w:type="dxa"/>
            <w:shd w:val="clear" w:color="auto" w:fill="auto"/>
            <w:vAlign w:val="center"/>
          </w:tcPr>
          <w:p w14:paraId="7C0FD089" w14:textId="77777777" w:rsidR="003C67FF" w:rsidRPr="00D265D2" w:rsidRDefault="003C67FF" w:rsidP="004F1FA0">
            <w:pPr>
              <w:rPr>
                <w:b/>
                <w:bCs/>
                <w:color w:val="FF0000"/>
                <w:szCs w:val="24"/>
              </w:rPr>
            </w:pPr>
            <w:r>
              <w:rPr>
                <w:b/>
                <w:bCs/>
                <w:color w:val="FF0000"/>
                <w:szCs w:val="24"/>
              </w:rPr>
              <w:t>PG.3.1.2</w:t>
            </w:r>
          </w:p>
        </w:tc>
        <w:tc>
          <w:tcPr>
            <w:tcW w:w="6550" w:type="dxa"/>
            <w:shd w:val="clear" w:color="auto" w:fill="auto"/>
            <w:vAlign w:val="center"/>
          </w:tcPr>
          <w:p w14:paraId="05BFFF40"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 xml:space="preserve">Beyaz Bayrak sertifikasına sahip </w:t>
            </w:r>
          </w:p>
          <w:p w14:paraId="31AFE7E2"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olma durumu (0-1)</w:t>
            </w:r>
          </w:p>
        </w:tc>
        <w:tc>
          <w:tcPr>
            <w:tcW w:w="1134" w:type="dxa"/>
            <w:shd w:val="clear" w:color="auto" w:fill="auto"/>
            <w:noWrap/>
            <w:vAlign w:val="center"/>
          </w:tcPr>
          <w:p w14:paraId="445F9454"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21CA4271" w14:textId="77777777" w:rsidR="003C67FF" w:rsidRPr="00D265D2" w:rsidRDefault="003C67FF" w:rsidP="004F1FA0">
            <w:pPr>
              <w:spacing w:after="0" w:line="240" w:lineRule="auto"/>
              <w:jc w:val="center"/>
              <w:rPr>
                <w:szCs w:val="24"/>
              </w:rPr>
            </w:pPr>
          </w:p>
        </w:tc>
        <w:tc>
          <w:tcPr>
            <w:tcW w:w="927" w:type="dxa"/>
            <w:vAlign w:val="center"/>
          </w:tcPr>
          <w:p w14:paraId="6763C06A" w14:textId="77777777" w:rsidR="003C67FF" w:rsidRPr="00D265D2" w:rsidRDefault="003C67FF" w:rsidP="004F1FA0">
            <w:pPr>
              <w:spacing w:after="0" w:line="240" w:lineRule="auto"/>
              <w:jc w:val="center"/>
              <w:rPr>
                <w:szCs w:val="24"/>
              </w:rPr>
            </w:pPr>
          </w:p>
        </w:tc>
        <w:tc>
          <w:tcPr>
            <w:tcW w:w="796" w:type="dxa"/>
            <w:vAlign w:val="center"/>
          </w:tcPr>
          <w:p w14:paraId="78D99AC4" w14:textId="77777777" w:rsidR="003C67FF" w:rsidRPr="00D265D2" w:rsidRDefault="003C67FF" w:rsidP="004F1FA0">
            <w:pPr>
              <w:spacing w:after="0" w:line="240" w:lineRule="auto"/>
              <w:jc w:val="center"/>
              <w:rPr>
                <w:szCs w:val="24"/>
              </w:rPr>
            </w:pPr>
          </w:p>
        </w:tc>
        <w:tc>
          <w:tcPr>
            <w:tcW w:w="796" w:type="dxa"/>
            <w:vAlign w:val="center"/>
          </w:tcPr>
          <w:p w14:paraId="4F133F7F" w14:textId="77777777" w:rsidR="003C67FF" w:rsidRPr="00D265D2" w:rsidRDefault="003C67FF" w:rsidP="004F1FA0">
            <w:pPr>
              <w:spacing w:after="0" w:line="240" w:lineRule="auto"/>
              <w:jc w:val="center"/>
              <w:rPr>
                <w:szCs w:val="24"/>
              </w:rPr>
            </w:pPr>
          </w:p>
        </w:tc>
        <w:tc>
          <w:tcPr>
            <w:tcW w:w="799" w:type="dxa"/>
            <w:vAlign w:val="center"/>
          </w:tcPr>
          <w:p w14:paraId="3077D35D" w14:textId="77777777" w:rsidR="003C67FF" w:rsidRPr="00D265D2" w:rsidRDefault="003C67FF" w:rsidP="004F1FA0">
            <w:pPr>
              <w:spacing w:after="0" w:line="240" w:lineRule="auto"/>
              <w:jc w:val="center"/>
              <w:rPr>
                <w:szCs w:val="24"/>
              </w:rPr>
            </w:pPr>
          </w:p>
        </w:tc>
      </w:tr>
      <w:tr w:rsidR="003C67FF" w:rsidRPr="00D265D2" w14:paraId="49BED17A" w14:textId="77777777" w:rsidTr="00AD6A4B">
        <w:trPr>
          <w:trHeight w:val="415"/>
        </w:trPr>
        <w:tc>
          <w:tcPr>
            <w:tcW w:w="2019" w:type="dxa"/>
            <w:shd w:val="clear" w:color="auto" w:fill="auto"/>
            <w:vAlign w:val="center"/>
          </w:tcPr>
          <w:p w14:paraId="5DA0322B" w14:textId="77777777" w:rsidR="003C67FF" w:rsidRPr="00D265D2" w:rsidRDefault="003C67FF" w:rsidP="004F1FA0">
            <w:pPr>
              <w:rPr>
                <w:b/>
                <w:bCs/>
                <w:color w:val="FF0000"/>
                <w:szCs w:val="24"/>
              </w:rPr>
            </w:pPr>
            <w:r>
              <w:rPr>
                <w:b/>
                <w:bCs/>
                <w:color w:val="FF0000"/>
                <w:szCs w:val="24"/>
              </w:rPr>
              <w:t>PG.3.1.3</w:t>
            </w:r>
          </w:p>
        </w:tc>
        <w:tc>
          <w:tcPr>
            <w:tcW w:w="6550" w:type="dxa"/>
            <w:shd w:val="clear" w:color="auto" w:fill="auto"/>
            <w:vAlign w:val="center"/>
          </w:tcPr>
          <w:p w14:paraId="65B18B7D"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 xml:space="preserve">Beslenme Dostu </w:t>
            </w:r>
            <w:r w:rsidR="004F1FA0">
              <w:rPr>
                <w:rFonts w:asciiTheme="minorHAnsi" w:hAnsiTheme="minorHAnsi" w:cstheme="minorHAnsi"/>
                <w:szCs w:val="24"/>
              </w:rPr>
              <w:t>Kurum</w:t>
            </w:r>
            <w:r w:rsidRPr="00567A4F">
              <w:rPr>
                <w:rFonts w:asciiTheme="minorHAnsi" w:hAnsiTheme="minorHAnsi" w:cstheme="minorHAnsi"/>
                <w:szCs w:val="24"/>
              </w:rPr>
              <w:t xml:space="preserve"> Sertifikasına sahip olma durumu (0-1)</w:t>
            </w:r>
          </w:p>
        </w:tc>
        <w:tc>
          <w:tcPr>
            <w:tcW w:w="1134" w:type="dxa"/>
            <w:shd w:val="clear" w:color="auto" w:fill="auto"/>
            <w:noWrap/>
            <w:vAlign w:val="center"/>
          </w:tcPr>
          <w:p w14:paraId="67411B84"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47C98061" w14:textId="77777777" w:rsidR="003C67FF" w:rsidRPr="00D265D2" w:rsidRDefault="003C67FF" w:rsidP="004F1FA0">
            <w:pPr>
              <w:spacing w:after="0" w:line="240" w:lineRule="auto"/>
              <w:jc w:val="center"/>
              <w:rPr>
                <w:szCs w:val="24"/>
              </w:rPr>
            </w:pPr>
          </w:p>
        </w:tc>
        <w:tc>
          <w:tcPr>
            <w:tcW w:w="927" w:type="dxa"/>
            <w:vAlign w:val="center"/>
          </w:tcPr>
          <w:p w14:paraId="184ED285" w14:textId="77777777" w:rsidR="003C67FF" w:rsidRPr="00D265D2" w:rsidRDefault="003C67FF" w:rsidP="004F1FA0">
            <w:pPr>
              <w:spacing w:after="0" w:line="240" w:lineRule="auto"/>
              <w:jc w:val="center"/>
              <w:rPr>
                <w:szCs w:val="24"/>
              </w:rPr>
            </w:pPr>
          </w:p>
        </w:tc>
        <w:tc>
          <w:tcPr>
            <w:tcW w:w="796" w:type="dxa"/>
            <w:vAlign w:val="center"/>
          </w:tcPr>
          <w:p w14:paraId="22EF0485" w14:textId="77777777" w:rsidR="003C67FF" w:rsidRPr="00D265D2" w:rsidRDefault="003C67FF" w:rsidP="004F1FA0">
            <w:pPr>
              <w:spacing w:after="0" w:line="240" w:lineRule="auto"/>
              <w:jc w:val="center"/>
              <w:rPr>
                <w:szCs w:val="24"/>
              </w:rPr>
            </w:pPr>
          </w:p>
        </w:tc>
        <w:tc>
          <w:tcPr>
            <w:tcW w:w="796" w:type="dxa"/>
            <w:vAlign w:val="center"/>
          </w:tcPr>
          <w:p w14:paraId="468D31BE" w14:textId="77777777" w:rsidR="003C67FF" w:rsidRPr="00D265D2" w:rsidRDefault="003C67FF" w:rsidP="004F1FA0">
            <w:pPr>
              <w:spacing w:after="0" w:line="240" w:lineRule="auto"/>
              <w:jc w:val="center"/>
              <w:rPr>
                <w:szCs w:val="24"/>
              </w:rPr>
            </w:pPr>
          </w:p>
        </w:tc>
        <w:tc>
          <w:tcPr>
            <w:tcW w:w="799" w:type="dxa"/>
            <w:vAlign w:val="center"/>
          </w:tcPr>
          <w:p w14:paraId="31BA0E2E" w14:textId="77777777" w:rsidR="003C67FF" w:rsidRPr="00D265D2" w:rsidRDefault="003C67FF" w:rsidP="004F1FA0">
            <w:pPr>
              <w:spacing w:after="0" w:line="240" w:lineRule="auto"/>
              <w:jc w:val="center"/>
              <w:rPr>
                <w:szCs w:val="24"/>
              </w:rPr>
            </w:pPr>
          </w:p>
        </w:tc>
      </w:tr>
      <w:tr w:rsidR="003C67FF" w:rsidRPr="00D265D2" w14:paraId="311DF5E7" w14:textId="77777777" w:rsidTr="00AD6A4B">
        <w:trPr>
          <w:trHeight w:val="415"/>
        </w:trPr>
        <w:tc>
          <w:tcPr>
            <w:tcW w:w="2019" w:type="dxa"/>
            <w:shd w:val="clear" w:color="auto" w:fill="auto"/>
            <w:vAlign w:val="center"/>
          </w:tcPr>
          <w:p w14:paraId="38771C33" w14:textId="77777777" w:rsidR="003C67FF" w:rsidRPr="00D265D2" w:rsidRDefault="003C67FF" w:rsidP="004F1FA0">
            <w:pPr>
              <w:rPr>
                <w:b/>
                <w:bCs/>
                <w:color w:val="FF0000"/>
                <w:szCs w:val="24"/>
              </w:rPr>
            </w:pPr>
            <w:r>
              <w:rPr>
                <w:b/>
                <w:bCs/>
                <w:color w:val="FF0000"/>
                <w:szCs w:val="24"/>
              </w:rPr>
              <w:t>PG.3.1.4</w:t>
            </w:r>
          </w:p>
        </w:tc>
        <w:tc>
          <w:tcPr>
            <w:tcW w:w="6550" w:type="dxa"/>
            <w:shd w:val="clear" w:color="auto" w:fill="auto"/>
            <w:vAlign w:val="center"/>
          </w:tcPr>
          <w:p w14:paraId="4C819310"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rPr>
              <w:t>Donatımı yenilenen/düzenlenen atölye sayısı</w:t>
            </w:r>
          </w:p>
        </w:tc>
        <w:tc>
          <w:tcPr>
            <w:tcW w:w="1134" w:type="dxa"/>
            <w:shd w:val="clear" w:color="auto" w:fill="auto"/>
            <w:noWrap/>
            <w:vAlign w:val="center"/>
          </w:tcPr>
          <w:p w14:paraId="21F3B20B"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1D0212AF" w14:textId="77777777" w:rsidR="003C67FF" w:rsidRPr="00D265D2" w:rsidRDefault="003C67FF" w:rsidP="004F1FA0">
            <w:pPr>
              <w:spacing w:after="0" w:line="240" w:lineRule="auto"/>
              <w:jc w:val="center"/>
              <w:rPr>
                <w:szCs w:val="24"/>
              </w:rPr>
            </w:pPr>
          </w:p>
        </w:tc>
        <w:tc>
          <w:tcPr>
            <w:tcW w:w="927" w:type="dxa"/>
            <w:vAlign w:val="center"/>
          </w:tcPr>
          <w:p w14:paraId="7393905F" w14:textId="77777777" w:rsidR="003C67FF" w:rsidRPr="00D265D2" w:rsidRDefault="003C67FF" w:rsidP="004F1FA0">
            <w:pPr>
              <w:spacing w:after="0" w:line="240" w:lineRule="auto"/>
              <w:jc w:val="center"/>
              <w:rPr>
                <w:szCs w:val="24"/>
              </w:rPr>
            </w:pPr>
          </w:p>
        </w:tc>
        <w:tc>
          <w:tcPr>
            <w:tcW w:w="796" w:type="dxa"/>
            <w:vAlign w:val="center"/>
          </w:tcPr>
          <w:p w14:paraId="7F1693AE" w14:textId="77777777" w:rsidR="003C67FF" w:rsidRPr="00D265D2" w:rsidRDefault="003C67FF" w:rsidP="004F1FA0">
            <w:pPr>
              <w:spacing w:after="0" w:line="240" w:lineRule="auto"/>
              <w:jc w:val="center"/>
              <w:rPr>
                <w:szCs w:val="24"/>
              </w:rPr>
            </w:pPr>
          </w:p>
        </w:tc>
        <w:tc>
          <w:tcPr>
            <w:tcW w:w="796" w:type="dxa"/>
            <w:vAlign w:val="center"/>
          </w:tcPr>
          <w:p w14:paraId="202C6E21" w14:textId="77777777" w:rsidR="003C67FF" w:rsidRPr="00D265D2" w:rsidRDefault="003C67FF" w:rsidP="004F1FA0">
            <w:pPr>
              <w:spacing w:after="0" w:line="240" w:lineRule="auto"/>
              <w:jc w:val="center"/>
              <w:rPr>
                <w:szCs w:val="24"/>
              </w:rPr>
            </w:pPr>
          </w:p>
        </w:tc>
        <w:tc>
          <w:tcPr>
            <w:tcW w:w="799" w:type="dxa"/>
            <w:vAlign w:val="center"/>
          </w:tcPr>
          <w:p w14:paraId="63899B76" w14:textId="77777777" w:rsidR="003C67FF" w:rsidRPr="00D265D2" w:rsidRDefault="003C67FF" w:rsidP="004F1FA0">
            <w:pPr>
              <w:spacing w:after="0" w:line="240" w:lineRule="auto"/>
              <w:jc w:val="center"/>
              <w:rPr>
                <w:szCs w:val="24"/>
              </w:rPr>
            </w:pPr>
          </w:p>
        </w:tc>
      </w:tr>
    </w:tbl>
    <w:p w14:paraId="656F784E" w14:textId="77777777" w:rsidR="003C67FF" w:rsidRPr="007663FB" w:rsidRDefault="003C67FF" w:rsidP="003C67FF">
      <w:pPr>
        <w:rPr>
          <w:b/>
        </w:rPr>
      </w:pPr>
      <w:r w:rsidRPr="007663FB">
        <w:rPr>
          <w:b/>
        </w:rPr>
        <w:t xml:space="preserve"> Performans Göstergeleri</w:t>
      </w:r>
    </w:p>
    <w:p w14:paraId="00673CEE" w14:textId="77777777" w:rsidR="00AD6A4B" w:rsidRDefault="00AD6A4B" w:rsidP="003C67FF">
      <w:pPr>
        <w:rPr>
          <w:b/>
          <w:sz w:val="26"/>
          <w:szCs w:val="26"/>
        </w:rPr>
      </w:pPr>
    </w:p>
    <w:p w14:paraId="13991BDA" w14:textId="77777777" w:rsidR="003C67FF" w:rsidRPr="00BE5F25" w:rsidRDefault="003C67FF" w:rsidP="003C67FF">
      <w:pPr>
        <w:rPr>
          <w:b/>
          <w:sz w:val="26"/>
          <w:szCs w:val="26"/>
        </w:rPr>
      </w:pPr>
      <w:r w:rsidRPr="00BE5F25">
        <w:rPr>
          <w:b/>
          <w:sz w:val="26"/>
          <w:szCs w:val="26"/>
        </w:rPr>
        <w:t>Eylemler</w:t>
      </w:r>
      <w:r>
        <w:rPr>
          <w:b/>
          <w:sz w:val="26"/>
          <w:szCs w:val="26"/>
        </w:rPr>
        <w:t>:</w:t>
      </w:r>
    </w:p>
    <w:tbl>
      <w:tblPr>
        <w:tblW w:w="5000" w:type="pct"/>
        <w:tblLayout w:type="fixed"/>
        <w:tblCellMar>
          <w:left w:w="70" w:type="dxa"/>
          <w:right w:w="70" w:type="dxa"/>
        </w:tblCellMar>
        <w:tblLook w:val="04A0" w:firstRow="1" w:lastRow="0" w:firstColumn="1" w:lastColumn="0" w:noHBand="0" w:noVBand="1"/>
      </w:tblPr>
      <w:tblGrid>
        <w:gridCol w:w="1539"/>
        <w:gridCol w:w="5980"/>
        <w:gridCol w:w="3321"/>
        <w:gridCol w:w="3304"/>
      </w:tblGrid>
      <w:tr w:rsidR="003C67FF" w:rsidRPr="00A47F2F" w14:paraId="36F59323" w14:textId="77777777" w:rsidTr="004F1FA0">
        <w:trPr>
          <w:trHeight w:val="441"/>
          <w:tblHeader/>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CE462C" w14:textId="77777777" w:rsidR="003C67FF" w:rsidRPr="00A47F2F" w:rsidRDefault="003C67FF" w:rsidP="004F1FA0">
            <w:pPr>
              <w:spacing w:after="0" w:line="240" w:lineRule="auto"/>
              <w:jc w:val="center"/>
              <w:rPr>
                <w:b/>
                <w:bCs/>
                <w:color w:val="000000"/>
                <w:szCs w:val="24"/>
              </w:rPr>
            </w:pPr>
            <w:r>
              <w:rPr>
                <w:b/>
                <w:bCs/>
                <w:color w:val="000000"/>
                <w:szCs w:val="24"/>
              </w:rPr>
              <w:t>No</w:t>
            </w:r>
          </w:p>
        </w:tc>
        <w:tc>
          <w:tcPr>
            <w:tcW w:w="2114" w:type="pct"/>
            <w:tcBorders>
              <w:top w:val="single" w:sz="8" w:space="0" w:color="auto"/>
              <w:left w:val="nil"/>
              <w:bottom w:val="single" w:sz="8" w:space="0" w:color="auto"/>
              <w:right w:val="single" w:sz="8" w:space="0" w:color="auto"/>
            </w:tcBorders>
            <w:shd w:val="clear" w:color="auto" w:fill="auto"/>
            <w:noWrap/>
            <w:vAlign w:val="center"/>
            <w:hideMark/>
          </w:tcPr>
          <w:p w14:paraId="4B66F53C" w14:textId="77777777" w:rsidR="003C67FF" w:rsidRPr="00A47F2F" w:rsidRDefault="003C67FF" w:rsidP="004F1FA0">
            <w:pPr>
              <w:spacing w:after="0" w:line="240" w:lineRule="auto"/>
              <w:jc w:val="center"/>
              <w:rPr>
                <w:b/>
                <w:bCs/>
                <w:color w:val="000000"/>
                <w:szCs w:val="24"/>
              </w:rPr>
            </w:pPr>
            <w:r>
              <w:rPr>
                <w:b/>
                <w:bCs/>
                <w:color w:val="000000"/>
                <w:szCs w:val="24"/>
              </w:rPr>
              <w:t>Eylem İfadesi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47DAD663" w14:textId="77777777" w:rsidR="003C67FF" w:rsidRPr="00A47F2F" w:rsidRDefault="003C67FF" w:rsidP="004F1FA0">
            <w:pPr>
              <w:spacing w:after="0" w:line="240" w:lineRule="auto"/>
              <w:jc w:val="center"/>
              <w:rPr>
                <w:b/>
                <w:bCs/>
                <w:color w:val="000000"/>
                <w:szCs w:val="24"/>
              </w:rPr>
            </w:pPr>
            <w:r>
              <w:rPr>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14:paraId="315F7AC5" w14:textId="77777777" w:rsidR="003C67FF" w:rsidRPr="00A47F2F" w:rsidRDefault="003C67FF" w:rsidP="004F1FA0">
            <w:pPr>
              <w:spacing w:after="0" w:line="240" w:lineRule="auto"/>
              <w:jc w:val="center"/>
              <w:rPr>
                <w:b/>
                <w:bCs/>
                <w:color w:val="000000"/>
                <w:szCs w:val="24"/>
              </w:rPr>
            </w:pPr>
            <w:r>
              <w:rPr>
                <w:b/>
                <w:bCs/>
                <w:color w:val="000000"/>
                <w:szCs w:val="24"/>
              </w:rPr>
              <w:t>Eylem Tarihi</w:t>
            </w:r>
          </w:p>
        </w:tc>
      </w:tr>
      <w:tr w:rsidR="003C67FF" w:rsidRPr="00A47F2F" w14:paraId="6867FC15" w14:textId="77777777" w:rsidTr="00567A4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061A68B4" w14:textId="77777777" w:rsidR="003C67FF" w:rsidRPr="00A47F2F" w:rsidRDefault="003C67FF" w:rsidP="004F1FA0">
            <w:pPr>
              <w:spacing w:after="0" w:line="240" w:lineRule="auto"/>
              <w:jc w:val="center"/>
              <w:rPr>
                <w:b/>
                <w:bCs/>
                <w:color w:val="000000"/>
                <w:szCs w:val="24"/>
              </w:rPr>
            </w:pPr>
            <w:r>
              <w:rPr>
                <w:b/>
                <w:bCs/>
                <w:color w:val="000000"/>
                <w:szCs w:val="24"/>
              </w:rPr>
              <w:t>3.1.1.</w:t>
            </w:r>
          </w:p>
        </w:tc>
        <w:tc>
          <w:tcPr>
            <w:tcW w:w="2114" w:type="pct"/>
            <w:tcBorders>
              <w:top w:val="nil"/>
              <w:left w:val="nil"/>
              <w:bottom w:val="single" w:sz="8" w:space="0" w:color="auto"/>
              <w:right w:val="single" w:sz="8" w:space="0" w:color="auto"/>
            </w:tcBorders>
            <w:shd w:val="clear" w:color="auto" w:fill="auto"/>
            <w:vAlign w:val="center"/>
          </w:tcPr>
          <w:p w14:paraId="3E2F83B4" w14:textId="77777777" w:rsidR="003C67FF" w:rsidRPr="00567A4F" w:rsidRDefault="003C67FF" w:rsidP="00567A4F">
            <w:pPr>
              <w:pStyle w:val="ListeParagraf"/>
              <w:spacing w:after="0" w:line="276" w:lineRule="auto"/>
              <w:ind w:left="0"/>
              <w:rPr>
                <w:rFonts w:asciiTheme="minorHAnsi" w:hAnsiTheme="minorHAnsi" w:cstheme="minorHAnsi"/>
              </w:rPr>
            </w:pPr>
            <w:r w:rsidRPr="00567A4F">
              <w:rPr>
                <w:rFonts w:asciiTheme="minorHAnsi" w:hAnsiTheme="minorHAnsi" w:cstheme="minorHAnsi"/>
                <w:sz w:val="22"/>
              </w:rPr>
              <w:t>Personelin ilgi ve yeteneklerine göre değerlendirilip hizmetiçi eğitim faaliyetlerine yönlendirilmesi</w:t>
            </w:r>
          </w:p>
        </w:tc>
        <w:tc>
          <w:tcPr>
            <w:tcW w:w="1174" w:type="pct"/>
            <w:tcBorders>
              <w:top w:val="nil"/>
              <w:left w:val="nil"/>
              <w:bottom w:val="single" w:sz="8" w:space="0" w:color="auto"/>
              <w:right w:val="single" w:sz="8" w:space="0" w:color="auto"/>
            </w:tcBorders>
            <w:shd w:val="clear" w:color="auto" w:fill="auto"/>
            <w:vAlign w:val="center"/>
          </w:tcPr>
          <w:p w14:paraId="3FDC60B7" w14:textId="77777777" w:rsidR="003C67FF" w:rsidRPr="00A47F2F" w:rsidRDefault="003C67FF" w:rsidP="004F1FA0">
            <w:pPr>
              <w:spacing w:after="0" w:line="240" w:lineRule="auto"/>
              <w:rPr>
                <w:color w:val="000000"/>
                <w:szCs w:val="24"/>
              </w:rPr>
            </w:pPr>
          </w:p>
        </w:tc>
        <w:tc>
          <w:tcPr>
            <w:tcW w:w="1168" w:type="pct"/>
            <w:tcBorders>
              <w:top w:val="nil"/>
              <w:left w:val="nil"/>
              <w:bottom w:val="single" w:sz="8" w:space="0" w:color="auto"/>
              <w:right w:val="single" w:sz="8" w:space="0" w:color="auto"/>
            </w:tcBorders>
            <w:shd w:val="clear" w:color="auto" w:fill="auto"/>
            <w:vAlign w:val="center"/>
          </w:tcPr>
          <w:p w14:paraId="04771B89" w14:textId="77777777" w:rsidR="003C67FF" w:rsidRPr="00A47F2F" w:rsidRDefault="003C67FF" w:rsidP="004F1FA0">
            <w:pPr>
              <w:spacing w:after="0" w:line="240" w:lineRule="auto"/>
              <w:jc w:val="center"/>
              <w:rPr>
                <w:color w:val="000000"/>
                <w:szCs w:val="24"/>
              </w:rPr>
            </w:pPr>
          </w:p>
        </w:tc>
      </w:tr>
      <w:tr w:rsidR="003C67FF" w:rsidRPr="00A47F2F" w14:paraId="6F865002" w14:textId="77777777" w:rsidTr="00567A4F">
        <w:trPr>
          <w:trHeight w:val="567"/>
        </w:trPr>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3E9CFF" w14:textId="77777777" w:rsidR="003C67FF" w:rsidRPr="00A47F2F" w:rsidRDefault="003C67FF" w:rsidP="004F1FA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114" w:type="pct"/>
            <w:tcBorders>
              <w:top w:val="single" w:sz="8" w:space="0" w:color="auto"/>
              <w:left w:val="nil"/>
              <w:bottom w:val="single" w:sz="8" w:space="0" w:color="auto"/>
              <w:right w:val="single" w:sz="8" w:space="0" w:color="auto"/>
            </w:tcBorders>
            <w:shd w:val="clear" w:color="auto" w:fill="auto"/>
            <w:vAlign w:val="center"/>
          </w:tcPr>
          <w:p w14:paraId="1519EE02" w14:textId="77777777" w:rsidR="003C67FF" w:rsidRPr="00567A4F" w:rsidRDefault="003C67FF" w:rsidP="00567A4F">
            <w:pPr>
              <w:pStyle w:val="ListeParagraf"/>
              <w:spacing w:after="0" w:line="276" w:lineRule="auto"/>
              <w:ind w:left="0"/>
              <w:rPr>
                <w:rFonts w:asciiTheme="minorHAnsi" w:hAnsiTheme="minorHAnsi" w:cstheme="minorHAnsi"/>
              </w:rPr>
            </w:pPr>
            <w:r w:rsidRPr="00567A4F">
              <w:rPr>
                <w:rFonts w:asciiTheme="minorHAnsi" w:hAnsiTheme="minorHAnsi" w:cstheme="minorHAnsi"/>
                <w:sz w:val="22"/>
              </w:rPr>
              <w:t xml:space="preserve">Beyaz Bayrak ve Beslenme Dostu </w:t>
            </w:r>
            <w:r w:rsidR="004F1FA0">
              <w:rPr>
                <w:rFonts w:asciiTheme="minorHAnsi" w:hAnsiTheme="minorHAnsi" w:cstheme="minorHAnsi"/>
                <w:sz w:val="22"/>
              </w:rPr>
              <w:t>Kurum</w:t>
            </w:r>
            <w:r w:rsidRPr="00567A4F">
              <w:rPr>
                <w:rFonts w:asciiTheme="minorHAnsi" w:hAnsiTheme="minorHAnsi" w:cstheme="minorHAnsi"/>
                <w:sz w:val="22"/>
              </w:rPr>
              <w:t xml:space="preserve"> projelerine yönelik çalışmaların yapılması</w:t>
            </w:r>
          </w:p>
        </w:tc>
        <w:tc>
          <w:tcPr>
            <w:tcW w:w="1174" w:type="pct"/>
            <w:tcBorders>
              <w:top w:val="single" w:sz="8" w:space="0" w:color="auto"/>
              <w:left w:val="nil"/>
              <w:bottom w:val="single" w:sz="8" w:space="0" w:color="auto"/>
              <w:right w:val="single" w:sz="8" w:space="0" w:color="auto"/>
            </w:tcBorders>
            <w:shd w:val="clear" w:color="auto" w:fill="auto"/>
            <w:vAlign w:val="center"/>
          </w:tcPr>
          <w:p w14:paraId="1ECC7083" w14:textId="77777777" w:rsidR="003C67FF" w:rsidRPr="00152A9C" w:rsidRDefault="003C67FF" w:rsidP="004F1FA0">
            <w:pPr>
              <w:spacing w:after="0" w:line="240" w:lineRule="auto"/>
              <w:rPr>
                <w:b/>
                <w:bCs/>
                <w:color w:val="000000"/>
                <w:szCs w:val="24"/>
              </w:rPr>
            </w:pPr>
          </w:p>
        </w:tc>
        <w:tc>
          <w:tcPr>
            <w:tcW w:w="1168" w:type="pct"/>
            <w:tcBorders>
              <w:top w:val="single" w:sz="8" w:space="0" w:color="auto"/>
              <w:left w:val="nil"/>
              <w:bottom w:val="single" w:sz="8" w:space="0" w:color="auto"/>
              <w:right w:val="single" w:sz="8" w:space="0" w:color="auto"/>
            </w:tcBorders>
            <w:shd w:val="clear" w:color="auto" w:fill="auto"/>
            <w:vAlign w:val="center"/>
          </w:tcPr>
          <w:p w14:paraId="24050465" w14:textId="77777777" w:rsidR="003C67FF" w:rsidRPr="00152A9C" w:rsidRDefault="003C67FF" w:rsidP="004F1FA0">
            <w:pPr>
              <w:spacing w:after="0" w:line="240" w:lineRule="auto"/>
              <w:jc w:val="center"/>
              <w:rPr>
                <w:b/>
                <w:bCs/>
                <w:color w:val="000000"/>
                <w:szCs w:val="24"/>
              </w:rPr>
            </w:pPr>
          </w:p>
        </w:tc>
      </w:tr>
      <w:tr w:rsidR="003C67FF" w:rsidRPr="00A47F2F" w14:paraId="1E889585" w14:textId="77777777" w:rsidTr="00567A4F">
        <w:trPr>
          <w:trHeight w:val="567"/>
        </w:trPr>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B85B35" w14:textId="77777777" w:rsidR="003C67FF" w:rsidRDefault="003C67FF" w:rsidP="004F1FA0">
            <w:pPr>
              <w:spacing w:after="0" w:line="240" w:lineRule="auto"/>
              <w:jc w:val="center"/>
              <w:rPr>
                <w:b/>
                <w:bCs/>
                <w:color w:val="000000"/>
                <w:szCs w:val="24"/>
              </w:rPr>
            </w:pPr>
            <w:r>
              <w:rPr>
                <w:b/>
                <w:bCs/>
                <w:color w:val="000000"/>
                <w:szCs w:val="24"/>
              </w:rPr>
              <w:t>3.1.3</w:t>
            </w:r>
          </w:p>
        </w:tc>
        <w:tc>
          <w:tcPr>
            <w:tcW w:w="2114" w:type="pct"/>
            <w:tcBorders>
              <w:top w:val="single" w:sz="8" w:space="0" w:color="auto"/>
              <w:left w:val="nil"/>
              <w:bottom w:val="single" w:sz="8" w:space="0" w:color="auto"/>
              <w:right w:val="single" w:sz="8" w:space="0" w:color="auto"/>
            </w:tcBorders>
            <w:shd w:val="clear" w:color="auto" w:fill="auto"/>
            <w:vAlign w:val="center"/>
          </w:tcPr>
          <w:p w14:paraId="518FCB1B" w14:textId="77777777" w:rsidR="003C67FF" w:rsidRPr="00567A4F" w:rsidRDefault="003C67FF" w:rsidP="00567A4F">
            <w:pPr>
              <w:spacing w:after="0"/>
              <w:rPr>
                <w:rFonts w:asciiTheme="minorHAnsi" w:hAnsiTheme="minorHAnsi" w:cstheme="minorHAnsi"/>
              </w:rPr>
            </w:pPr>
            <w:r w:rsidRPr="00567A4F">
              <w:rPr>
                <w:rFonts w:asciiTheme="minorHAnsi" w:hAnsiTheme="minorHAnsi" w:cstheme="minorHAnsi"/>
                <w:sz w:val="22"/>
              </w:rPr>
              <w:t>Atölyelerin çağın gereğine uygun düzenlenmesi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146FB642" w14:textId="77777777" w:rsidR="003C67FF" w:rsidRPr="00152A9C" w:rsidRDefault="003C67FF" w:rsidP="004F1FA0">
            <w:pPr>
              <w:spacing w:after="0" w:line="240" w:lineRule="auto"/>
              <w:rPr>
                <w:b/>
                <w:bCs/>
                <w:color w:val="000000"/>
                <w:szCs w:val="24"/>
              </w:rPr>
            </w:pPr>
          </w:p>
        </w:tc>
        <w:tc>
          <w:tcPr>
            <w:tcW w:w="1168" w:type="pct"/>
            <w:tcBorders>
              <w:top w:val="single" w:sz="8" w:space="0" w:color="auto"/>
              <w:left w:val="nil"/>
              <w:bottom w:val="single" w:sz="8" w:space="0" w:color="auto"/>
              <w:right w:val="single" w:sz="8" w:space="0" w:color="auto"/>
            </w:tcBorders>
            <w:shd w:val="clear" w:color="auto" w:fill="auto"/>
            <w:vAlign w:val="center"/>
          </w:tcPr>
          <w:p w14:paraId="1CAFC796" w14:textId="77777777" w:rsidR="003C67FF" w:rsidRPr="00152A9C" w:rsidRDefault="003C67FF" w:rsidP="004F1FA0">
            <w:pPr>
              <w:spacing w:after="0" w:line="240" w:lineRule="auto"/>
              <w:jc w:val="center"/>
              <w:rPr>
                <w:b/>
                <w:bCs/>
                <w:color w:val="000000"/>
                <w:szCs w:val="24"/>
              </w:rPr>
            </w:pPr>
          </w:p>
        </w:tc>
      </w:tr>
    </w:tbl>
    <w:p w14:paraId="78DCC27D" w14:textId="77777777" w:rsidR="003C67FF" w:rsidRPr="002A1F61" w:rsidRDefault="003C67FF" w:rsidP="003C67FF">
      <w:pPr>
        <w:rPr>
          <w:highlight w:val="yellow"/>
        </w:rPr>
      </w:pPr>
    </w:p>
    <w:p w14:paraId="481E37EF" w14:textId="77777777" w:rsidR="004F1FA0" w:rsidRDefault="004F1FA0" w:rsidP="003C67FF"/>
    <w:sectPr w:rsidR="004F1FA0" w:rsidSect="001106C8">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Fatih ISLEK" w:date="2018-11-27T15:56:00Z" w:initials="FI">
    <w:p w14:paraId="213DF672" w14:textId="77777777" w:rsidR="004F1FA0" w:rsidRPr="00A47F2F" w:rsidRDefault="004F1FA0" w:rsidP="004F1FA0">
      <w:pPr>
        <w:rPr>
          <w:i/>
        </w:rPr>
      </w:pPr>
      <w:r>
        <w:rPr>
          <w:rStyle w:val="AklamaBavurusu"/>
        </w:rPr>
        <w:annotationRef/>
      </w:r>
      <w:r w:rsidRPr="00A47F2F">
        <w:rPr>
          <w:i/>
        </w:rPr>
        <w:t xml:space="preserve">Katılımcı yöntemlerle beş yıllık plan hazırlandığı ve her bir yıllık uygulama için gelişim planı hazırlanacağı hususunda </w:t>
      </w:r>
      <w:r>
        <w:rPr>
          <w:i/>
        </w:rPr>
        <w:t>Kurum</w:t>
      </w:r>
      <w:r w:rsidRPr="00A47F2F">
        <w:rPr>
          <w:i/>
        </w:rPr>
        <w:t xml:space="preserve"> müdürünün takdim yazısı </w:t>
      </w:r>
    </w:p>
    <w:p w14:paraId="612432E0" w14:textId="77777777" w:rsidR="004F1FA0" w:rsidRDefault="004F1FA0" w:rsidP="004F1FA0">
      <w:pPr>
        <w:pStyle w:val="AklamaMetni"/>
      </w:pPr>
    </w:p>
  </w:comment>
  <w:comment w:id="23" w:author="Fatih ISLEK" w:date="2018-11-27T15:55:00Z" w:initials="FI">
    <w:p w14:paraId="44C0B5CF" w14:textId="77777777" w:rsidR="004F1FA0" w:rsidRDefault="004F1FA0" w:rsidP="004F1FA0">
      <w:pPr>
        <w:rPr>
          <w:b/>
          <w:i/>
        </w:rPr>
      </w:pPr>
      <w:r>
        <w:rPr>
          <w:rStyle w:val="AklamaBavurusu"/>
        </w:rPr>
        <w:annotationRef/>
      </w:r>
      <w:r>
        <w:rPr>
          <w:b/>
          <w:i/>
        </w:rPr>
        <w:t>(Kurumun</w:t>
      </w:r>
      <w:r w:rsidRPr="00923F6E">
        <w:rPr>
          <w:b/>
          <w:i/>
        </w:rPr>
        <w:t xml:space="preserve">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300B9866" w14:textId="77777777" w:rsidR="004F1FA0" w:rsidRDefault="004F1FA0" w:rsidP="004F1FA0">
      <w:pPr>
        <w:rPr>
          <w:b/>
          <w:i/>
        </w:rPr>
      </w:pPr>
      <w:r>
        <w:rPr>
          <w:b/>
          <w:i/>
        </w:rPr>
        <w:t>Alınan ödüller, başarılar, başarılı ve farklı uygulamalara yer verebileceğiniz tanıtım bölümünün iki, üç sayfadan fazla olmamasına dikkat edilmesi gerekmektedir.)</w:t>
      </w:r>
    </w:p>
    <w:p w14:paraId="47E23E7F" w14:textId="77777777" w:rsidR="004F1FA0" w:rsidRDefault="004F1FA0" w:rsidP="004F1FA0">
      <w:pPr>
        <w:pStyle w:val="AklamaMetni"/>
      </w:pPr>
    </w:p>
  </w:comment>
  <w:comment w:id="26" w:author="Fatih ISLEK" w:date="2018-11-27T16:02:00Z" w:initials="FI">
    <w:p w14:paraId="4D8465E1" w14:textId="77777777" w:rsidR="004F1FA0" w:rsidRPr="005D5792" w:rsidRDefault="004F1FA0" w:rsidP="004F1FA0">
      <w:pPr>
        <w:pStyle w:val="AklamaMetni"/>
      </w:pPr>
      <w:r>
        <w:rPr>
          <w:rStyle w:val="AklamaBavurusu"/>
        </w:rPr>
        <w:annotationRef/>
      </w:r>
      <w:r>
        <w:t>Coğrafi konum linki oluşturulduktan sonra kısaltma uygulaması ile kısaltılmış link verilecektir.</w:t>
      </w:r>
    </w:p>
  </w:comment>
  <w:comment w:id="27" w:author="Fatih ISLEK" w:date="2018-11-27T16:01:00Z" w:initials="FI">
    <w:p w14:paraId="6B45371C" w14:textId="77777777" w:rsidR="004F1FA0" w:rsidRPr="005D5792" w:rsidRDefault="004F1FA0" w:rsidP="004F1FA0">
      <w:pPr>
        <w:pStyle w:val="AklamaMetni"/>
      </w:pPr>
      <w:r>
        <w:rPr>
          <w:rStyle w:val="AklamaBavurusu"/>
        </w:rPr>
        <w:annotationRef/>
      </w:r>
      <w:r>
        <w:t>Alttaki tablodan alınacaktır.</w:t>
      </w:r>
    </w:p>
  </w:comment>
  <w:comment w:id="28" w:author="Fatih ISLEK" w:date="2018-11-27T16:00:00Z" w:initials="FI">
    <w:p w14:paraId="59602D39" w14:textId="77777777" w:rsidR="004F1FA0" w:rsidRPr="00373590" w:rsidRDefault="004F1FA0" w:rsidP="004F1FA0">
      <w:pPr>
        <w:rPr>
          <w:sz w:val="20"/>
        </w:rPr>
      </w:pPr>
      <w:r>
        <w:rPr>
          <w:rStyle w:val="AklamaBavurusu"/>
        </w:rPr>
        <w:annotationRef/>
      </w:r>
      <w:r w:rsidRPr="00373590">
        <w:rPr>
          <w:sz w:val="20"/>
        </w:rPr>
        <w:t>*</w:t>
      </w:r>
      <w:r w:rsidRPr="00373590">
        <w:rPr>
          <w:sz w:val="18"/>
        </w:rPr>
        <w:t xml:space="preserve">Öğrenci başına gider miktarı: son yılın bütçe ödenekleri, </w:t>
      </w:r>
      <w:r>
        <w:rPr>
          <w:sz w:val="18"/>
        </w:rPr>
        <w:t>Kurum</w:t>
      </w:r>
      <w:r w:rsidRPr="00373590">
        <w:rPr>
          <w:sz w:val="18"/>
        </w:rPr>
        <w:t xml:space="preserve"> aile birliği gelirleri ve diğer gelirleri neticesinde elde edilmiş toplam bütçenin toplam öğrenci sayısına bölünmesi ile elde edilecektir.</w:t>
      </w:r>
    </w:p>
    <w:p w14:paraId="59B3CDE1" w14:textId="77777777" w:rsidR="004F1FA0" w:rsidRDefault="004F1FA0" w:rsidP="004F1FA0">
      <w:pPr>
        <w:pStyle w:val="AklamaMetni"/>
      </w:pPr>
    </w:p>
  </w:comment>
  <w:comment w:id="29" w:author="Fatih ISLEK" w:date="2018-11-27T16:03:00Z" w:initials="FI">
    <w:p w14:paraId="61EE1956" w14:textId="77777777" w:rsidR="004F1FA0" w:rsidRDefault="004F1FA0" w:rsidP="004F1FA0">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064EE7F7" w14:textId="77777777" w:rsidR="004F1FA0" w:rsidRDefault="004F1FA0" w:rsidP="004F1FA0">
      <w:pPr>
        <w:pStyle w:val="AklamaMetni"/>
      </w:pPr>
    </w:p>
  </w:comment>
  <w:comment w:id="30" w:author="Fatih ISLEK" w:date="2018-11-27T16:03:00Z" w:initials="FI">
    <w:p w14:paraId="1C259B8A" w14:textId="77777777" w:rsidR="004F1FA0" w:rsidRPr="005D5792" w:rsidRDefault="004F1FA0" w:rsidP="004F1FA0">
      <w:pPr>
        <w:pStyle w:val="AklamaMetni"/>
      </w:pPr>
      <w:r>
        <w:rPr>
          <w:rStyle w:val="AklamaBavurusu"/>
        </w:rPr>
        <w:annotationRef/>
      </w:r>
      <w:r>
        <w:t>Veriler varsa kayıt veya planlardan yoksa Kurum tarafından hesaplanmak yöntemiyle girilecektir.</w:t>
      </w:r>
    </w:p>
  </w:comment>
  <w:comment w:id="33" w:author="Fatih ISLEK" w:date="2018-11-27T15:52:00Z" w:initials="FI">
    <w:p w14:paraId="69CCC86F" w14:textId="77777777" w:rsidR="004F1FA0" w:rsidRDefault="004F1FA0" w:rsidP="004F1FA0">
      <w:pPr>
        <w:jc w:val="both"/>
      </w:pPr>
      <w:r>
        <w:rPr>
          <w:rStyle w:val="AklamaBavurusu"/>
        </w:rPr>
        <w:annotationRef/>
      </w:r>
      <w:r w:rsidRPr="00B21A33">
        <w:rPr>
          <w:b/>
          <w:i/>
        </w:rPr>
        <w:t xml:space="preserve">(bu bölümde </w:t>
      </w:r>
      <w:r>
        <w:rPr>
          <w:b/>
          <w:i/>
        </w:rPr>
        <w:t>Kurum</w:t>
      </w:r>
      <w:r w:rsidRPr="00B21A33">
        <w:rPr>
          <w:b/>
          <w:i/>
        </w:rPr>
        <w:t xml:space="preserve"> tarafından yapılan öğrenci, veli ve öğretmen anketlerine ilişkin sonuçlara yer verilecektir.)</w:t>
      </w:r>
      <w:r>
        <w:t xml:space="preserve"> </w:t>
      </w:r>
    </w:p>
    <w:p w14:paraId="70323937" w14:textId="77777777" w:rsidR="004F1FA0" w:rsidRDefault="004F1FA0" w:rsidP="004F1FA0">
      <w:pPr>
        <w:pStyle w:val="AklamaMetni"/>
      </w:pPr>
    </w:p>
  </w:comment>
  <w:comment w:id="35" w:author="Fatih ISLEK" w:date="2018-11-29T10:29:00Z" w:initials="FI">
    <w:p w14:paraId="51C9EC97" w14:textId="77777777" w:rsidR="004F1FA0" w:rsidRDefault="004F1FA0" w:rsidP="004F1FA0">
      <w:pPr>
        <w:pStyle w:val="AklamaMetni"/>
      </w:pPr>
      <w:r>
        <w:rPr>
          <w:rStyle w:val="AklamaBavurusu"/>
        </w:rPr>
        <w:annotationRef/>
      </w:r>
      <w:r>
        <w:t>Faktör değerlendirmesi yapılırken Kuruma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4A862F34" w14:textId="77777777" w:rsidR="004F1FA0" w:rsidRPr="00710994" w:rsidRDefault="004F1FA0" w:rsidP="004F1FA0">
      <w:pPr>
        <w:pStyle w:val="AklamaMetni"/>
      </w:pPr>
      <w:r>
        <w:t>Unutulmaması gereken husus Kurumun iç ve dış faktörlerinin tümünün değerlendirilmesi gerektiğidir.</w:t>
      </w:r>
    </w:p>
  </w:comment>
  <w:comment w:id="37" w:author="Fatih ISLEK" w:date="2018-11-29T10:38:00Z" w:initials="FI">
    <w:p w14:paraId="18CDA945" w14:textId="77777777" w:rsidR="004F1FA0" w:rsidRDefault="004F1FA0" w:rsidP="004F1FA0">
      <w:pPr>
        <w:spacing w:after="0"/>
        <w:ind w:firstLine="708"/>
        <w:jc w:val="both"/>
        <w:rPr>
          <w:szCs w:val="24"/>
        </w:rPr>
      </w:pPr>
      <w:r>
        <w:rPr>
          <w:rStyle w:val="AklamaBavurusu"/>
        </w:rPr>
        <w:annotationRef/>
      </w:r>
      <w:r>
        <w:rPr>
          <w:szCs w:val="24"/>
        </w:rPr>
        <w:t xml:space="preserve">Kurum müdürü/müdürlüğü çatısı altında değerlendirilen algı ve olgular içsel (güçlü-zayıf) faktörleri belirtmektedir. </w:t>
      </w:r>
    </w:p>
    <w:p w14:paraId="24E38B91" w14:textId="77777777" w:rsidR="004F1FA0" w:rsidRDefault="004F1FA0" w:rsidP="004F1FA0">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486E08CD" w14:textId="77777777" w:rsidR="004F1FA0" w:rsidRDefault="004F1FA0" w:rsidP="004F1FA0">
      <w:pPr>
        <w:spacing w:after="0"/>
        <w:ind w:firstLine="708"/>
        <w:jc w:val="both"/>
        <w:rPr>
          <w:b/>
          <w:szCs w:val="24"/>
        </w:rPr>
      </w:pPr>
      <w:r>
        <w:rPr>
          <w:szCs w:val="24"/>
        </w:rPr>
        <w:t>Bu 5 alanın GZ ifadelerinde düşünülmesi gerekir.</w:t>
      </w:r>
    </w:p>
    <w:p w14:paraId="4054731E" w14:textId="77777777" w:rsidR="004F1FA0" w:rsidRDefault="004F1FA0" w:rsidP="004F1FA0">
      <w:pPr>
        <w:pStyle w:val="AklamaMetni"/>
      </w:pPr>
    </w:p>
  </w:comment>
  <w:comment w:id="38" w:author="Fatih ISLEK" w:date="2018-11-29T10:39:00Z" w:initials="FI">
    <w:p w14:paraId="02D12D27" w14:textId="77777777" w:rsidR="004F1FA0" w:rsidRDefault="004F1FA0" w:rsidP="004F1FA0">
      <w:pPr>
        <w:spacing w:after="0"/>
        <w:ind w:firstLine="708"/>
        <w:jc w:val="both"/>
        <w:rPr>
          <w:szCs w:val="24"/>
        </w:rPr>
      </w:pPr>
      <w:r>
        <w:rPr>
          <w:rStyle w:val="AklamaBavurusu"/>
        </w:rPr>
        <w:annotationRef/>
      </w:r>
      <w:r>
        <w:rPr>
          <w:szCs w:val="24"/>
        </w:rPr>
        <w:t xml:space="preserve">Kurum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2DBDF02F" w14:textId="77777777" w:rsidR="004F1FA0" w:rsidRDefault="004F1FA0" w:rsidP="004F1FA0">
      <w:pPr>
        <w:spacing w:after="0"/>
        <w:ind w:firstLine="708"/>
        <w:jc w:val="both"/>
        <w:rPr>
          <w:szCs w:val="24"/>
        </w:rPr>
      </w:pPr>
      <w:r>
        <w:rPr>
          <w:szCs w:val="24"/>
        </w:rPr>
        <w:t>FT ifadeleri belirlenirken PESTLE analizine ilişkin başlıklardan faydalanılır.</w:t>
      </w:r>
    </w:p>
    <w:p w14:paraId="6AB40BB2" w14:textId="77777777" w:rsidR="004F1FA0" w:rsidRDefault="004F1FA0" w:rsidP="004F1FA0">
      <w:pPr>
        <w:pStyle w:val="AklamaMetni"/>
      </w:pPr>
    </w:p>
  </w:comment>
  <w:comment w:id="50" w:author="Fatih ISLEK" w:date="2018-11-27T15:51:00Z" w:initials="FI">
    <w:p w14:paraId="1831AD98" w14:textId="77777777" w:rsidR="004F1FA0" w:rsidRPr="00B11140" w:rsidRDefault="004F1FA0" w:rsidP="004F1FA0">
      <w:pPr>
        <w:ind w:left="284"/>
        <w:jc w:val="both"/>
        <w:rPr>
          <w:b/>
          <w:i/>
          <w:szCs w:val="24"/>
        </w:rPr>
      </w:pPr>
      <w:r>
        <w:rPr>
          <w:rStyle w:val="AklamaBavurusu"/>
        </w:rPr>
        <w:annotationRef/>
      </w:r>
      <w:r w:rsidRPr="00B11140">
        <w:rPr>
          <w:b/>
          <w:i/>
          <w:szCs w:val="24"/>
        </w:rPr>
        <w:t>(</w:t>
      </w:r>
      <w:r>
        <w:rPr>
          <w:b/>
          <w:i/>
          <w:szCs w:val="24"/>
        </w:rPr>
        <w:t>Kurum</w:t>
      </w:r>
      <w:r w:rsidRPr="00B11140">
        <w:rPr>
          <w:b/>
          <w:i/>
          <w:szCs w:val="24"/>
        </w:rPr>
        <w:t xml:space="preserve"> türü gereği </w:t>
      </w:r>
      <w:r>
        <w:rPr>
          <w:b/>
          <w:i/>
          <w:szCs w:val="24"/>
        </w:rPr>
        <w:t>Kurumun</w:t>
      </w:r>
      <w:r w:rsidRPr="00B11140">
        <w:rPr>
          <w:b/>
          <w:i/>
          <w:szCs w:val="24"/>
        </w:rPr>
        <w:t>uza mevzuat ile verilmiş olan temel görevi belirtir ifadeyi yazınız.)</w:t>
      </w:r>
    </w:p>
    <w:p w14:paraId="44DD5259" w14:textId="77777777" w:rsidR="004F1FA0" w:rsidRDefault="004F1FA0" w:rsidP="004F1FA0">
      <w:pPr>
        <w:pStyle w:val="AklamaMetni"/>
      </w:pPr>
    </w:p>
  </w:comment>
  <w:comment w:id="52" w:author="Fatih ISLEK" w:date="2018-11-27T15:51:00Z" w:initials="FI">
    <w:p w14:paraId="79ACE7A9" w14:textId="77777777" w:rsidR="004F1FA0" w:rsidRPr="00B11140" w:rsidRDefault="004F1FA0" w:rsidP="004F1FA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79403B99" w14:textId="77777777" w:rsidR="004F1FA0" w:rsidRDefault="004F1FA0" w:rsidP="004F1FA0">
      <w:pPr>
        <w:pStyle w:val="AklamaMetni"/>
      </w:pPr>
    </w:p>
  </w:comment>
  <w:comment w:id="54" w:author="Fatih ISLEK" w:date="2018-11-27T15:50:00Z" w:initials="FI">
    <w:p w14:paraId="303B4A81" w14:textId="77777777" w:rsidR="004F1FA0" w:rsidRDefault="004F1FA0" w:rsidP="004F1FA0">
      <w:pPr>
        <w:pStyle w:val="AklamaMetni"/>
      </w:pPr>
      <w:r>
        <w:rPr>
          <w:rStyle w:val="AklamaBavurusu"/>
        </w:rPr>
        <w:annotationRef/>
      </w:r>
      <w:r>
        <w:rPr>
          <w:b/>
          <w:i/>
          <w:szCs w:val="24"/>
        </w:rPr>
        <w:t>Temel değerler Kurumunuzda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9" w:author="Fatih ISLEK" w:date="2018-12-24T15:21:00Z" w:initials="FI">
    <w:p w14:paraId="6DA5FC52" w14:textId="77777777" w:rsidR="004F1FA0" w:rsidRPr="000140D3" w:rsidRDefault="004F1FA0" w:rsidP="004F1FA0">
      <w:pPr>
        <w:rPr>
          <w:highlight w:val="yellow"/>
        </w:rPr>
      </w:pPr>
      <w:r>
        <w:rPr>
          <w:rStyle w:val="AklamaBavurusu"/>
        </w:rPr>
        <w:annotationRef/>
      </w:r>
      <w:r w:rsidRPr="000140D3">
        <w:rPr>
          <w:highlight w:val="yellow"/>
        </w:rPr>
        <w:t xml:space="preserve">Açıklama: </w:t>
      </w:r>
    </w:p>
    <w:p w14:paraId="13CDBE3E" w14:textId="77777777" w:rsidR="004F1FA0" w:rsidRPr="000140D3" w:rsidRDefault="004F1FA0" w:rsidP="004F1FA0">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57080C17" w14:textId="77777777" w:rsidR="004F1FA0" w:rsidRPr="000140D3" w:rsidRDefault="004F1FA0" w:rsidP="004F1FA0">
      <w:pPr>
        <w:numPr>
          <w:ilvl w:val="0"/>
          <w:numId w:val="1"/>
        </w:numPr>
        <w:rPr>
          <w:highlight w:val="yellow"/>
        </w:rPr>
      </w:pPr>
      <w:r>
        <w:rPr>
          <w:b/>
          <w:sz w:val="28"/>
          <w:highlight w:val="yellow"/>
        </w:rPr>
        <w:t>Altta erişim, kalite ve kapasite amaçlarına ilişkin örnek amaç, hedef ve göstergeler verilmiştir.</w:t>
      </w:r>
    </w:p>
    <w:p w14:paraId="6AC4B7B4" w14:textId="77777777" w:rsidR="004F1FA0" w:rsidRDefault="004F1FA0" w:rsidP="004F1FA0">
      <w:pPr>
        <w:numPr>
          <w:ilvl w:val="0"/>
          <w:numId w:val="1"/>
        </w:numPr>
        <w:rPr>
          <w:highlight w:val="yellow"/>
        </w:rPr>
      </w:pPr>
      <w:r>
        <w:rPr>
          <w:highlight w:val="yellow"/>
        </w:rPr>
        <w:t>Erişim başlığında eylemlere ilişkin örneğe yer verilmiştir.</w:t>
      </w:r>
    </w:p>
    <w:p w14:paraId="17C85D11" w14:textId="77777777" w:rsidR="004F1FA0" w:rsidRDefault="004F1FA0" w:rsidP="004F1FA0">
      <w:pPr>
        <w:pStyle w:val="AklamaMetni"/>
      </w:pPr>
    </w:p>
  </w:comment>
  <w:comment w:id="61" w:author="Fatih ISLEK" w:date="2019-12-03T23:40:00Z" w:initials="FI">
    <w:p w14:paraId="7CA72592" w14:textId="77777777" w:rsidR="004F1FA0" w:rsidRDefault="004F1FA0" w:rsidP="001106C8">
      <w:pPr>
        <w:pStyle w:val="AklamaMetni"/>
      </w:pPr>
      <w:r>
        <w:rPr>
          <w:rStyle w:val="AklamaBavurusu"/>
        </w:rPr>
        <w:annotationRef/>
      </w:r>
      <w:r w:rsidRPr="002B6FDB">
        <w:rPr>
          <w:b/>
          <w:i/>
        </w:rPr>
        <w:t xml:space="preserve">Hedef altında öğrencilerin </w:t>
      </w:r>
      <w:r>
        <w:rPr>
          <w:b/>
          <w:i/>
        </w:rPr>
        <w:t>Kurum</w:t>
      </w:r>
      <w:r w:rsidRPr="002B6FDB">
        <w:rPr>
          <w:b/>
          <w:i/>
        </w:rPr>
        <w:t>laşma oranlarına ilişkin göstergeler, devam devamsızlık ve oryantasyon (uyum) eğitimlerine ilişk</w:t>
      </w:r>
      <w:r>
        <w:rPr>
          <w:b/>
          <w:i/>
        </w:rPr>
        <w:t>i</w:t>
      </w:r>
      <w:r w:rsidRPr="002B6FDB">
        <w:rPr>
          <w:b/>
          <w:i/>
        </w:rPr>
        <w:t>n göstergeler takip edilecektir.)</w:t>
      </w:r>
    </w:p>
    <w:p w14:paraId="33594E6C" w14:textId="77777777" w:rsidR="004F1FA0" w:rsidRDefault="004F1FA0" w:rsidP="001106C8">
      <w:pPr>
        <w:pStyle w:val="AklamaMetni"/>
      </w:pPr>
      <w:r>
        <w:rPr>
          <w:b/>
          <w:i/>
          <w:szCs w:val="24"/>
        </w:rPr>
        <w:t>Göstergelere ilişkin kısa açıklamalar altta verilmiştir. Kurum</w:t>
      </w:r>
      <w:r w:rsidRPr="002B6FDB">
        <w:rPr>
          <w:b/>
          <w:i/>
          <w:szCs w:val="24"/>
        </w:rPr>
        <w:t>lar gösterge listesinde kendi türleri için belirtilen göstergeleri bu hedef altında takip etmelidirler, ayrıca listede belirtilen temel göstergelerin yanı sıra kendileri de gösterge ekleyebilirler</w:t>
      </w:r>
    </w:p>
  </w:comment>
  <w:comment w:id="62" w:author="Fatih ISLEK" w:date="2018-11-28T14:29:00Z" w:initials="FI">
    <w:p w14:paraId="04224CCB" w14:textId="77777777" w:rsidR="004F1FA0" w:rsidRDefault="004F1FA0" w:rsidP="001106C8">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32E8CD21" w14:textId="77777777" w:rsidR="004F1FA0" w:rsidRDefault="004F1FA0" w:rsidP="001106C8">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28124C79" w14:textId="77777777" w:rsidR="004F1FA0" w:rsidRPr="002B6FDB" w:rsidRDefault="004F1FA0" w:rsidP="001106C8">
      <w:pPr>
        <w:jc w:val="both"/>
        <w:rPr>
          <w:b/>
          <w:i/>
          <w:szCs w:val="24"/>
        </w:rPr>
      </w:pPr>
      <w:r>
        <w:rPr>
          <w:b/>
          <w:i/>
          <w:szCs w:val="24"/>
        </w:rPr>
        <w:t>Eylemler belirlendikten sonra eylem sorumluluğu veya yürütme ekibi belirlenmeli ve son olarak da gerçekleştirmeye ilişkin faaliyet-eylem tarihi netleştirilmelidir.)</w:t>
      </w:r>
    </w:p>
    <w:p w14:paraId="610C7D7F" w14:textId="77777777" w:rsidR="004F1FA0" w:rsidRDefault="004F1FA0" w:rsidP="001106C8">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432E0" w15:done="0"/>
  <w15:commentEx w15:paraId="47E23E7F" w15:done="0"/>
  <w15:commentEx w15:paraId="4D8465E1" w15:done="0"/>
  <w15:commentEx w15:paraId="6B45371C" w15:done="0"/>
  <w15:commentEx w15:paraId="59B3CDE1" w15:done="0"/>
  <w15:commentEx w15:paraId="064EE7F7" w15:done="0"/>
  <w15:commentEx w15:paraId="1C259B8A" w15:done="0"/>
  <w15:commentEx w15:paraId="70323937" w15:done="0"/>
  <w15:commentEx w15:paraId="4A862F34" w15:done="0"/>
  <w15:commentEx w15:paraId="4054731E" w15:done="0"/>
  <w15:commentEx w15:paraId="6AB40BB2" w15:done="0"/>
  <w15:commentEx w15:paraId="44DD5259" w15:done="0"/>
  <w15:commentEx w15:paraId="79403B99" w15:done="0"/>
  <w15:commentEx w15:paraId="303B4A81" w15:done="0"/>
  <w15:commentEx w15:paraId="17C85D11" w15:done="0"/>
  <w15:commentEx w15:paraId="33594E6C" w15:done="0"/>
  <w15:commentEx w15:paraId="610C7D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7FD95" w14:textId="77777777" w:rsidR="008047C8" w:rsidRDefault="008047C8" w:rsidP="00E70199">
      <w:pPr>
        <w:spacing w:after="0" w:line="240" w:lineRule="auto"/>
      </w:pPr>
      <w:r>
        <w:separator/>
      </w:r>
    </w:p>
  </w:endnote>
  <w:endnote w:type="continuationSeparator" w:id="0">
    <w:p w14:paraId="378E9F88" w14:textId="77777777" w:rsidR="008047C8" w:rsidRDefault="008047C8" w:rsidP="00E7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AC90" w14:textId="77777777" w:rsidR="004F1FA0" w:rsidRDefault="004F1FA0">
    <w:pPr>
      <w:pStyle w:val="Altbilgi"/>
      <w:jc w:val="right"/>
    </w:pPr>
    <w:r>
      <w:fldChar w:fldCharType="begin"/>
    </w:r>
    <w:r>
      <w:instrText>PAGE   \* MERGEFORMAT</w:instrText>
    </w:r>
    <w:r>
      <w:fldChar w:fldCharType="separate"/>
    </w:r>
    <w:r w:rsidR="003933D3">
      <w:rPr>
        <w:noProof/>
      </w:rPr>
      <w:t>4</w:t>
    </w:r>
    <w:r>
      <w:fldChar w:fldCharType="end"/>
    </w:r>
  </w:p>
  <w:p w14:paraId="1716CF7B" w14:textId="77777777" w:rsidR="004F1FA0" w:rsidRDefault="004F1F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EF6A" w14:textId="77777777" w:rsidR="004F1FA0" w:rsidRDefault="004F1FA0">
    <w:pPr>
      <w:pStyle w:val="Altbilgi"/>
      <w:jc w:val="right"/>
    </w:pPr>
    <w:r>
      <w:fldChar w:fldCharType="begin"/>
    </w:r>
    <w:r>
      <w:instrText>PAGE   \* MERGEFORMAT</w:instrText>
    </w:r>
    <w:r>
      <w:fldChar w:fldCharType="separate"/>
    </w:r>
    <w:r>
      <w:rPr>
        <w:noProof/>
      </w:rPr>
      <w:t>i</w:t>
    </w:r>
    <w:r>
      <w:fldChar w:fldCharType="end"/>
    </w:r>
  </w:p>
  <w:p w14:paraId="6C93BE2D" w14:textId="77777777" w:rsidR="004F1FA0" w:rsidRDefault="004F1F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4822" w14:textId="77777777" w:rsidR="008047C8" w:rsidRDefault="008047C8" w:rsidP="00E70199">
      <w:pPr>
        <w:spacing w:after="0" w:line="240" w:lineRule="auto"/>
      </w:pPr>
      <w:r>
        <w:separator/>
      </w:r>
    </w:p>
  </w:footnote>
  <w:footnote w:type="continuationSeparator" w:id="0">
    <w:p w14:paraId="200EDFD1" w14:textId="77777777" w:rsidR="008047C8" w:rsidRDefault="008047C8" w:rsidP="00E70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285A" w14:textId="77777777" w:rsidR="004F1FA0" w:rsidRPr="00A40B5B" w:rsidRDefault="004F1FA0" w:rsidP="004F1FA0">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577F7"/>
    <w:rsid w:val="000D2DC6"/>
    <w:rsid w:val="000F1B2B"/>
    <w:rsid w:val="001106C8"/>
    <w:rsid w:val="001A0361"/>
    <w:rsid w:val="001A3484"/>
    <w:rsid w:val="002470DF"/>
    <w:rsid w:val="002F2708"/>
    <w:rsid w:val="00314755"/>
    <w:rsid w:val="003660CD"/>
    <w:rsid w:val="003933D3"/>
    <w:rsid w:val="003C67FF"/>
    <w:rsid w:val="00416FEE"/>
    <w:rsid w:val="004F1FA0"/>
    <w:rsid w:val="0056646B"/>
    <w:rsid w:val="00567A4F"/>
    <w:rsid w:val="005D7FC8"/>
    <w:rsid w:val="005E2A78"/>
    <w:rsid w:val="006E6C20"/>
    <w:rsid w:val="006E7030"/>
    <w:rsid w:val="00737848"/>
    <w:rsid w:val="0074062C"/>
    <w:rsid w:val="00754A31"/>
    <w:rsid w:val="00764254"/>
    <w:rsid w:val="007E1708"/>
    <w:rsid w:val="007E3B73"/>
    <w:rsid w:val="008047C8"/>
    <w:rsid w:val="0081209A"/>
    <w:rsid w:val="008667DB"/>
    <w:rsid w:val="008A6A51"/>
    <w:rsid w:val="00A02EFD"/>
    <w:rsid w:val="00A61D08"/>
    <w:rsid w:val="00AD6A4B"/>
    <w:rsid w:val="00BE2CBD"/>
    <w:rsid w:val="00C053AE"/>
    <w:rsid w:val="00DB7151"/>
    <w:rsid w:val="00DC51AE"/>
    <w:rsid w:val="00E13F18"/>
    <w:rsid w:val="00E46FFD"/>
    <w:rsid w:val="00E70199"/>
    <w:rsid w:val="00ED3412"/>
    <w:rsid w:val="00F679F7"/>
    <w:rsid w:val="00FC2F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semiHidden/>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character" w:styleId="Kpr">
    <w:name w:val="Hyperlink"/>
    <w:uiPriority w:val="99"/>
    <w:unhideWhenUsed/>
    <w:rsid w:val="004F1FA0"/>
    <w:rPr>
      <w:color w:val="0000FF"/>
      <w:u w:val="single"/>
    </w:rPr>
  </w:style>
  <w:style w:type="paragraph" w:styleId="AralkYok">
    <w:name w:val="No Spacing"/>
    <w:link w:val="AralkYokChar"/>
    <w:uiPriority w:val="1"/>
    <w:qFormat/>
    <w:rsid w:val="004F1FA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F1FA0"/>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4F1FA0"/>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F1FA0"/>
    <w:pPr>
      <w:spacing w:after="0"/>
      <w:ind w:left="240"/>
    </w:pPr>
    <w:rPr>
      <w:rFonts w:ascii="Calibri" w:hAnsi="Calibri"/>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semiHidden/>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character" w:styleId="Kpr">
    <w:name w:val="Hyperlink"/>
    <w:uiPriority w:val="99"/>
    <w:unhideWhenUsed/>
    <w:rsid w:val="004F1FA0"/>
    <w:rPr>
      <w:color w:val="0000FF"/>
      <w:u w:val="single"/>
    </w:rPr>
  </w:style>
  <w:style w:type="paragraph" w:styleId="AralkYok">
    <w:name w:val="No Spacing"/>
    <w:link w:val="AralkYokChar"/>
    <w:uiPriority w:val="1"/>
    <w:qFormat/>
    <w:rsid w:val="004F1FA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F1FA0"/>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4F1FA0"/>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F1FA0"/>
    <w:pPr>
      <w:spacing w:after="0"/>
      <w:ind w:left="240"/>
    </w:pPr>
    <w:rPr>
      <w:rFonts w:ascii="Calibri" w:hAnsi="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C4E37E5-CA1D-4218-A765-4F33C3871EA6}"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5772B55-28B3-46BF-8E25-25310EF60D31}"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440D8FFF-1B3A-4468-BAFC-5E33C38EE5AA}"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8B997E2-4B3D-4832-905E-E5FBBF298DC2}" type="presOf" srcId="{9D338396-06AA-489D-A885-57821F5608AF}" destId="{74328851-9D17-4B33-B14E-5ED6C473319D}" srcOrd="1" destOrd="0" presId="urn:microsoft.com/office/officeart/2005/8/layout/cycle8"/>
    <dgm:cxn modelId="{4360D33D-DD0B-46F1-862B-B326C24FFFE2}"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A6296BAE-C1B6-4616-80F9-734AF28F7E2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4E2FC5-68AA-4A2E-A6F5-02AC114CF782}" type="presOf" srcId="{F83FC750-7CDE-46AB-A0BA-DBC4B9D44BE3}" destId="{A8D1F0D5-26EB-48DA-960D-825E6FE928B2}" srcOrd="0" destOrd="0" presId="urn:microsoft.com/office/officeart/2005/8/layout/cycle8"/>
    <dgm:cxn modelId="{9AB7D3F1-37D2-4F97-9EFB-027F0604897C}" type="presOf" srcId="{E4BEFF6F-FFC7-417B-9255-F71095EEBEA8}" destId="{373A7CE9-2D8B-48FF-A7E7-FD1818748C0E}" srcOrd="0" destOrd="0" presId="urn:microsoft.com/office/officeart/2005/8/layout/cycle8"/>
    <dgm:cxn modelId="{C1E09A18-2881-4240-A33B-813AE1788697}" type="presOf" srcId="{5F865183-0FED-4482-8550-87B2A8C2AA82}" destId="{BA526683-F383-411A-BD21-A957D08B123F}" srcOrd="0" destOrd="0" presId="urn:microsoft.com/office/officeart/2005/8/layout/cycle8"/>
    <dgm:cxn modelId="{61500099-D0D5-4A46-841E-D38823CA7E38}" type="presOf" srcId="{E8BE0BFE-2A93-4BC8-B8DE-3F71AC38D567}" destId="{E9FBB2A5-3CF1-4CA9-AA14-6E5ECC6DD6B0}" srcOrd="1" destOrd="0" presId="urn:microsoft.com/office/officeart/2005/8/layout/cycle8"/>
    <dgm:cxn modelId="{DC89199E-F99D-476B-B0E1-7D45297D4ADC}" type="presOf" srcId="{F83FC750-7CDE-46AB-A0BA-DBC4B9D44BE3}" destId="{7C1AB41B-5598-4485-A44D-C347A61B4CBC}" srcOrd="1" destOrd="0" presId="urn:microsoft.com/office/officeart/2005/8/layout/cycle8"/>
    <dgm:cxn modelId="{BB2468BC-208A-4F01-83C7-5F375E951380}" type="presOf" srcId="{9AF66792-BEEB-4FEB-B68B-FC30221BAEDC}" destId="{C5494AC2-E33F-4DD2-9D4B-315106DC9766}" srcOrd="0" destOrd="0" presId="urn:microsoft.com/office/officeart/2005/8/layout/cycle8"/>
    <dgm:cxn modelId="{FB787003-9FE3-4D7E-8CDE-B9BA3AC12DDB}" type="presOf" srcId="{E4BEFF6F-FFC7-417B-9255-F71095EEBEA8}" destId="{A1403B5E-13CE-4459-8B64-0B1573A1231F}" srcOrd="1" destOrd="0" presId="urn:microsoft.com/office/officeart/2005/8/layout/cycle8"/>
    <dgm:cxn modelId="{34E95AB8-42C3-4D03-A3C8-29E90CF18A0D}" type="presParOf" srcId="{BA526683-F383-411A-BD21-A957D08B123F}" destId="{267B72DD-396A-4206-8F4C-85D79C74CCAD}" srcOrd="0" destOrd="0" presId="urn:microsoft.com/office/officeart/2005/8/layout/cycle8"/>
    <dgm:cxn modelId="{FEFD9963-8DF2-4B1F-9DAD-41F418963072}" type="presParOf" srcId="{BA526683-F383-411A-BD21-A957D08B123F}" destId="{76741CD6-A839-4282-8258-5C7E678D3A5F}" srcOrd="1" destOrd="0" presId="urn:microsoft.com/office/officeart/2005/8/layout/cycle8"/>
    <dgm:cxn modelId="{906915C2-5409-47AE-92D9-BCA8A744C1A8}" type="presParOf" srcId="{BA526683-F383-411A-BD21-A957D08B123F}" destId="{0161085C-00D5-4CA7-B7B4-7072D5C40C1D}" srcOrd="2" destOrd="0" presId="urn:microsoft.com/office/officeart/2005/8/layout/cycle8"/>
    <dgm:cxn modelId="{1289F418-B875-4F24-8929-956A63BA3D4F}" type="presParOf" srcId="{BA526683-F383-411A-BD21-A957D08B123F}" destId="{E9FBB2A5-3CF1-4CA9-AA14-6E5ECC6DD6B0}" srcOrd="3" destOrd="0" presId="urn:microsoft.com/office/officeart/2005/8/layout/cycle8"/>
    <dgm:cxn modelId="{936AB76E-9CD8-47AC-BCAA-60FEE9BAF814}" type="presParOf" srcId="{BA526683-F383-411A-BD21-A957D08B123F}" destId="{8960C805-F742-4752-A3B8-A7047D0574FA}" srcOrd="4" destOrd="0" presId="urn:microsoft.com/office/officeart/2005/8/layout/cycle8"/>
    <dgm:cxn modelId="{8DA1AB31-C821-417C-AB20-F051CDF149E1}" type="presParOf" srcId="{BA526683-F383-411A-BD21-A957D08B123F}" destId="{F9BAE066-5F77-4D2A-8EBB-3E2B5ED5B8F6}" srcOrd="5" destOrd="0" presId="urn:microsoft.com/office/officeart/2005/8/layout/cycle8"/>
    <dgm:cxn modelId="{A88946FC-1354-4BD6-9C7C-5030CFB14FC7}" type="presParOf" srcId="{BA526683-F383-411A-BD21-A957D08B123F}" destId="{724342BE-275A-4C17-8746-BB3F74C86E9A}" srcOrd="6" destOrd="0" presId="urn:microsoft.com/office/officeart/2005/8/layout/cycle8"/>
    <dgm:cxn modelId="{C98A42E9-5BF8-4776-91B3-6816B1C50ECD}" type="presParOf" srcId="{BA526683-F383-411A-BD21-A957D08B123F}" destId="{74328851-9D17-4B33-B14E-5ED6C473319D}" srcOrd="7" destOrd="0" presId="urn:microsoft.com/office/officeart/2005/8/layout/cycle8"/>
    <dgm:cxn modelId="{A3B372D8-47D6-47B6-8AB5-A465CECEC082}" type="presParOf" srcId="{BA526683-F383-411A-BD21-A957D08B123F}" destId="{100A08BA-E811-4584-A13C-228AF0A8A454}" srcOrd="8" destOrd="0" presId="urn:microsoft.com/office/officeart/2005/8/layout/cycle8"/>
    <dgm:cxn modelId="{DB67FF10-1942-4FB0-B739-15796A887864}" type="presParOf" srcId="{BA526683-F383-411A-BD21-A957D08B123F}" destId="{10C6BB2E-F0EC-4195-A687-1B651A3EFA76}" srcOrd="9" destOrd="0" presId="urn:microsoft.com/office/officeart/2005/8/layout/cycle8"/>
    <dgm:cxn modelId="{13F135FC-CB3C-47D9-8E50-F2CDB2C3F214}" type="presParOf" srcId="{BA526683-F383-411A-BD21-A957D08B123F}" destId="{8F326C79-01EA-49A9-93CF-B76D99523F6F}" srcOrd="10" destOrd="0" presId="urn:microsoft.com/office/officeart/2005/8/layout/cycle8"/>
    <dgm:cxn modelId="{9D27508E-65A4-4678-A7FE-306FE535CC92}" type="presParOf" srcId="{BA526683-F383-411A-BD21-A957D08B123F}" destId="{0670A7F0-9DCA-427C-8C0A-B4C908BAC054}" srcOrd="11" destOrd="0" presId="urn:microsoft.com/office/officeart/2005/8/layout/cycle8"/>
    <dgm:cxn modelId="{A8B21800-4A27-4503-826E-B77E4A25C7A5}" type="presParOf" srcId="{BA526683-F383-411A-BD21-A957D08B123F}" destId="{C5494AC2-E33F-4DD2-9D4B-315106DC9766}" srcOrd="12" destOrd="0" presId="urn:microsoft.com/office/officeart/2005/8/layout/cycle8"/>
    <dgm:cxn modelId="{8ACBBCEC-36C2-426B-8953-5747C443C313}" type="presParOf" srcId="{BA526683-F383-411A-BD21-A957D08B123F}" destId="{DCE20721-BDA9-4878-B677-ECD404A96052}" srcOrd="13" destOrd="0" presId="urn:microsoft.com/office/officeart/2005/8/layout/cycle8"/>
    <dgm:cxn modelId="{A9A155AA-8642-4F14-8C7B-BF532725D6A9}" type="presParOf" srcId="{BA526683-F383-411A-BD21-A957D08B123F}" destId="{05E765BB-BC5C-4A33-B523-B9E8DE4B5339}" srcOrd="14" destOrd="0" presId="urn:microsoft.com/office/officeart/2005/8/layout/cycle8"/>
    <dgm:cxn modelId="{F9974AA9-EC96-4BBC-95BD-2B0F48A7EE2D}" type="presParOf" srcId="{BA526683-F383-411A-BD21-A957D08B123F}" destId="{A1BFAE48-9AEF-4CE2-881C-145A2B40B699}" srcOrd="15" destOrd="0" presId="urn:microsoft.com/office/officeart/2005/8/layout/cycle8"/>
    <dgm:cxn modelId="{AA71D5A1-90A0-4EF5-9D93-BF229817D93F}" type="presParOf" srcId="{BA526683-F383-411A-BD21-A957D08B123F}" destId="{373A7CE9-2D8B-48FF-A7E7-FD1818748C0E}" srcOrd="16" destOrd="0" presId="urn:microsoft.com/office/officeart/2005/8/layout/cycle8"/>
    <dgm:cxn modelId="{0BBCD84A-74C9-4915-8EC4-94A4DD8ECBD0}" type="presParOf" srcId="{BA526683-F383-411A-BD21-A957D08B123F}" destId="{3F64E8A9-68A0-49A0-9836-9DC0636C5308}" srcOrd="17" destOrd="0" presId="urn:microsoft.com/office/officeart/2005/8/layout/cycle8"/>
    <dgm:cxn modelId="{B3B9A85E-0D11-40DF-922E-AF47027F4DB0}" type="presParOf" srcId="{BA526683-F383-411A-BD21-A957D08B123F}" destId="{219E29F9-B39D-4D14-B51F-12F5FC91D16A}" srcOrd="18" destOrd="0" presId="urn:microsoft.com/office/officeart/2005/8/layout/cycle8"/>
    <dgm:cxn modelId="{EE0B140E-8701-49D6-86F2-421CF551D2DF}" type="presParOf" srcId="{BA526683-F383-411A-BD21-A957D08B123F}" destId="{A1403B5E-13CE-4459-8B64-0B1573A1231F}" srcOrd="19" destOrd="0" presId="urn:microsoft.com/office/officeart/2005/8/layout/cycle8"/>
    <dgm:cxn modelId="{9B10998C-1309-4384-B06D-455578A43091}" type="presParOf" srcId="{BA526683-F383-411A-BD21-A957D08B123F}" destId="{A8D1F0D5-26EB-48DA-960D-825E6FE928B2}" srcOrd="20" destOrd="0" presId="urn:microsoft.com/office/officeart/2005/8/layout/cycle8"/>
    <dgm:cxn modelId="{1C8D35D4-FD90-49B5-B7AC-F8A583772959}" type="presParOf" srcId="{BA526683-F383-411A-BD21-A957D08B123F}" destId="{00CD3B3C-3082-4805-826B-376EF526FEE2}" srcOrd="21" destOrd="0" presId="urn:microsoft.com/office/officeart/2005/8/layout/cycle8"/>
    <dgm:cxn modelId="{5A4380F3-B811-4717-9ECA-EC31AD0881A3}" type="presParOf" srcId="{BA526683-F383-411A-BD21-A957D08B123F}" destId="{2FD8AE9A-C7EC-49F2-9050-CD7F86110061}" srcOrd="22" destOrd="0" presId="urn:microsoft.com/office/officeart/2005/8/layout/cycle8"/>
    <dgm:cxn modelId="{D64F642F-C8BD-4A15-BF87-D62E86278383}" type="presParOf" srcId="{BA526683-F383-411A-BD21-A957D08B123F}" destId="{7C1AB41B-5598-4485-A44D-C347A61B4CBC}" srcOrd="23" destOrd="0" presId="urn:microsoft.com/office/officeart/2005/8/layout/cycle8"/>
    <dgm:cxn modelId="{701547EE-DE70-48DE-AB46-D85F0719F677}" type="presParOf" srcId="{BA526683-F383-411A-BD21-A957D08B123F}" destId="{601CF880-1EA8-49BA-A98C-3E771E83102C}" srcOrd="24" destOrd="0" presId="urn:microsoft.com/office/officeart/2005/8/layout/cycle8"/>
    <dgm:cxn modelId="{3659F643-016A-4D35-BEEB-857A753EBA56}" type="presParOf" srcId="{BA526683-F383-411A-BD21-A957D08B123F}" destId="{ECF12B94-746D-4140-9C29-523F028781F4}" srcOrd="25" destOrd="0" presId="urn:microsoft.com/office/officeart/2005/8/layout/cycle8"/>
    <dgm:cxn modelId="{0921F2B2-DAD0-494F-8F46-84E40DF33482}" type="presParOf" srcId="{BA526683-F383-411A-BD21-A957D08B123F}" destId="{AA1D771B-54D6-4293-AFCF-8FD4851F902B}" srcOrd="26" destOrd="0" presId="urn:microsoft.com/office/officeart/2005/8/layout/cycle8"/>
    <dgm:cxn modelId="{2693E07E-F8FB-4B77-90EE-4EC919027EBF}" type="presParOf" srcId="{BA526683-F383-411A-BD21-A957D08B123F}" destId="{A12A4E20-5E81-4B37-8861-95D5A02D88F6}" srcOrd="27" destOrd="0" presId="urn:microsoft.com/office/officeart/2005/8/layout/cycle8"/>
    <dgm:cxn modelId="{A6F559F9-2AD5-46D9-8078-A3F99C6417F3}" type="presParOf" srcId="{BA526683-F383-411A-BD21-A957D08B123F}" destId="{B88E6692-EF45-4A23-AE28-DC438D3CCFE6}" srcOrd="28" destOrd="0" presId="urn:microsoft.com/office/officeart/2005/8/layout/cycle8"/>
    <dgm:cxn modelId="{CC36B0ED-D0AC-4CE2-944F-76E75634A4E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222A-7843-440A-B483-79288A84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3959</Words>
  <Characters>22569</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CilemCOSKUNER</dc:creator>
  <cp:lastModifiedBy>MEBBİS</cp:lastModifiedBy>
  <cp:revision>2</cp:revision>
  <dcterms:created xsi:type="dcterms:W3CDTF">2019-12-23T07:19:00Z</dcterms:created>
  <dcterms:modified xsi:type="dcterms:W3CDTF">2019-12-23T07:19:00Z</dcterms:modified>
</cp:coreProperties>
</file>