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0F" w:rsidRP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b/>
          <w:color w:val="FF0000"/>
          <w:sz w:val="14"/>
          <w:szCs w:val="14"/>
          <w:lang w:eastAsia="tr-TR"/>
        </w:rPr>
      </w:pPr>
      <w:proofErr w:type="gramStart"/>
      <w:r w:rsidRPr="00F00B0F"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EFEFE"/>
          <w:lang w:eastAsia="tr-TR"/>
        </w:rPr>
        <w:t>11/07/2016</w:t>
      </w:r>
      <w:proofErr w:type="gramEnd"/>
      <w:r w:rsidRPr="00F00B0F">
        <w:rPr>
          <w:rFonts w:ascii="Arial" w:eastAsia="Times New Roman" w:hAnsi="Arial" w:cs="Arial"/>
          <w:b/>
          <w:color w:val="FF0000"/>
          <w:sz w:val="19"/>
          <w:szCs w:val="19"/>
          <w:shd w:val="clear" w:color="auto" w:fill="FEFEFE"/>
          <w:lang w:eastAsia="tr-TR"/>
        </w:rPr>
        <w:t xml:space="preserve"> Pazartesi günü yapılacak işlemler;</w:t>
      </w:r>
    </w:p>
    <w:p w:rsidR="00F00B0F" w:rsidRP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4"/>
          <w:szCs w:val="14"/>
          <w:lang w:eastAsia="tr-TR"/>
        </w:rPr>
      </w:pPr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br/>
      </w:r>
    </w:p>
    <w:p w:rsid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</w:pPr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4/</w:t>
      </w:r>
      <w:proofErr w:type="spellStart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C'li</w:t>
      </w:r>
      <w:proofErr w:type="spellEnd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personeller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in</w:t>
      </w:r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kurumlarının çalıştığı ban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ka şubesinden hesap açtırmaları,</w:t>
      </w:r>
    </w:p>
    <w:p w:rsid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</w:pPr>
    </w:p>
    <w:p w:rsid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4/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C’li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personellerden aile durum beyannamesi alınması,</w:t>
      </w:r>
    </w:p>
    <w:p w:rsidR="00F00B0F" w:rsidRP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4"/>
          <w:szCs w:val="14"/>
          <w:lang w:eastAsia="tr-TR"/>
        </w:rPr>
      </w:pPr>
    </w:p>
    <w:p w:rsid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</w:pPr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4/</w:t>
      </w:r>
      <w:proofErr w:type="spellStart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C'li</w:t>
      </w:r>
      <w:proofErr w:type="spellEnd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personellere ait </w:t>
      </w:r>
      <w:proofErr w:type="spellStart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SGK'dan</w:t>
      </w:r>
      <w:proofErr w:type="spellEnd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alınan iş yeri sicil numarasını </w:t>
      </w:r>
      <w:proofErr w:type="spellStart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Malmüdürlüğüne</w:t>
      </w:r>
      <w:proofErr w:type="spellEnd"/>
      <w:r w:rsidRPr="00F00B0F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işletmeyen kurumların sicil numarala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rını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Malmüdürlüğüne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işletmeleri,</w:t>
      </w:r>
    </w:p>
    <w:p w:rsidR="00F00B0F" w:rsidRPr="00F00B0F" w:rsidRDefault="00F00B0F" w:rsidP="00F00B0F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222222"/>
          <w:sz w:val="14"/>
          <w:szCs w:val="14"/>
          <w:lang w:eastAsia="tr-TR"/>
        </w:rPr>
      </w:pPr>
    </w:p>
    <w:p w:rsidR="00F00B0F" w:rsidRDefault="00F00B0F" w:rsidP="00F00B0F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4/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C’li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 personeller için verilecek olan e-bildirgede kurumlara damga vergisi tahakkuk edildiği tespit edilmiştir.</w:t>
      </w:r>
    </w:p>
    <w:p w:rsidR="00F00B0F" w:rsidRDefault="00F00B0F" w:rsidP="00F00B0F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Kurumların e-bildirge sistemine girerek deneme amaçlı bir personelin bilgilerini girmeleri ve bildirgeyi onaylamadan tahakkuk fişini görüntüleyerek kontrol etmeleri gerekmektedir.</w:t>
      </w:r>
    </w:p>
    <w:p w:rsidR="000A22BC" w:rsidRDefault="00F00B0F" w:rsidP="00F00B0F">
      <w:pPr>
        <w:jc w:val="both"/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Kontrol sonucunda damga vergis</w:t>
      </w:r>
      <w:r w:rsidR="008B7AA1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i taha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kkuk edilen kurumlar SGK İl Müdürlüğüne damga vergisinden muaf olduklarını belirten yazı yazarak, İŞVEREN 1 servisine müracaat etmeleri gerekmektedir.</w:t>
      </w:r>
    </w:p>
    <w:p w:rsidR="008B7AA1" w:rsidRPr="008B7AA1" w:rsidRDefault="008B7AA1" w:rsidP="00F00B0F">
      <w:pPr>
        <w:jc w:val="both"/>
        <w:rPr>
          <w:rFonts w:ascii="Arial" w:eastAsia="Times New Roman" w:hAnsi="Arial" w:cs="Arial"/>
          <w:b/>
          <w:color w:val="FF0000"/>
          <w:szCs w:val="19"/>
          <w:shd w:val="clear" w:color="auto" w:fill="FEFEFE"/>
          <w:lang w:eastAsia="tr-TR"/>
        </w:rPr>
      </w:pPr>
      <w:r w:rsidRPr="008B7AA1">
        <w:rPr>
          <w:rFonts w:ascii="Arial" w:eastAsia="Times New Roman" w:hAnsi="Arial" w:cs="Arial"/>
          <w:b/>
          <w:color w:val="FF0000"/>
          <w:szCs w:val="19"/>
          <w:shd w:val="clear" w:color="auto" w:fill="FEFEFE"/>
          <w:lang w:eastAsia="tr-TR"/>
        </w:rPr>
        <w:t xml:space="preserve">NOT: Yukarıda belirtilen işlemlerin </w:t>
      </w:r>
      <w:proofErr w:type="gramStart"/>
      <w:r w:rsidRPr="008B7AA1">
        <w:rPr>
          <w:rFonts w:ascii="Arial" w:eastAsia="Times New Roman" w:hAnsi="Arial" w:cs="Arial"/>
          <w:b/>
          <w:color w:val="FF0000"/>
          <w:szCs w:val="19"/>
          <w:shd w:val="clear" w:color="auto" w:fill="FEFEFE"/>
          <w:lang w:eastAsia="tr-TR"/>
        </w:rPr>
        <w:t>11/07/2016</w:t>
      </w:r>
      <w:proofErr w:type="gramEnd"/>
      <w:r w:rsidRPr="008B7AA1">
        <w:rPr>
          <w:rFonts w:ascii="Arial" w:eastAsia="Times New Roman" w:hAnsi="Arial" w:cs="Arial"/>
          <w:b/>
          <w:color w:val="FF0000"/>
          <w:szCs w:val="19"/>
          <w:shd w:val="clear" w:color="auto" w:fill="FEFEFE"/>
          <w:lang w:eastAsia="tr-TR"/>
        </w:rPr>
        <w:t xml:space="preserve"> </w:t>
      </w:r>
      <w:proofErr w:type="spellStart"/>
      <w:r w:rsidRPr="008B7AA1">
        <w:rPr>
          <w:rFonts w:ascii="Arial" w:eastAsia="Times New Roman" w:hAnsi="Arial" w:cs="Arial"/>
          <w:b/>
          <w:color w:val="FF0000"/>
          <w:szCs w:val="19"/>
          <w:shd w:val="clear" w:color="auto" w:fill="FEFEFE"/>
          <w:lang w:eastAsia="tr-TR"/>
        </w:rPr>
        <w:t>Pazatesi</w:t>
      </w:r>
      <w:proofErr w:type="spellEnd"/>
      <w:r w:rsidRPr="008B7AA1">
        <w:rPr>
          <w:rFonts w:ascii="Arial" w:eastAsia="Times New Roman" w:hAnsi="Arial" w:cs="Arial"/>
          <w:b/>
          <w:color w:val="FF0000"/>
          <w:szCs w:val="19"/>
          <w:shd w:val="clear" w:color="auto" w:fill="FEFEFE"/>
          <w:lang w:eastAsia="tr-TR"/>
        </w:rPr>
        <w:t xml:space="preserve"> günü kesinlikle tamamlanması gerekmektedir.</w:t>
      </w:r>
    </w:p>
    <w:p w:rsidR="00F00B0F" w:rsidRDefault="00F00B0F" w:rsidP="00F00B0F">
      <w:pPr>
        <w:jc w:val="both"/>
      </w:pPr>
      <w:proofErr w:type="gramStart"/>
      <w:r w:rsidRPr="008B7AA1">
        <w:rPr>
          <w:rFonts w:ascii="Arial" w:eastAsia="Times New Roman" w:hAnsi="Arial" w:cs="Arial"/>
          <w:color w:val="FF0000"/>
          <w:sz w:val="20"/>
          <w:szCs w:val="19"/>
          <w:shd w:val="clear" w:color="auto" w:fill="FEFEFE"/>
          <w:lang w:eastAsia="tr-TR"/>
        </w:rPr>
        <w:t>12/0</w:t>
      </w:r>
      <w:r w:rsidR="008B7AA1" w:rsidRPr="008B7AA1">
        <w:rPr>
          <w:rFonts w:ascii="Arial" w:eastAsia="Times New Roman" w:hAnsi="Arial" w:cs="Arial"/>
          <w:color w:val="FF0000"/>
          <w:sz w:val="20"/>
          <w:szCs w:val="19"/>
          <w:shd w:val="clear" w:color="auto" w:fill="FEFEFE"/>
          <w:lang w:eastAsia="tr-TR"/>
        </w:rPr>
        <w:t>7/2016</w:t>
      </w:r>
      <w:proofErr w:type="gramEnd"/>
      <w:r w:rsidR="008B7AA1" w:rsidRPr="008B7AA1">
        <w:rPr>
          <w:rFonts w:ascii="Arial" w:eastAsia="Times New Roman" w:hAnsi="Arial" w:cs="Arial"/>
          <w:color w:val="FF0000"/>
          <w:sz w:val="20"/>
          <w:szCs w:val="19"/>
          <w:shd w:val="clear" w:color="auto" w:fill="FEFEFE"/>
          <w:lang w:eastAsia="tr-TR"/>
        </w:rPr>
        <w:t xml:space="preserve"> Salı günü sabah 09.00’da </w:t>
      </w:r>
      <w:r w:rsidR="008B7AA1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maaşları hesaplayacak personelin banka hesap numaraları, aile durum bildirim formları, </w:t>
      </w:r>
      <w:r w:rsidR="00DA09A1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varsa diğer maaş değişiklikleri belgeleri</w:t>
      </w:r>
      <w:bookmarkStart w:id="0" w:name="_GoBack"/>
      <w:bookmarkEnd w:id="0"/>
      <w:r w:rsidR="00DA09A1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 xml:space="preserve">, </w:t>
      </w:r>
      <w:r w:rsidR="008B7AA1">
        <w:rPr>
          <w:rFonts w:ascii="Arial" w:eastAsia="Times New Roman" w:hAnsi="Arial" w:cs="Arial"/>
          <w:color w:val="222222"/>
          <w:sz w:val="19"/>
          <w:szCs w:val="19"/>
          <w:shd w:val="clear" w:color="auto" w:fill="FEFEFE"/>
          <w:lang w:eastAsia="tr-TR"/>
        </w:rPr>
        <w:t>SGK ve KBS şifreleri ile Müdürlüğümüz destek servisinde olmaları gerekmektedir.</w:t>
      </w:r>
    </w:p>
    <w:sectPr w:rsidR="00F0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F"/>
    <w:rsid w:val="000A22BC"/>
    <w:rsid w:val="008B7AA1"/>
    <w:rsid w:val="00DA09A1"/>
    <w:rsid w:val="00F0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53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30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7972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5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872430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73693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2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805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46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279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95334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0679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189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0457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12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6792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2016-07-01T14:11:00Z</dcterms:created>
  <dcterms:modified xsi:type="dcterms:W3CDTF">2016-07-01T14:30:00Z</dcterms:modified>
</cp:coreProperties>
</file>