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A2" w:rsidRDefault="00D25AA2" w:rsidP="004D5BC4">
      <w:pPr>
        <w:rPr>
          <w:rFonts w:ascii="Snap ITC" w:hAnsi="Snap ITC" w:cs="Aharoni"/>
          <w:sz w:val="52"/>
          <w:szCs w:val="52"/>
        </w:rPr>
      </w:pPr>
      <w:bookmarkStart w:id="0" w:name="_GoBack"/>
      <w:bookmarkEnd w:id="0"/>
    </w:p>
    <w:p w:rsidR="00D25AA2" w:rsidRDefault="004D5BC4" w:rsidP="00D25AA2">
      <w:pPr>
        <w:jc w:val="center"/>
        <w:rPr>
          <w:rFonts w:ascii="Snap ITC" w:hAnsi="Snap ITC" w:cs="Aharoni"/>
          <w:sz w:val="52"/>
          <w:szCs w:val="52"/>
        </w:rPr>
      </w:pPr>
      <w:r w:rsidRPr="004D5BC4">
        <w:rPr>
          <w:rFonts w:ascii="Snap ITC" w:hAnsi="Snap ITC" w:cs="Aharoni"/>
          <w:noProof/>
          <w:sz w:val="52"/>
          <w:szCs w:val="52"/>
          <w:lang w:val="tr-TR" w:eastAsia="tr-TR" w:bidi="ar-SA"/>
        </w:rPr>
        <w:drawing>
          <wp:inline distT="0" distB="0" distL="0" distR="0">
            <wp:extent cx="2828158" cy="2821859"/>
            <wp:effectExtent l="19050" t="0" r="0" b="0"/>
            <wp:docPr id="10" name="Resim 2" descr="C:\Users\tokat_arge\Desktop\LOGO\tokat me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kat_arge\Desktop\LOGO\tokat mem logo.JPG"/>
                    <pic:cNvPicPr>
                      <a:picLocks noChangeAspect="1" noChangeArrowheads="1"/>
                    </pic:cNvPicPr>
                  </pic:nvPicPr>
                  <pic:blipFill>
                    <a:blip r:embed="rId9" cstate="print"/>
                    <a:srcRect/>
                    <a:stretch>
                      <a:fillRect/>
                    </a:stretch>
                  </pic:blipFill>
                  <pic:spPr bwMode="auto">
                    <a:xfrm>
                      <a:off x="0" y="0"/>
                      <a:ext cx="2834964" cy="2828650"/>
                    </a:xfrm>
                    <a:prstGeom prst="rect">
                      <a:avLst/>
                    </a:prstGeom>
                    <a:noFill/>
                    <a:ln w="9525">
                      <a:noFill/>
                      <a:miter lim="800000"/>
                      <a:headEnd/>
                      <a:tailEnd/>
                    </a:ln>
                  </pic:spPr>
                </pic:pic>
              </a:graphicData>
            </a:graphic>
          </wp:inline>
        </w:drawing>
      </w:r>
    </w:p>
    <w:p w:rsidR="00D25AA2" w:rsidRDefault="00D25AA2" w:rsidP="00D25AA2">
      <w:pPr>
        <w:jc w:val="center"/>
        <w:rPr>
          <w:rFonts w:ascii="Snap ITC" w:hAnsi="Snap ITC" w:cs="Aharoni"/>
          <w:sz w:val="52"/>
          <w:szCs w:val="52"/>
        </w:rPr>
      </w:pPr>
    </w:p>
    <w:p w:rsidR="00D25AA2" w:rsidRPr="00914E7E" w:rsidRDefault="00D25AA2" w:rsidP="00D25AA2">
      <w:pPr>
        <w:jc w:val="center"/>
        <w:rPr>
          <w:rFonts w:ascii="Albertus Extra Bold" w:hAnsi="Albertus Extra Bold" w:cs="Aharoni"/>
          <w:sz w:val="52"/>
          <w:szCs w:val="52"/>
        </w:rPr>
      </w:pPr>
    </w:p>
    <w:p w:rsidR="00D25AA2" w:rsidRPr="00713CAA" w:rsidRDefault="006920C5" w:rsidP="00D25AA2">
      <w:pPr>
        <w:spacing w:line="360" w:lineRule="auto"/>
        <w:jc w:val="center"/>
        <w:rPr>
          <w:rFonts w:ascii="Monotype Corsiva" w:hAnsi="Monotype Corsiva" w:cs="Aharoni"/>
          <w:b/>
          <w:sz w:val="52"/>
          <w:szCs w:val="52"/>
        </w:rPr>
      </w:pPr>
      <w:r w:rsidRPr="00713CAA">
        <w:rPr>
          <w:rFonts w:ascii="Monotype Corsiva" w:hAnsi="Monotype Corsiva" w:cs="Aharoni"/>
          <w:b/>
          <w:sz w:val="52"/>
          <w:szCs w:val="52"/>
        </w:rPr>
        <w:t xml:space="preserve">ÖZEL </w:t>
      </w:r>
      <w:r w:rsidR="009E3BCE">
        <w:rPr>
          <w:rFonts w:ascii="Monotype Corsiva" w:hAnsi="Monotype Corsiva" w:cs="Aharoni"/>
          <w:b/>
          <w:sz w:val="52"/>
          <w:szCs w:val="52"/>
        </w:rPr>
        <w:t>ÇOCUK</w:t>
      </w:r>
      <w:r w:rsidR="002B762B">
        <w:rPr>
          <w:rFonts w:ascii="Monotype Corsiva" w:hAnsi="Monotype Corsiva" w:cs="Aharoni"/>
          <w:b/>
          <w:sz w:val="52"/>
          <w:szCs w:val="52"/>
        </w:rPr>
        <w:t>L</w:t>
      </w:r>
      <w:r w:rsidR="009E3BCE">
        <w:rPr>
          <w:rFonts w:ascii="Monotype Corsiva" w:hAnsi="Monotype Corsiva" w:cs="Aharoni"/>
          <w:b/>
          <w:sz w:val="52"/>
          <w:szCs w:val="52"/>
        </w:rPr>
        <w:t>A</w:t>
      </w:r>
      <w:r w:rsidR="002B762B">
        <w:rPr>
          <w:rFonts w:ascii="Monotype Corsiva" w:hAnsi="Monotype Corsiva" w:cs="Aharoni"/>
          <w:b/>
          <w:sz w:val="52"/>
          <w:szCs w:val="52"/>
        </w:rPr>
        <w:t>R İÇİN ÖZGÜN PROJELER</w:t>
      </w:r>
    </w:p>
    <w:p w:rsidR="001C3E0D" w:rsidRPr="004C56B6" w:rsidRDefault="004C56B6" w:rsidP="004C56B6">
      <w:pPr>
        <w:autoSpaceDE w:val="0"/>
        <w:autoSpaceDN w:val="0"/>
        <w:adjustRightInd w:val="0"/>
        <w:spacing w:line="240" w:lineRule="auto"/>
        <w:jc w:val="right"/>
        <w:rPr>
          <w:rFonts w:ascii="Times New Roman" w:hAnsi="Times New Roman"/>
          <w:b/>
          <w:i/>
          <w:color w:val="000000"/>
          <w:lang w:val="tr-TR"/>
        </w:rPr>
      </w:pPr>
      <w:r w:rsidRPr="004C56B6">
        <w:rPr>
          <w:rFonts w:ascii="Times New Roman" w:hAnsi="Times New Roman"/>
          <w:b/>
          <w:i/>
          <w:color w:val="000000"/>
          <w:lang w:val="tr-TR"/>
        </w:rPr>
        <w:t>Eğitimde feda edilecek fert yoktur</w:t>
      </w:r>
      <w:r w:rsidR="009E3BCE">
        <w:rPr>
          <w:rFonts w:ascii="Times New Roman" w:hAnsi="Times New Roman"/>
          <w:b/>
          <w:i/>
          <w:color w:val="000000"/>
          <w:lang w:val="tr-TR"/>
        </w:rPr>
        <w:t>.</w:t>
      </w:r>
    </w:p>
    <w:p w:rsidR="004C56B6" w:rsidRPr="004C56B6" w:rsidRDefault="004C56B6" w:rsidP="004C56B6">
      <w:pPr>
        <w:autoSpaceDE w:val="0"/>
        <w:autoSpaceDN w:val="0"/>
        <w:adjustRightInd w:val="0"/>
        <w:spacing w:line="240" w:lineRule="auto"/>
        <w:jc w:val="right"/>
        <w:rPr>
          <w:rFonts w:ascii="Times New Roman" w:hAnsi="Times New Roman"/>
          <w:b/>
          <w:i/>
          <w:color w:val="000000"/>
          <w:lang w:val="tr-TR"/>
        </w:rPr>
      </w:pPr>
      <w:r w:rsidRPr="004C56B6">
        <w:rPr>
          <w:rFonts w:ascii="Times New Roman" w:hAnsi="Times New Roman"/>
          <w:b/>
          <w:i/>
          <w:color w:val="000000"/>
          <w:lang w:val="tr-TR"/>
        </w:rPr>
        <w:t>M. Kemal ATATÜRK</w:t>
      </w:r>
    </w:p>
    <w:p w:rsidR="001C3E0D" w:rsidRDefault="001C3E0D" w:rsidP="004C56B6">
      <w:pPr>
        <w:autoSpaceDE w:val="0"/>
        <w:autoSpaceDN w:val="0"/>
        <w:adjustRightInd w:val="0"/>
        <w:spacing w:line="240" w:lineRule="auto"/>
        <w:jc w:val="both"/>
        <w:rPr>
          <w:rFonts w:ascii="Times New Roman" w:hAnsi="Times New Roman"/>
          <w:b/>
          <w:color w:val="000000"/>
        </w:rPr>
      </w:pPr>
    </w:p>
    <w:p w:rsidR="004C56B6" w:rsidRDefault="004C56B6" w:rsidP="004C56B6">
      <w:pPr>
        <w:autoSpaceDE w:val="0"/>
        <w:autoSpaceDN w:val="0"/>
        <w:adjustRightInd w:val="0"/>
        <w:spacing w:line="360" w:lineRule="auto"/>
        <w:jc w:val="center"/>
        <w:rPr>
          <w:rFonts w:ascii="Times New Roman" w:hAnsi="Times New Roman"/>
          <w:b/>
          <w:color w:val="000000"/>
          <w:lang w:val="tr-TR"/>
        </w:rPr>
      </w:pPr>
    </w:p>
    <w:p w:rsidR="004C56B6" w:rsidRDefault="004C56B6" w:rsidP="004C56B6">
      <w:pPr>
        <w:autoSpaceDE w:val="0"/>
        <w:autoSpaceDN w:val="0"/>
        <w:adjustRightInd w:val="0"/>
        <w:spacing w:line="360" w:lineRule="auto"/>
        <w:jc w:val="center"/>
        <w:rPr>
          <w:rFonts w:ascii="Times New Roman" w:hAnsi="Times New Roman"/>
          <w:b/>
          <w:color w:val="000000"/>
          <w:lang w:val="tr-TR"/>
        </w:rPr>
      </w:pPr>
    </w:p>
    <w:p w:rsidR="004C56B6" w:rsidRDefault="004C56B6" w:rsidP="004C56B6">
      <w:pPr>
        <w:autoSpaceDE w:val="0"/>
        <w:autoSpaceDN w:val="0"/>
        <w:adjustRightInd w:val="0"/>
        <w:jc w:val="center"/>
        <w:rPr>
          <w:rFonts w:ascii="Times New Roman" w:hAnsi="Times New Roman"/>
          <w:b/>
          <w:color w:val="000000"/>
          <w:lang w:val="tr-TR"/>
        </w:rPr>
      </w:pPr>
    </w:p>
    <w:p w:rsidR="00122D24" w:rsidRDefault="00122D24" w:rsidP="004C56B6">
      <w:pPr>
        <w:jc w:val="center"/>
        <w:rPr>
          <w:rFonts w:ascii="Monotype Corsiva" w:hAnsi="Monotype Corsiva"/>
          <w:b/>
          <w:sz w:val="32"/>
          <w:szCs w:val="32"/>
        </w:rPr>
      </w:pPr>
    </w:p>
    <w:p w:rsidR="00122D24" w:rsidRDefault="00122D24" w:rsidP="00327573">
      <w:pPr>
        <w:autoSpaceDE w:val="0"/>
        <w:autoSpaceDN w:val="0"/>
        <w:adjustRightInd w:val="0"/>
        <w:spacing w:line="360" w:lineRule="auto"/>
        <w:jc w:val="both"/>
        <w:rPr>
          <w:rFonts w:ascii="Times New Roman" w:hAnsi="Times New Roman"/>
          <w:b/>
          <w:color w:val="000000"/>
          <w:u w:val="single"/>
          <w:lang w:val="tr-TR"/>
        </w:rPr>
      </w:pPr>
    </w:p>
    <w:p w:rsidR="00122D24" w:rsidRDefault="00122D24" w:rsidP="00327573">
      <w:pPr>
        <w:autoSpaceDE w:val="0"/>
        <w:autoSpaceDN w:val="0"/>
        <w:adjustRightInd w:val="0"/>
        <w:spacing w:line="360" w:lineRule="auto"/>
        <w:jc w:val="both"/>
        <w:rPr>
          <w:rFonts w:ascii="Times New Roman" w:hAnsi="Times New Roman"/>
          <w:b/>
          <w:color w:val="000000"/>
          <w:u w:val="single"/>
          <w:lang w:val="tr-TR"/>
        </w:rPr>
      </w:pPr>
    </w:p>
    <w:p w:rsidR="00122D24" w:rsidRPr="007F461F" w:rsidRDefault="00122D24" w:rsidP="00122D24">
      <w:pPr>
        <w:jc w:val="center"/>
        <w:rPr>
          <w:rFonts w:ascii="Monotype Corsiva" w:hAnsi="Monotype Corsiva"/>
          <w:b/>
          <w:sz w:val="32"/>
          <w:szCs w:val="32"/>
        </w:rPr>
      </w:pPr>
      <w:r w:rsidRPr="007F461F">
        <w:rPr>
          <w:rFonts w:ascii="Monotype Corsiva" w:hAnsi="Monotype Corsiva"/>
          <w:b/>
          <w:sz w:val="32"/>
          <w:szCs w:val="32"/>
        </w:rPr>
        <w:t>2015-2016</w:t>
      </w:r>
    </w:p>
    <w:p w:rsidR="00122D24" w:rsidRDefault="00122D24" w:rsidP="00327573">
      <w:pPr>
        <w:autoSpaceDE w:val="0"/>
        <w:autoSpaceDN w:val="0"/>
        <w:adjustRightInd w:val="0"/>
        <w:spacing w:line="360" w:lineRule="auto"/>
        <w:jc w:val="both"/>
        <w:rPr>
          <w:rFonts w:ascii="Times New Roman" w:hAnsi="Times New Roman"/>
          <w:b/>
          <w:color w:val="000000"/>
          <w:u w:val="single"/>
          <w:lang w:val="tr-TR"/>
        </w:rPr>
      </w:pPr>
    </w:p>
    <w:p w:rsidR="00122D24" w:rsidRDefault="00122D24" w:rsidP="00327573">
      <w:pPr>
        <w:autoSpaceDE w:val="0"/>
        <w:autoSpaceDN w:val="0"/>
        <w:adjustRightInd w:val="0"/>
        <w:spacing w:line="360" w:lineRule="auto"/>
        <w:jc w:val="both"/>
        <w:rPr>
          <w:rFonts w:ascii="Times New Roman" w:hAnsi="Times New Roman"/>
          <w:b/>
          <w:color w:val="000000"/>
          <w:u w:val="single"/>
          <w:lang w:val="tr-TR"/>
        </w:rPr>
      </w:pPr>
    </w:p>
    <w:p w:rsidR="00122D24" w:rsidRPr="00122D24" w:rsidRDefault="00122D24" w:rsidP="00122D24">
      <w:pPr>
        <w:autoSpaceDE w:val="0"/>
        <w:autoSpaceDN w:val="0"/>
        <w:adjustRightInd w:val="0"/>
        <w:jc w:val="center"/>
        <w:rPr>
          <w:rFonts w:ascii="Times New Roman" w:hAnsi="Times New Roman"/>
          <w:b/>
          <w:color w:val="000000"/>
          <w:sz w:val="28"/>
          <w:szCs w:val="28"/>
          <w:lang w:val="tr-TR"/>
        </w:rPr>
      </w:pPr>
      <w:r w:rsidRPr="00122D24">
        <w:rPr>
          <w:rFonts w:ascii="Times New Roman" w:hAnsi="Times New Roman"/>
          <w:b/>
          <w:color w:val="000000"/>
          <w:sz w:val="28"/>
          <w:szCs w:val="28"/>
          <w:lang w:val="tr-TR"/>
        </w:rPr>
        <w:t>Tokat İl Milli Eğitim Müdürlüğü</w:t>
      </w:r>
    </w:p>
    <w:p w:rsidR="00122D24" w:rsidRPr="00122D24" w:rsidRDefault="00122D24" w:rsidP="00122D24">
      <w:pPr>
        <w:autoSpaceDE w:val="0"/>
        <w:autoSpaceDN w:val="0"/>
        <w:adjustRightInd w:val="0"/>
        <w:jc w:val="center"/>
        <w:rPr>
          <w:rFonts w:ascii="Times New Roman" w:hAnsi="Times New Roman"/>
          <w:b/>
          <w:color w:val="000000"/>
          <w:sz w:val="28"/>
          <w:szCs w:val="28"/>
          <w:lang w:val="tr-TR"/>
        </w:rPr>
      </w:pPr>
      <w:r w:rsidRPr="00122D24">
        <w:rPr>
          <w:rFonts w:ascii="Times New Roman" w:hAnsi="Times New Roman"/>
          <w:b/>
          <w:color w:val="000000"/>
          <w:sz w:val="28"/>
          <w:szCs w:val="28"/>
          <w:lang w:val="tr-TR"/>
        </w:rPr>
        <w:t>Özel Eğitim ve Rehberlik Hizmetleri Birimi/Strateji Geliştirme Birimi</w:t>
      </w:r>
    </w:p>
    <w:p w:rsidR="00122D24" w:rsidRPr="00122D24" w:rsidRDefault="00122D24" w:rsidP="00122D24">
      <w:pPr>
        <w:autoSpaceDE w:val="0"/>
        <w:autoSpaceDN w:val="0"/>
        <w:adjustRightInd w:val="0"/>
        <w:jc w:val="center"/>
        <w:rPr>
          <w:rFonts w:ascii="Times New Roman" w:hAnsi="Times New Roman"/>
          <w:b/>
          <w:color w:val="000000"/>
          <w:sz w:val="28"/>
          <w:szCs w:val="28"/>
          <w:u w:val="single"/>
          <w:lang w:val="tr-TR"/>
        </w:rPr>
      </w:pPr>
    </w:p>
    <w:p w:rsidR="00122D24" w:rsidRPr="009002C8" w:rsidRDefault="00122D24" w:rsidP="00122D24">
      <w:pPr>
        <w:jc w:val="center"/>
        <w:rPr>
          <w:rFonts w:ascii="Times New Roman" w:hAnsi="Times New Roman"/>
          <w:b/>
          <w:sz w:val="24"/>
          <w:szCs w:val="24"/>
        </w:rPr>
      </w:pPr>
      <w:r w:rsidRPr="009002C8">
        <w:rPr>
          <w:rFonts w:ascii="Times New Roman" w:hAnsi="Times New Roman"/>
          <w:b/>
          <w:sz w:val="24"/>
          <w:szCs w:val="24"/>
        </w:rPr>
        <w:t>Sorumlu Kişiler</w:t>
      </w:r>
    </w:p>
    <w:p w:rsidR="00122D24" w:rsidRPr="009002C8" w:rsidRDefault="00122D24" w:rsidP="00122D24">
      <w:pPr>
        <w:jc w:val="center"/>
        <w:rPr>
          <w:rFonts w:ascii="Times New Roman" w:hAnsi="Times New Roman"/>
          <w:b/>
          <w:sz w:val="24"/>
          <w:szCs w:val="24"/>
        </w:rPr>
      </w:pPr>
    </w:p>
    <w:p w:rsidR="00122D24" w:rsidRPr="009002C8" w:rsidRDefault="00122D24" w:rsidP="00122D24">
      <w:pPr>
        <w:jc w:val="center"/>
        <w:rPr>
          <w:rFonts w:ascii="Times New Roman" w:hAnsi="Times New Roman"/>
          <w:b/>
          <w:sz w:val="24"/>
          <w:szCs w:val="24"/>
        </w:rPr>
      </w:pPr>
    </w:p>
    <w:p w:rsidR="00122D24" w:rsidRPr="009002C8" w:rsidRDefault="00122D24" w:rsidP="00122D24">
      <w:pPr>
        <w:jc w:val="center"/>
        <w:rPr>
          <w:rFonts w:ascii="Times New Roman" w:hAnsi="Times New Roman"/>
          <w:b/>
          <w:sz w:val="24"/>
          <w:szCs w:val="24"/>
        </w:rPr>
      </w:pPr>
      <w:r>
        <w:rPr>
          <w:rFonts w:ascii="Times New Roman" w:hAnsi="Times New Roman"/>
          <w:b/>
          <w:sz w:val="24"/>
          <w:szCs w:val="24"/>
        </w:rPr>
        <w:t>Abdullah GÜRBÜZ - Tokat İl Milli Eğitim Müdürlüğü Müdür Yardımcısı</w:t>
      </w:r>
    </w:p>
    <w:p w:rsidR="00122D24" w:rsidRPr="009002C8" w:rsidRDefault="00122D24" w:rsidP="00122D24">
      <w:pPr>
        <w:jc w:val="center"/>
        <w:rPr>
          <w:rFonts w:ascii="Times New Roman" w:hAnsi="Times New Roman"/>
          <w:b/>
          <w:sz w:val="24"/>
          <w:szCs w:val="24"/>
        </w:rPr>
      </w:pPr>
      <w:r w:rsidRPr="009002C8">
        <w:rPr>
          <w:rFonts w:ascii="Times New Roman" w:hAnsi="Times New Roman"/>
          <w:b/>
          <w:sz w:val="24"/>
          <w:szCs w:val="24"/>
        </w:rPr>
        <w:t xml:space="preserve">Telefon: </w:t>
      </w:r>
      <w:r w:rsidRPr="009002C8">
        <w:rPr>
          <w:rFonts w:ascii="Times New Roman" w:hAnsi="Times New Roman"/>
          <w:sz w:val="24"/>
          <w:szCs w:val="24"/>
        </w:rPr>
        <w:t xml:space="preserve">0505 </w:t>
      </w:r>
      <w:r>
        <w:rPr>
          <w:rFonts w:ascii="Times New Roman" w:hAnsi="Times New Roman"/>
          <w:sz w:val="24"/>
          <w:szCs w:val="24"/>
        </w:rPr>
        <w:t>382 90 90</w:t>
      </w:r>
    </w:p>
    <w:p w:rsidR="00122D24" w:rsidRPr="009002C8" w:rsidRDefault="00122D24" w:rsidP="00122D24">
      <w:pPr>
        <w:jc w:val="center"/>
        <w:rPr>
          <w:rFonts w:ascii="Times New Roman" w:hAnsi="Times New Roman"/>
          <w:b/>
          <w:sz w:val="24"/>
          <w:szCs w:val="24"/>
        </w:rPr>
      </w:pPr>
      <w:r w:rsidRPr="009002C8">
        <w:rPr>
          <w:rFonts w:ascii="Times New Roman" w:hAnsi="Times New Roman"/>
          <w:b/>
          <w:sz w:val="24"/>
          <w:szCs w:val="24"/>
        </w:rPr>
        <w:t>e-mail:</w:t>
      </w:r>
      <w:r>
        <w:rPr>
          <w:rFonts w:ascii="Times New Roman" w:hAnsi="Times New Roman"/>
          <w:sz w:val="24"/>
          <w:szCs w:val="24"/>
        </w:rPr>
        <w:t>abdullah.gurbuz@gmail.com</w:t>
      </w:r>
    </w:p>
    <w:p w:rsidR="00122D24" w:rsidRPr="009002C8" w:rsidRDefault="00122D24" w:rsidP="00122D24">
      <w:pPr>
        <w:jc w:val="center"/>
        <w:rPr>
          <w:rFonts w:ascii="Times New Roman" w:hAnsi="Times New Roman"/>
          <w:b/>
          <w:sz w:val="24"/>
          <w:szCs w:val="24"/>
        </w:rPr>
      </w:pPr>
    </w:p>
    <w:p w:rsidR="00122D24" w:rsidRPr="009002C8" w:rsidRDefault="00122D24" w:rsidP="00122D24">
      <w:pPr>
        <w:jc w:val="center"/>
        <w:rPr>
          <w:rFonts w:ascii="Times New Roman" w:hAnsi="Times New Roman"/>
          <w:b/>
          <w:sz w:val="24"/>
          <w:szCs w:val="24"/>
        </w:rPr>
      </w:pPr>
    </w:p>
    <w:p w:rsidR="00122D24" w:rsidRPr="009002C8" w:rsidRDefault="00122D24" w:rsidP="00122D24">
      <w:pPr>
        <w:jc w:val="center"/>
        <w:rPr>
          <w:rFonts w:ascii="Times New Roman" w:hAnsi="Times New Roman"/>
          <w:b/>
          <w:sz w:val="24"/>
          <w:szCs w:val="24"/>
        </w:rPr>
      </w:pPr>
    </w:p>
    <w:p w:rsidR="00122D24" w:rsidRPr="009002C8" w:rsidRDefault="00122D24" w:rsidP="00122D24">
      <w:pPr>
        <w:jc w:val="center"/>
        <w:rPr>
          <w:rFonts w:ascii="Times New Roman" w:hAnsi="Times New Roman"/>
          <w:b/>
          <w:sz w:val="24"/>
          <w:szCs w:val="24"/>
        </w:rPr>
      </w:pPr>
    </w:p>
    <w:p w:rsidR="00122D24" w:rsidRPr="009002C8" w:rsidRDefault="00122D24" w:rsidP="00122D24">
      <w:pPr>
        <w:jc w:val="center"/>
        <w:rPr>
          <w:rFonts w:ascii="Times New Roman" w:hAnsi="Times New Roman"/>
          <w:b/>
          <w:sz w:val="24"/>
          <w:szCs w:val="24"/>
        </w:rPr>
      </w:pPr>
      <w:r w:rsidRPr="009002C8">
        <w:rPr>
          <w:rFonts w:ascii="Times New Roman" w:hAnsi="Times New Roman"/>
          <w:b/>
          <w:sz w:val="24"/>
          <w:szCs w:val="24"/>
        </w:rPr>
        <w:t>Proje Sorumlusu (İrtibat Kişisi)</w:t>
      </w:r>
      <w:r>
        <w:rPr>
          <w:rFonts w:ascii="Times New Roman" w:hAnsi="Times New Roman"/>
          <w:b/>
          <w:sz w:val="24"/>
          <w:szCs w:val="24"/>
        </w:rPr>
        <w:t>: Rabia ULUKAYAOĞLU</w:t>
      </w:r>
      <w:r w:rsidRPr="009002C8">
        <w:rPr>
          <w:rFonts w:ascii="Times New Roman" w:hAnsi="Times New Roman"/>
          <w:b/>
          <w:sz w:val="24"/>
          <w:szCs w:val="24"/>
        </w:rPr>
        <w:t>- AR-GE Birimi</w:t>
      </w:r>
    </w:p>
    <w:p w:rsidR="00122D24" w:rsidRPr="009002C8" w:rsidRDefault="00122D24" w:rsidP="00122D24">
      <w:pPr>
        <w:jc w:val="center"/>
        <w:rPr>
          <w:rFonts w:ascii="Times New Roman" w:hAnsi="Times New Roman"/>
          <w:b/>
          <w:sz w:val="24"/>
          <w:szCs w:val="24"/>
        </w:rPr>
      </w:pPr>
      <w:r w:rsidRPr="009002C8">
        <w:rPr>
          <w:rFonts w:ascii="Times New Roman" w:hAnsi="Times New Roman"/>
          <w:b/>
          <w:sz w:val="24"/>
          <w:szCs w:val="24"/>
        </w:rPr>
        <w:t xml:space="preserve">Telefon: </w:t>
      </w:r>
      <w:r w:rsidRPr="009002C8">
        <w:rPr>
          <w:rFonts w:ascii="Times New Roman" w:hAnsi="Times New Roman"/>
          <w:sz w:val="24"/>
          <w:szCs w:val="24"/>
        </w:rPr>
        <w:t>0506 7</w:t>
      </w:r>
      <w:r>
        <w:rPr>
          <w:rFonts w:ascii="Times New Roman" w:hAnsi="Times New Roman"/>
          <w:sz w:val="24"/>
          <w:szCs w:val="24"/>
        </w:rPr>
        <w:t>64 33 64</w:t>
      </w:r>
    </w:p>
    <w:p w:rsidR="00122D24" w:rsidRPr="009002C8" w:rsidRDefault="00122D24" w:rsidP="00122D24">
      <w:pPr>
        <w:jc w:val="center"/>
        <w:rPr>
          <w:rFonts w:ascii="Times New Roman" w:hAnsi="Times New Roman"/>
          <w:b/>
          <w:sz w:val="24"/>
          <w:szCs w:val="24"/>
        </w:rPr>
      </w:pPr>
      <w:r w:rsidRPr="009002C8">
        <w:rPr>
          <w:rFonts w:ascii="Times New Roman" w:hAnsi="Times New Roman"/>
          <w:b/>
          <w:sz w:val="24"/>
          <w:szCs w:val="24"/>
        </w:rPr>
        <w:t>e-mail:</w:t>
      </w:r>
      <w:r>
        <w:rPr>
          <w:rFonts w:ascii="Times New Roman" w:hAnsi="Times New Roman"/>
          <w:sz w:val="24"/>
          <w:szCs w:val="24"/>
        </w:rPr>
        <w:t>rabia_bayazit@hotmail.com</w:t>
      </w:r>
    </w:p>
    <w:p w:rsidR="00122D24" w:rsidRPr="009002C8" w:rsidRDefault="00122D24" w:rsidP="00122D24">
      <w:pPr>
        <w:autoSpaceDE w:val="0"/>
        <w:autoSpaceDN w:val="0"/>
        <w:adjustRightInd w:val="0"/>
        <w:spacing w:line="360" w:lineRule="auto"/>
        <w:jc w:val="both"/>
        <w:rPr>
          <w:rFonts w:ascii="Times New Roman" w:hAnsi="Times New Roman"/>
          <w:b/>
          <w:color w:val="000000"/>
          <w:sz w:val="24"/>
          <w:szCs w:val="24"/>
        </w:rPr>
      </w:pPr>
    </w:p>
    <w:p w:rsidR="00122D24" w:rsidRDefault="00122D24" w:rsidP="00327573">
      <w:pPr>
        <w:autoSpaceDE w:val="0"/>
        <w:autoSpaceDN w:val="0"/>
        <w:adjustRightInd w:val="0"/>
        <w:spacing w:line="360" w:lineRule="auto"/>
        <w:jc w:val="both"/>
        <w:rPr>
          <w:rFonts w:ascii="Times New Roman" w:hAnsi="Times New Roman"/>
          <w:b/>
          <w:color w:val="000000"/>
          <w:u w:val="single"/>
          <w:lang w:val="tr-TR"/>
        </w:rPr>
      </w:pPr>
    </w:p>
    <w:p w:rsidR="00122D24" w:rsidRDefault="00122D24" w:rsidP="00327573">
      <w:pPr>
        <w:autoSpaceDE w:val="0"/>
        <w:autoSpaceDN w:val="0"/>
        <w:adjustRightInd w:val="0"/>
        <w:spacing w:line="360" w:lineRule="auto"/>
        <w:jc w:val="both"/>
        <w:rPr>
          <w:rFonts w:ascii="Times New Roman" w:hAnsi="Times New Roman"/>
          <w:b/>
          <w:color w:val="000000"/>
          <w:u w:val="single"/>
          <w:lang w:val="tr-TR"/>
        </w:rPr>
      </w:pPr>
    </w:p>
    <w:p w:rsidR="00122D24" w:rsidRDefault="00122D24" w:rsidP="00327573">
      <w:pPr>
        <w:autoSpaceDE w:val="0"/>
        <w:autoSpaceDN w:val="0"/>
        <w:adjustRightInd w:val="0"/>
        <w:spacing w:line="360" w:lineRule="auto"/>
        <w:jc w:val="both"/>
        <w:rPr>
          <w:rFonts w:ascii="Times New Roman" w:hAnsi="Times New Roman"/>
          <w:b/>
          <w:color w:val="000000"/>
          <w:u w:val="single"/>
          <w:lang w:val="tr-TR"/>
        </w:rPr>
      </w:pPr>
    </w:p>
    <w:p w:rsidR="00122D24" w:rsidRDefault="00122D24" w:rsidP="00327573">
      <w:pPr>
        <w:autoSpaceDE w:val="0"/>
        <w:autoSpaceDN w:val="0"/>
        <w:adjustRightInd w:val="0"/>
        <w:spacing w:line="360" w:lineRule="auto"/>
        <w:jc w:val="both"/>
        <w:rPr>
          <w:rFonts w:ascii="Times New Roman" w:hAnsi="Times New Roman"/>
          <w:b/>
          <w:color w:val="000000"/>
          <w:u w:val="single"/>
          <w:lang w:val="tr-TR"/>
        </w:rPr>
      </w:pPr>
    </w:p>
    <w:p w:rsidR="00122D24" w:rsidRDefault="00122D24" w:rsidP="00327573">
      <w:pPr>
        <w:autoSpaceDE w:val="0"/>
        <w:autoSpaceDN w:val="0"/>
        <w:adjustRightInd w:val="0"/>
        <w:spacing w:line="360" w:lineRule="auto"/>
        <w:jc w:val="both"/>
        <w:rPr>
          <w:rFonts w:ascii="Times New Roman" w:hAnsi="Times New Roman"/>
          <w:b/>
          <w:color w:val="000000"/>
          <w:u w:val="single"/>
          <w:lang w:val="tr-TR"/>
        </w:rPr>
      </w:pPr>
    </w:p>
    <w:p w:rsidR="00122D24" w:rsidRDefault="00122D24" w:rsidP="00327573">
      <w:pPr>
        <w:autoSpaceDE w:val="0"/>
        <w:autoSpaceDN w:val="0"/>
        <w:adjustRightInd w:val="0"/>
        <w:spacing w:line="360" w:lineRule="auto"/>
        <w:jc w:val="both"/>
        <w:rPr>
          <w:rFonts w:ascii="Times New Roman" w:hAnsi="Times New Roman"/>
          <w:b/>
          <w:color w:val="000000"/>
          <w:u w:val="single"/>
          <w:lang w:val="tr-TR"/>
        </w:rPr>
      </w:pPr>
    </w:p>
    <w:p w:rsidR="00122D24" w:rsidRDefault="00122D24" w:rsidP="00327573">
      <w:pPr>
        <w:autoSpaceDE w:val="0"/>
        <w:autoSpaceDN w:val="0"/>
        <w:adjustRightInd w:val="0"/>
        <w:spacing w:line="360" w:lineRule="auto"/>
        <w:jc w:val="both"/>
        <w:rPr>
          <w:rFonts w:ascii="Times New Roman" w:hAnsi="Times New Roman"/>
          <w:b/>
          <w:color w:val="000000"/>
          <w:u w:val="single"/>
          <w:lang w:val="tr-TR"/>
        </w:rPr>
      </w:pPr>
    </w:p>
    <w:p w:rsidR="00122D24" w:rsidRDefault="00122D24" w:rsidP="00327573">
      <w:pPr>
        <w:autoSpaceDE w:val="0"/>
        <w:autoSpaceDN w:val="0"/>
        <w:adjustRightInd w:val="0"/>
        <w:spacing w:line="360" w:lineRule="auto"/>
        <w:jc w:val="both"/>
        <w:rPr>
          <w:rFonts w:ascii="Times New Roman" w:hAnsi="Times New Roman"/>
          <w:b/>
          <w:color w:val="000000"/>
          <w:u w:val="single"/>
          <w:lang w:val="tr-TR"/>
        </w:rPr>
      </w:pPr>
    </w:p>
    <w:p w:rsidR="00D25AA2" w:rsidRPr="00327573" w:rsidRDefault="00D25AA2" w:rsidP="00327573">
      <w:pPr>
        <w:autoSpaceDE w:val="0"/>
        <w:autoSpaceDN w:val="0"/>
        <w:adjustRightInd w:val="0"/>
        <w:spacing w:line="360" w:lineRule="auto"/>
        <w:jc w:val="both"/>
        <w:rPr>
          <w:rFonts w:ascii="Times New Roman" w:hAnsi="Times New Roman"/>
          <w:b/>
          <w:color w:val="000000"/>
          <w:u w:val="single"/>
          <w:lang w:val="tr-TR"/>
        </w:rPr>
      </w:pPr>
      <w:r w:rsidRPr="00327573">
        <w:rPr>
          <w:rFonts w:ascii="Times New Roman" w:hAnsi="Times New Roman"/>
          <w:b/>
          <w:color w:val="000000"/>
          <w:u w:val="single"/>
          <w:lang w:val="tr-TR"/>
        </w:rPr>
        <w:lastRenderedPageBreak/>
        <w:t>PROJENİN AMAÇLARI</w:t>
      </w:r>
    </w:p>
    <w:p w:rsidR="00A85A7A" w:rsidRPr="00327573" w:rsidRDefault="00A85A7A" w:rsidP="00327573">
      <w:pPr>
        <w:spacing w:line="360" w:lineRule="auto"/>
        <w:ind w:firstLine="708"/>
        <w:jc w:val="both"/>
        <w:rPr>
          <w:rFonts w:ascii="Times New Roman" w:hAnsi="Times New Roman"/>
          <w:lang w:val="tr-TR"/>
        </w:rPr>
      </w:pPr>
      <w:r w:rsidRPr="00327573">
        <w:rPr>
          <w:rFonts w:ascii="Times New Roman" w:hAnsi="Times New Roman"/>
          <w:lang w:val="tr-TR"/>
        </w:rPr>
        <w:t>Özel gereksinimli bireylerin daha kaliteli bir yaşam düzeyine ulaştırılması toplumsal bir sorumluluktur. Bu bireylerin yaşam kalitesini artırmak toplumla bütünleşmelerini sağlamaktan geçer. Bütünleştirmenin amacı; özel gereksinimli bireylerin toplum içindeki rollerini gerçekleştiren, başkaları ile iyi ilişkiler kuran, iş birliği içinde çalışabilen, çevresine uyum sağlayabilen, üretici ve mutlu bir vatandaş olarak yetişmelerini sağlamaktır. Bu bağlamda özel gereksinimli bireylerin toplum içinde bağımsız yaşa</w:t>
      </w:r>
      <w:r w:rsidR="001A66AA">
        <w:rPr>
          <w:rFonts w:ascii="Times New Roman" w:hAnsi="Times New Roman"/>
          <w:lang w:val="tr-TR"/>
        </w:rPr>
        <w:t>malarına</w:t>
      </w:r>
      <w:r w:rsidRPr="00327573">
        <w:rPr>
          <w:rFonts w:ascii="Times New Roman" w:hAnsi="Times New Roman"/>
          <w:lang w:val="tr-TR"/>
        </w:rPr>
        <w:t xml:space="preserve"> ve kendi kendilerine yetebilecek duruma gelmelerine yönelik temel yaşam becerilerini geliştirmelerine olanak sağlamak, uygun eğitim programları ile özel yöntem, personel ve araç-gereç kullanarak; eğitim ihtiyaçları, yeterlilikleri, ilgi ve yetenekleri doğrultusunda üst öğrenime geçebilmelerine </w:t>
      </w:r>
      <w:proofErr w:type="gramStart"/>
      <w:r w:rsidRPr="00327573">
        <w:rPr>
          <w:rFonts w:ascii="Times New Roman" w:hAnsi="Times New Roman"/>
          <w:lang w:val="tr-TR"/>
        </w:rPr>
        <w:t>imkan</w:t>
      </w:r>
      <w:proofErr w:type="gramEnd"/>
      <w:r w:rsidRPr="00327573">
        <w:rPr>
          <w:rFonts w:ascii="Times New Roman" w:hAnsi="Times New Roman"/>
          <w:lang w:val="tr-TR"/>
        </w:rPr>
        <w:t xml:space="preserve"> sağlamak, iş ve meslek alanları ve hayata hazırlanmaları için katkı sağlamak ve bu kapsamda yapılan örnek çalışmaların teşvik edilerek yaygınlaştırılmasını sağlamak bu projenin temel amaçlarıdır.</w:t>
      </w:r>
    </w:p>
    <w:p w:rsidR="00A85A7A" w:rsidRPr="00327573" w:rsidRDefault="00A85A7A" w:rsidP="00327573">
      <w:pPr>
        <w:spacing w:line="360" w:lineRule="auto"/>
        <w:jc w:val="both"/>
        <w:rPr>
          <w:rFonts w:ascii="Times New Roman" w:hAnsi="Times New Roman"/>
          <w:lang w:val="tr-TR"/>
        </w:rPr>
      </w:pPr>
      <w:r w:rsidRPr="00327573">
        <w:rPr>
          <w:rFonts w:ascii="Times New Roman" w:hAnsi="Times New Roman"/>
          <w:lang w:val="tr-TR"/>
        </w:rPr>
        <w:t>Bu temel amaçlar doğrultusunda şunlar hedeflenmektedir.</w:t>
      </w:r>
    </w:p>
    <w:p w:rsidR="00A85A7A" w:rsidRPr="00327573" w:rsidRDefault="00A85A7A" w:rsidP="00327573">
      <w:pPr>
        <w:pStyle w:val="ListeParagraf"/>
        <w:numPr>
          <w:ilvl w:val="0"/>
          <w:numId w:val="8"/>
        </w:numPr>
        <w:spacing w:line="360" w:lineRule="auto"/>
        <w:jc w:val="both"/>
        <w:rPr>
          <w:rFonts w:ascii="Times New Roman" w:hAnsi="Times New Roman"/>
          <w:lang w:val="tr-TR"/>
        </w:rPr>
      </w:pPr>
      <w:r w:rsidRPr="00327573">
        <w:rPr>
          <w:rFonts w:ascii="Times New Roman" w:hAnsi="Times New Roman"/>
          <w:lang w:val="tr-TR"/>
        </w:rPr>
        <w:t>Özel eğitime ihtiyacı olan tüm bireylerin eğitim ihtiyaçları doğrultusunda özel eğitim hizmetlerinden yararlanmasının sağlanması</w:t>
      </w:r>
    </w:p>
    <w:p w:rsidR="00A85A7A" w:rsidRPr="00327573" w:rsidRDefault="00A85A7A" w:rsidP="00327573">
      <w:pPr>
        <w:pStyle w:val="ListeParagraf"/>
        <w:numPr>
          <w:ilvl w:val="0"/>
          <w:numId w:val="8"/>
        </w:numPr>
        <w:spacing w:line="360" w:lineRule="auto"/>
        <w:jc w:val="both"/>
        <w:rPr>
          <w:rFonts w:ascii="Times New Roman" w:hAnsi="Times New Roman"/>
          <w:lang w:val="tr-TR"/>
        </w:rPr>
      </w:pPr>
      <w:r w:rsidRPr="00327573">
        <w:rPr>
          <w:rFonts w:ascii="Times New Roman" w:hAnsi="Times New Roman"/>
          <w:lang w:val="tr-TR"/>
        </w:rPr>
        <w:t>Özel eğitime ihtiyacı olan bireylerin eğitimine erken yaşta başlanması</w:t>
      </w:r>
    </w:p>
    <w:p w:rsidR="00A85A7A" w:rsidRPr="00327573" w:rsidRDefault="00A85A7A" w:rsidP="00327573">
      <w:pPr>
        <w:pStyle w:val="ListeParagraf"/>
        <w:numPr>
          <w:ilvl w:val="0"/>
          <w:numId w:val="8"/>
        </w:numPr>
        <w:spacing w:line="360" w:lineRule="auto"/>
        <w:jc w:val="both"/>
        <w:rPr>
          <w:rFonts w:ascii="Times New Roman" w:hAnsi="Times New Roman"/>
          <w:lang w:val="tr-TR"/>
        </w:rPr>
      </w:pPr>
      <w:r w:rsidRPr="00327573">
        <w:rPr>
          <w:rFonts w:ascii="Times New Roman" w:hAnsi="Times New Roman"/>
          <w:lang w:val="tr-TR"/>
        </w:rPr>
        <w:t>Özel eğitime ihtiyacı olan bireylerin eğitimlerinin sosyal ve fiziksel çevrel</w:t>
      </w:r>
      <w:r w:rsidR="00035B17" w:rsidRPr="00327573">
        <w:rPr>
          <w:rFonts w:ascii="Times New Roman" w:hAnsi="Times New Roman"/>
          <w:lang w:val="tr-TR"/>
        </w:rPr>
        <w:t>erinden mümkün olduğu kadar ayrıl</w:t>
      </w:r>
      <w:r w:rsidRPr="00327573">
        <w:rPr>
          <w:rFonts w:ascii="Times New Roman" w:hAnsi="Times New Roman"/>
          <w:lang w:val="tr-TR"/>
        </w:rPr>
        <w:t>madan planlanmasının sağlanması</w:t>
      </w:r>
    </w:p>
    <w:p w:rsidR="00A85A7A" w:rsidRPr="00327573" w:rsidRDefault="00A85A7A" w:rsidP="00327573">
      <w:pPr>
        <w:pStyle w:val="ListeParagraf"/>
        <w:numPr>
          <w:ilvl w:val="0"/>
          <w:numId w:val="8"/>
        </w:numPr>
        <w:spacing w:line="360" w:lineRule="auto"/>
        <w:jc w:val="both"/>
        <w:rPr>
          <w:rFonts w:ascii="Times New Roman" w:hAnsi="Times New Roman"/>
          <w:lang w:val="tr-TR"/>
        </w:rPr>
      </w:pPr>
      <w:r w:rsidRPr="00327573">
        <w:rPr>
          <w:rFonts w:ascii="Times New Roman" w:hAnsi="Times New Roman"/>
          <w:lang w:val="tr-TR"/>
        </w:rPr>
        <w:t xml:space="preserve"> Özel eğitime ihtiyacı olan bireylerin, eğitimleri planlanırken hazırbulunuşluk düzeylerinin dikkate alınması</w:t>
      </w:r>
    </w:p>
    <w:p w:rsidR="00A85A7A" w:rsidRPr="00327573" w:rsidRDefault="00A85A7A" w:rsidP="00327573">
      <w:pPr>
        <w:pStyle w:val="ListeParagraf"/>
        <w:numPr>
          <w:ilvl w:val="0"/>
          <w:numId w:val="8"/>
        </w:numPr>
        <w:spacing w:line="360" w:lineRule="auto"/>
        <w:jc w:val="both"/>
        <w:rPr>
          <w:rFonts w:ascii="Times New Roman" w:hAnsi="Times New Roman"/>
          <w:lang w:val="tr-TR"/>
        </w:rPr>
      </w:pPr>
      <w:r w:rsidRPr="00327573">
        <w:rPr>
          <w:rFonts w:ascii="Times New Roman" w:hAnsi="Times New Roman"/>
          <w:lang w:val="tr-TR"/>
        </w:rPr>
        <w:t xml:space="preserve">Özel eğitime ihtiyacı olan bireylerin öğretim süreçlerinde ve değerlendirilmesinde uyarlamalar yapılması </w:t>
      </w:r>
    </w:p>
    <w:p w:rsidR="00A85A7A" w:rsidRPr="00327573" w:rsidRDefault="00A85A7A" w:rsidP="00327573">
      <w:pPr>
        <w:pStyle w:val="ListeParagraf"/>
        <w:numPr>
          <w:ilvl w:val="0"/>
          <w:numId w:val="8"/>
        </w:numPr>
        <w:spacing w:line="360" w:lineRule="auto"/>
        <w:jc w:val="both"/>
        <w:rPr>
          <w:rFonts w:ascii="Times New Roman" w:hAnsi="Times New Roman"/>
          <w:lang w:val="tr-TR"/>
        </w:rPr>
      </w:pPr>
      <w:r w:rsidRPr="00327573">
        <w:rPr>
          <w:rFonts w:ascii="Times New Roman" w:hAnsi="Times New Roman"/>
          <w:lang w:val="tr-TR"/>
        </w:rPr>
        <w:t>Özel eğitime ihtiyacı olan bireylerin diğer öğrencilerle uyum sağlanmasına katkıda bulunarak akranları ile birlikte eğitilmelerine öncelik verilmesi</w:t>
      </w:r>
    </w:p>
    <w:p w:rsidR="00A85A7A" w:rsidRPr="00327573" w:rsidRDefault="00A85A7A" w:rsidP="00327573">
      <w:pPr>
        <w:pStyle w:val="ListeParagraf"/>
        <w:numPr>
          <w:ilvl w:val="0"/>
          <w:numId w:val="8"/>
        </w:numPr>
        <w:spacing w:line="360" w:lineRule="auto"/>
        <w:jc w:val="both"/>
        <w:rPr>
          <w:rFonts w:ascii="Times New Roman" w:hAnsi="Times New Roman"/>
          <w:lang w:val="tr-TR"/>
        </w:rPr>
      </w:pPr>
      <w:r w:rsidRPr="00327573">
        <w:rPr>
          <w:rFonts w:ascii="Times New Roman" w:hAnsi="Times New Roman"/>
          <w:lang w:val="tr-TR"/>
        </w:rPr>
        <w:t xml:space="preserve">Özel eğitime ihtiyacı olan bireylerin eğitimlerinin kesintisiz sürdürülebilmesi için, tüm paydaşlarla iş birliği yapılması </w:t>
      </w:r>
    </w:p>
    <w:p w:rsidR="00A85A7A" w:rsidRPr="00327573" w:rsidRDefault="00A85A7A" w:rsidP="00327573">
      <w:pPr>
        <w:pStyle w:val="ListeParagraf"/>
        <w:numPr>
          <w:ilvl w:val="0"/>
          <w:numId w:val="8"/>
        </w:numPr>
        <w:spacing w:line="360" w:lineRule="auto"/>
        <w:jc w:val="both"/>
        <w:rPr>
          <w:rFonts w:ascii="Times New Roman" w:hAnsi="Times New Roman"/>
          <w:lang w:val="tr-TR"/>
        </w:rPr>
      </w:pPr>
      <w:r w:rsidRPr="00327573">
        <w:rPr>
          <w:rFonts w:ascii="Times New Roman" w:hAnsi="Times New Roman"/>
          <w:lang w:val="tr-TR"/>
        </w:rPr>
        <w:t>Özel eğitime ihtiyacı olan bireylerin bireysel farklılıkları ve tüm gelişim alanlarındaki özellikleri dikkate alınarak, bireyselleştirilmiş eğitim planı geliştirilmesi</w:t>
      </w:r>
    </w:p>
    <w:p w:rsidR="00A85A7A" w:rsidRPr="00327573" w:rsidRDefault="00A85A7A" w:rsidP="00327573">
      <w:pPr>
        <w:pStyle w:val="ListeParagraf"/>
        <w:numPr>
          <w:ilvl w:val="0"/>
          <w:numId w:val="8"/>
        </w:numPr>
        <w:spacing w:line="360" w:lineRule="auto"/>
        <w:jc w:val="both"/>
        <w:rPr>
          <w:rFonts w:ascii="Times New Roman" w:hAnsi="Times New Roman"/>
          <w:lang w:val="tr-TR"/>
        </w:rPr>
      </w:pPr>
      <w:r w:rsidRPr="00327573">
        <w:rPr>
          <w:rFonts w:ascii="Times New Roman" w:hAnsi="Times New Roman"/>
          <w:lang w:val="tr-TR"/>
        </w:rPr>
        <w:t>Özel eğitime ihtiyacı olan bireylerin ailelerinin, özel eğitim sürecinin her boyutuna aktif olarak katılımlarının ve eğitimlerinin sağlanması</w:t>
      </w:r>
    </w:p>
    <w:p w:rsidR="00A85A7A" w:rsidRPr="00327573" w:rsidRDefault="00A85A7A" w:rsidP="00327573">
      <w:pPr>
        <w:pStyle w:val="ListeParagraf"/>
        <w:numPr>
          <w:ilvl w:val="0"/>
          <w:numId w:val="8"/>
        </w:numPr>
        <w:spacing w:line="360" w:lineRule="auto"/>
        <w:jc w:val="both"/>
        <w:rPr>
          <w:rFonts w:ascii="Times New Roman" w:hAnsi="Times New Roman"/>
          <w:lang w:val="tr-TR"/>
        </w:rPr>
      </w:pPr>
      <w:r w:rsidRPr="00327573">
        <w:rPr>
          <w:rFonts w:ascii="Times New Roman" w:hAnsi="Times New Roman"/>
          <w:lang w:val="tr-TR"/>
        </w:rPr>
        <w:t>Özel eğitime ihtiyacı olan bireylerin özel eğitim ihtiyaçlarının toplumla etkileşim ve karşılıklı uyum sağlama sürecini kapsayacak şekilde planlanması</w:t>
      </w:r>
    </w:p>
    <w:p w:rsidR="00035B17" w:rsidRPr="00327573" w:rsidRDefault="00035B17" w:rsidP="00327573">
      <w:pPr>
        <w:pStyle w:val="ListeParagraf"/>
        <w:numPr>
          <w:ilvl w:val="0"/>
          <w:numId w:val="8"/>
        </w:numPr>
        <w:spacing w:line="360" w:lineRule="auto"/>
        <w:jc w:val="both"/>
        <w:rPr>
          <w:rFonts w:ascii="Times New Roman" w:hAnsi="Times New Roman"/>
          <w:lang w:val="tr-TR"/>
        </w:rPr>
      </w:pPr>
      <w:r w:rsidRPr="00327573">
        <w:rPr>
          <w:rFonts w:ascii="Times New Roman" w:hAnsi="Times New Roman"/>
          <w:lang w:val="tr-TR"/>
        </w:rPr>
        <w:t xml:space="preserve">Özel gereksinimli bireylerin eğitim öğretim sürecinde kuruma katkı sağlayan, hizmet sunan paydaş ve tedarikçilerin sundukları hizmet kalitesinin artırılması, </w:t>
      </w:r>
    </w:p>
    <w:p w:rsidR="00E83628" w:rsidRPr="00327573" w:rsidRDefault="00035B17" w:rsidP="00327573">
      <w:pPr>
        <w:pStyle w:val="ListeParagraf"/>
        <w:numPr>
          <w:ilvl w:val="0"/>
          <w:numId w:val="8"/>
        </w:numPr>
        <w:spacing w:line="360" w:lineRule="auto"/>
        <w:jc w:val="both"/>
        <w:rPr>
          <w:rFonts w:ascii="Times New Roman" w:hAnsi="Times New Roman"/>
          <w:lang w:val="tr-TR"/>
        </w:rPr>
      </w:pPr>
      <w:r w:rsidRPr="00327573">
        <w:rPr>
          <w:rFonts w:ascii="Times New Roman" w:hAnsi="Times New Roman"/>
          <w:lang w:val="tr-TR"/>
        </w:rPr>
        <w:t xml:space="preserve"> Özel gereksinimli öğrencilerin</w:t>
      </w:r>
      <w:r w:rsidR="00E83628" w:rsidRPr="00327573">
        <w:rPr>
          <w:rFonts w:ascii="Times New Roman" w:hAnsi="Times New Roman"/>
          <w:lang w:val="tr-TR"/>
        </w:rPr>
        <w:t xml:space="preserve"> ve özel gereksinimli öğrencilere sahip</w:t>
      </w:r>
      <w:r w:rsidRPr="00327573">
        <w:rPr>
          <w:rFonts w:ascii="Times New Roman" w:hAnsi="Times New Roman"/>
          <w:lang w:val="tr-TR"/>
        </w:rPr>
        <w:t xml:space="preserve"> öğretmen, yönetici, veli ve tedarikçilerin kendilerini geliştirmeleri ve eğitim öğretim faaliyetleri boyunca daha iyi örnekler ortaya koyabilmeleri doğrultusunda motive edilmeleri</w:t>
      </w:r>
      <w:r w:rsidR="009E3BCE">
        <w:rPr>
          <w:rFonts w:ascii="Times New Roman" w:hAnsi="Times New Roman"/>
          <w:lang w:val="tr-TR"/>
        </w:rPr>
        <w:t>nin sağlanması</w:t>
      </w:r>
      <w:r w:rsidRPr="00327573">
        <w:rPr>
          <w:rFonts w:ascii="Times New Roman" w:hAnsi="Times New Roman"/>
          <w:lang w:val="tr-TR"/>
        </w:rPr>
        <w:t>,</w:t>
      </w:r>
    </w:p>
    <w:p w:rsidR="00E83628" w:rsidRPr="00327573" w:rsidRDefault="00E83628" w:rsidP="00327573">
      <w:pPr>
        <w:pStyle w:val="ListeParagraf"/>
        <w:numPr>
          <w:ilvl w:val="0"/>
          <w:numId w:val="8"/>
        </w:numPr>
        <w:spacing w:line="360" w:lineRule="auto"/>
        <w:jc w:val="both"/>
        <w:rPr>
          <w:rFonts w:ascii="Times New Roman" w:hAnsi="Times New Roman"/>
          <w:lang w:val="tr-TR"/>
        </w:rPr>
      </w:pPr>
      <w:r w:rsidRPr="00327573">
        <w:rPr>
          <w:rFonts w:ascii="Times New Roman" w:hAnsi="Times New Roman"/>
          <w:lang w:val="tr-TR"/>
        </w:rPr>
        <w:lastRenderedPageBreak/>
        <w:t>Özel eğitim alanında farklı ve yeni uygulamaları ortaya çıkararak, insan kaynaklarından en yüksek düzeyde yararlanılması, kamu kaynaklarının doğru ve verimli kullanılmasının sağlanması,</w:t>
      </w:r>
    </w:p>
    <w:p w:rsidR="00E83628" w:rsidRPr="00327573" w:rsidRDefault="00E83628" w:rsidP="00327573">
      <w:pPr>
        <w:pStyle w:val="ListeParagraf"/>
        <w:numPr>
          <w:ilvl w:val="0"/>
          <w:numId w:val="8"/>
        </w:numPr>
        <w:spacing w:line="360" w:lineRule="auto"/>
        <w:jc w:val="both"/>
        <w:rPr>
          <w:rFonts w:ascii="Times New Roman" w:hAnsi="Times New Roman"/>
          <w:lang w:val="tr-TR"/>
        </w:rPr>
      </w:pPr>
      <w:r w:rsidRPr="00327573">
        <w:rPr>
          <w:rFonts w:ascii="Times New Roman" w:hAnsi="Times New Roman"/>
          <w:lang w:val="tr-TR"/>
        </w:rPr>
        <w:t>Okul aile birliği, mezunlar derneği, STK'lar gibi okula gönüllü hizmet eden kurumların çalışmalarının doğru yönlendirilmesi, eğitime katkı düzeylerinin yükseltilmesi,</w:t>
      </w:r>
    </w:p>
    <w:p w:rsidR="00E83628" w:rsidRPr="00327573" w:rsidRDefault="00E83628" w:rsidP="00327573">
      <w:pPr>
        <w:pStyle w:val="ListeParagraf"/>
        <w:numPr>
          <w:ilvl w:val="0"/>
          <w:numId w:val="8"/>
        </w:numPr>
        <w:jc w:val="both"/>
        <w:rPr>
          <w:rFonts w:ascii="Times New Roman" w:hAnsi="Times New Roman"/>
          <w:lang w:val="tr-TR"/>
        </w:rPr>
      </w:pPr>
      <w:r w:rsidRPr="00327573">
        <w:rPr>
          <w:rFonts w:ascii="Times New Roman" w:hAnsi="Times New Roman"/>
          <w:lang w:val="tr-TR"/>
        </w:rPr>
        <w:t>Özel eğitim alanındaki iyi örneklerin tüm ülkemizde uygulanarak yaygınlaşmasının sağla</w:t>
      </w:r>
      <w:r w:rsidR="001A66AA">
        <w:rPr>
          <w:rFonts w:ascii="Times New Roman" w:hAnsi="Times New Roman"/>
          <w:lang w:val="tr-TR"/>
        </w:rPr>
        <w:t>n</w:t>
      </w:r>
      <w:r w:rsidRPr="00327573">
        <w:rPr>
          <w:rFonts w:ascii="Times New Roman" w:hAnsi="Times New Roman"/>
          <w:lang w:val="tr-TR"/>
        </w:rPr>
        <w:t>ması.</w:t>
      </w:r>
    </w:p>
    <w:p w:rsidR="00327573" w:rsidRDefault="00327573" w:rsidP="00327573">
      <w:pPr>
        <w:spacing w:line="360" w:lineRule="auto"/>
        <w:jc w:val="both"/>
        <w:rPr>
          <w:rFonts w:ascii="Times New Roman" w:hAnsi="Times New Roman"/>
          <w:b/>
          <w:lang w:val="tr-TR"/>
        </w:rPr>
      </w:pPr>
    </w:p>
    <w:p w:rsidR="00D25AA2" w:rsidRPr="00327573" w:rsidRDefault="00D25AA2" w:rsidP="00327573">
      <w:pPr>
        <w:spacing w:line="360" w:lineRule="auto"/>
        <w:jc w:val="both"/>
        <w:rPr>
          <w:rFonts w:ascii="Times New Roman" w:hAnsi="Times New Roman"/>
          <w:u w:val="single"/>
          <w:lang w:val="tr-TR"/>
        </w:rPr>
      </w:pPr>
      <w:r w:rsidRPr="00327573">
        <w:rPr>
          <w:rFonts w:ascii="Times New Roman" w:hAnsi="Times New Roman"/>
          <w:b/>
          <w:u w:val="single"/>
          <w:lang w:val="tr-TR"/>
        </w:rPr>
        <w:t>PROJENİN GEREKÇESİ</w:t>
      </w:r>
    </w:p>
    <w:p w:rsidR="004C5E1A" w:rsidRPr="00327573" w:rsidRDefault="00C5329D" w:rsidP="00327573">
      <w:pPr>
        <w:spacing w:line="360" w:lineRule="auto"/>
        <w:ind w:firstLine="708"/>
        <w:jc w:val="both"/>
        <w:rPr>
          <w:rFonts w:ascii="Times New Roman" w:hAnsi="Times New Roman"/>
          <w:color w:val="000000"/>
          <w:lang w:val="tr-TR"/>
        </w:rPr>
      </w:pPr>
      <w:r>
        <w:rPr>
          <w:rFonts w:ascii="Times New Roman" w:hAnsi="Times New Roman"/>
          <w:color w:val="000000"/>
          <w:lang w:val="tr-TR"/>
        </w:rPr>
        <w:t>Özel gereksinimi olan bireylere ilişkin sayısal verilere ulaşılması oldukça güçtür. Türkiye ve pek çok ülke özel gereksinimi olan bireylerin sayı</w:t>
      </w:r>
      <w:r w:rsidR="00867FF9">
        <w:rPr>
          <w:rFonts w:ascii="Times New Roman" w:hAnsi="Times New Roman"/>
          <w:color w:val="000000"/>
          <w:lang w:val="tr-TR"/>
        </w:rPr>
        <w:t>sı</w:t>
      </w:r>
      <w:r>
        <w:rPr>
          <w:rFonts w:ascii="Times New Roman" w:hAnsi="Times New Roman"/>
          <w:color w:val="000000"/>
          <w:lang w:val="tr-TR"/>
        </w:rPr>
        <w:t>nı Dünya Sağlık Örgütü’nün (WHO) tahminleri doğrultusunda vermektedir. Dünya Sağlık Örgütü 2012 yılında yayınladığı bültende, Dünya’da 1 milyardan fazla bireyin</w:t>
      </w:r>
      <w:r w:rsidR="00837879">
        <w:rPr>
          <w:rFonts w:ascii="Times New Roman" w:hAnsi="Times New Roman"/>
          <w:color w:val="000000"/>
          <w:lang w:val="tr-TR"/>
        </w:rPr>
        <w:t>, diğer bir ifadeyle dünya nüfusunun %15’inin engel türlerinden biriyle yaşamını sürdürdüğünü bildirmiştir. Türkiye özürlüler araştırmasının bulgularına göre, engelli olan nüfusun toplam nüfus içindeki oranı %12,29’dur.</w:t>
      </w:r>
      <w:r>
        <w:rPr>
          <w:rFonts w:ascii="Times New Roman" w:hAnsi="Times New Roman"/>
          <w:color w:val="000000"/>
          <w:lang w:val="tr-TR"/>
        </w:rPr>
        <w:t xml:space="preserve"> </w:t>
      </w:r>
      <w:r w:rsidR="001A66AA">
        <w:rPr>
          <w:rFonts w:ascii="Times New Roman" w:hAnsi="Times New Roman"/>
          <w:color w:val="000000"/>
          <w:lang w:val="tr-TR"/>
        </w:rPr>
        <w:t>Bu sayı azımsanamayacak düzeydedir</w:t>
      </w:r>
      <w:r>
        <w:rPr>
          <w:rFonts w:ascii="Times New Roman" w:hAnsi="Times New Roman"/>
          <w:color w:val="000000"/>
          <w:lang w:val="tr-TR"/>
        </w:rPr>
        <w:t xml:space="preserve">. </w:t>
      </w:r>
      <w:r w:rsidR="00837879">
        <w:rPr>
          <w:rFonts w:ascii="Times New Roman" w:hAnsi="Times New Roman"/>
          <w:color w:val="000000"/>
          <w:lang w:val="tr-TR"/>
        </w:rPr>
        <w:t>Yaşamlarını</w:t>
      </w:r>
      <w:r w:rsidR="0026732E">
        <w:rPr>
          <w:rFonts w:ascii="Times New Roman" w:hAnsi="Times New Roman"/>
          <w:color w:val="000000"/>
          <w:lang w:val="tr-TR"/>
        </w:rPr>
        <w:t xml:space="preserve"> çeşitli coğrafi bölgelerde sürdürmeye çalışan tüm özel gereksinimli bireylerin yasal </w:t>
      </w:r>
      <w:r w:rsidR="00837879">
        <w:rPr>
          <w:rFonts w:ascii="Times New Roman" w:hAnsi="Times New Roman"/>
          <w:color w:val="000000"/>
          <w:lang w:val="tr-TR"/>
        </w:rPr>
        <w:t>hakları</w:t>
      </w:r>
      <w:r w:rsidR="0026732E">
        <w:rPr>
          <w:rFonts w:ascii="Times New Roman" w:hAnsi="Times New Roman"/>
          <w:color w:val="000000"/>
          <w:lang w:val="tr-TR"/>
        </w:rPr>
        <w:t xml:space="preserve"> olmakla birlikte, bu bireylerin normal gelişim gösteren bireylerle bir arada yaşama ve </w:t>
      </w:r>
      <w:r w:rsidR="00837879">
        <w:rPr>
          <w:rFonts w:ascii="Times New Roman" w:hAnsi="Times New Roman"/>
          <w:color w:val="000000"/>
          <w:lang w:val="tr-TR"/>
        </w:rPr>
        <w:t>bütünleşme</w:t>
      </w:r>
      <w:r w:rsidR="0026732E">
        <w:rPr>
          <w:rFonts w:ascii="Times New Roman" w:hAnsi="Times New Roman"/>
          <w:color w:val="000000"/>
          <w:lang w:val="tr-TR"/>
        </w:rPr>
        <w:t xml:space="preserve"> </w:t>
      </w:r>
      <w:r w:rsidR="00837879">
        <w:rPr>
          <w:rFonts w:ascii="Times New Roman" w:hAnsi="Times New Roman"/>
          <w:color w:val="000000"/>
          <w:lang w:val="tr-TR"/>
        </w:rPr>
        <w:t>hakları</w:t>
      </w:r>
      <w:r w:rsidR="0026732E">
        <w:rPr>
          <w:rFonts w:ascii="Times New Roman" w:hAnsi="Times New Roman"/>
          <w:color w:val="000000"/>
          <w:lang w:val="tr-TR"/>
        </w:rPr>
        <w:t xml:space="preserve"> da bulunmaktadır. </w:t>
      </w:r>
    </w:p>
    <w:p w:rsidR="004C5E1A" w:rsidRPr="00327573" w:rsidRDefault="004C5E1A" w:rsidP="00327573">
      <w:pPr>
        <w:autoSpaceDE w:val="0"/>
        <w:autoSpaceDN w:val="0"/>
        <w:adjustRightInd w:val="0"/>
        <w:spacing w:after="0" w:line="360" w:lineRule="auto"/>
        <w:ind w:firstLine="708"/>
        <w:jc w:val="both"/>
        <w:rPr>
          <w:rFonts w:ascii="Times New Roman" w:hAnsi="Times New Roman"/>
          <w:lang w:val="tr-TR"/>
        </w:rPr>
      </w:pPr>
      <w:r w:rsidRPr="00327573">
        <w:rPr>
          <w:rFonts w:ascii="Times New Roman" w:hAnsi="Times New Roman"/>
          <w:lang w:val="tr-TR"/>
        </w:rPr>
        <w:t>Özel gereksinimli bireylerin tam anlamıyla toplumla bütünleşebilmesi, toplum yaşamında üretken ve başarılı olabilmesi onlara sağlanan eğitim olanaklarına bağlıdır. Bu nedenle, diğer insanlara sağlanan eğitim</w:t>
      </w:r>
    </w:p>
    <w:p w:rsidR="004C5E1A" w:rsidRPr="00327573" w:rsidRDefault="004C5E1A" w:rsidP="00327573">
      <w:pPr>
        <w:autoSpaceDE w:val="0"/>
        <w:autoSpaceDN w:val="0"/>
        <w:adjustRightInd w:val="0"/>
        <w:spacing w:after="0" w:line="360" w:lineRule="auto"/>
        <w:jc w:val="both"/>
        <w:rPr>
          <w:rFonts w:ascii="Times New Roman" w:hAnsi="Times New Roman"/>
          <w:lang w:val="tr-TR"/>
        </w:rPr>
      </w:pPr>
      <w:proofErr w:type="gramStart"/>
      <w:r w:rsidRPr="00327573">
        <w:rPr>
          <w:rFonts w:ascii="Times New Roman" w:hAnsi="Times New Roman"/>
          <w:lang w:val="tr-TR"/>
        </w:rPr>
        <w:t>olanaklarının</w:t>
      </w:r>
      <w:proofErr w:type="gramEnd"/>
      <w:r w:rsidRPr="00327573">
        <w:rPr>
          <w:rFonts w:ascii="Times New Roman" w:hAnsi="Times New Roman"/>
          <w:lang w:val="tr-TR"/>
        </w:rPr>
        <w:t xml:space="preserve"> aynı oranda özel gereksinimli bireylere de sağlanması gerekmektedir. AB Temel Haklar Bildirgesi’nin (2000) 26. maddesinde; Engellilerin Toplumla Bütünleştirilmesi başlığı altında; “Birlik, engelli kişilerin, bağımsızlıklarını, toplumsal ve mesleki yaşamla bütünleştirilmelerini ve toplum yaşamına katılmalarını sağlamaya yönelik önlemlerden yararlanma hakkını tanımakta ve saygı göstermektedir.” denmektedir. Özel gereksinimli bireylerin toplumla bütünleşebilmesi ve mesleki yaşama katılmaları onlara</w:t>
      </w:r>
    </w:p>
    <w:p w:rsidR="004C5E1A" w:rsidRPr="00327573" w:rsidRDefault="004C5E1A" w:rsidP="00327573">
      <w:pPr>
        <w:spacing w:line="360" w:lineRule="auto"/>
        <w:jc w:val="both"/>
        <w:rPr>
          <w:rFonts w:ascii="Times New Roman" w:hAnsi="Times New Roman"/>
          <w:lang w:val="tr-TR"/>
        </w:rPr>
      </w:pPr>
      <w:proofErr w:type="gramStart"/>
      <w:r w:rsidRPr="00327573">
        <w:rPr>
          <w:rFonts w:ascii="Times New Roman" w:hAnsi="Times New Roman"/>
          <w:lang w:val="tr-TR"/>
        </w:rPr>
        <w:t>sunulan</w:t>
      </w:r>
      <w:proofErr w:type="gramEnd"/>
      <w:r w:rsidRPr="00327573">
        <w:rPr>
          <w:rFonts w:ascii="Times New Roman" w:hAnsi="Times New Roman"/>
          <w:lang w:val="tr-TR"/>
        </w:rPr>
        <w:t xml:space="preserve"> eğitim olanakları ile doğrudan bağlantılıdır.</w:t>
      </w:r>
    </w:p>
    <w:p w:rsidR="004C5E1A" w:rsidRPr="00327573" w:rsidRDefault="00D20727" w:rsidP="00327573">
      <w:pPr>
        <w:spacing w:line="360" w:lineRule="auto"/>
        <w:jc w:val="both"/>
        <w:rPr>
          <w:rFonts w:ascii="Times New Roman" w:hAnsi="Times New Roman"/>
          <w:lang w:val="tr-TR" w:eastAsia="tr-TR"/>
        </w:rPr>
      </w:pPr>
      <w:r w:rsidRPr="00327573">
        <w:rPr>
          <w:rFonts w:ascii="Times New Roman" w:hAnsi="Times New Roman"/>
          <w:lang w:val="tr-TR"/>
        </w:rPr>
        <w:tab/>
        <w:t xml:space="preserve"> </w:t>
      </w:r>
      <w:r w:rsidR="004C5E1A" w:rsidRPr="00327573">
        <w:rPr>
          <w:rFonts w:ascii="Times New Roman" w:hAnsi="Times New Roman"/>
          <w:lang w:val="tr-TR" w:eastAsia="tr-TR"/>
        </w:rPr>
        <w:t>Özel gereksinimli bireylere farklı gözle bakılması, acınması, küçümsenmesi hem engelli bireyi hem de ailesini üzmektedir. Bu durumun ortadan kaldırılması ve(ya) en aza indirgenmesi için küçük yaşlardan itibaren öğretmenler aracılığıyl</w:t>
      </w:r>
      <w:r w:rsidR="001A66AA">
        <w:rPr>
          <w:rFonts w:ascii="Times New Roman" w:hAnsi="Times New Roman"/>
          <w:lang w:val="tr-TR" w:eastAsia="tr-TR"/>
        </w:rPr>
        <w:t>a engellilik konusunda öğrencilerimizde</w:t>
      </w:r>
      <w:r w:rsidR="004C5E1A" w:rsidRPr="00327573">
        <w:rPr>
          <w:rFonts w:ascii="Times New Roman" w:hAnsi="Times New Roman"/>
          <w:lang w:val="tr-TR" w:eastAsia="tr-TR"/>
        </w:rPr>
        <w:t xml:space="preserve"> bilinç geliştirilmeli ve artırılmalıdır.</w:t>
      </w:r>
    </w:p>
    <w:p w:rsidR="00327573" w:rsidRDefault="00D20727" w:rsidP="00327573">
      <w:pPr>
        <w:spacing w:line="360" w:lineRule="auto"/>
        <w:jc w:val="both"/>
        <w:rPr>
          <w:rFonts w:ascii="Times New Roman" w:hAnsi="Times New Roman"/>
          <w:lang w:val="tr-TR" w:eastAsia="tr-TR"/>
        </w:rPr>
      </w:pPr>
      <w:r w:rsidRPr="00327573">
        <w:rPr>
          <w:rFonts w:ascii="Times New Roman" w:hAnsi="Times New Roman"/>
          <w:lang w:val="tr-TR" w:eastAsia="tr-TR"/>
        </w:rPr>
        <w:tab/>
      </w:r>
      <w:r w:rsidR="004C5E1A" w:rsidRPr="00327573">
        <w:rPr>
          <w:rFonts w:ascii="Times New Roman" w:hAnsi="Times New Roman"/>
          <w:lang w:val="tr-TR" w:eastAsia="tr-TR"/>
        </w:rPr>
        <w:t>Proje uygulamaları sonucunda ailelerin ve toplumun</w:t>
      </w:r>
      <w:r w:rsidR="00266732" w:rsidRPr="00327573">
        <w:rPr>
          <w:rFonts w:ascii="Times New Roman" w:hAnsi="Times New Roman"/>
          <w:lang w:val="tr-TR" w:eastAsia="tr-TR"/>
        </w:rPr>
        <w:t xml:space="preserve"> </w:t>
      </w:r>
      <w:r w:rsidR="004C5E1A" w:rsidRPr="00327573">
        <w:rPr>
          <w:rFonts w:ascii="Times New Roman" w:hAnsi="Times New Roman"/>
          <w:lang w:val="tr-TR" w:eastAsia="tr-TR"/>
        </w:rPr>
        <w:t>psikolojik ve sosyal yönden farkındalıklarının geliştirilmesi, baş etme becerilerinin artırılması, bu bireylerin sosyal destek kaynaklarına ulaşım</w:t>
      </w:r>
      <w:r w:rsidR="001A66AA">
        <w:rPr>
          <w:rFonts w:ascii="Times New Roman" w:hAnsi="Times New Roman"/>
          <w:lang w:val="tr-TR" w:eastAsia="tr-TR"/>
        </w:rPr>
        <w:t xml:space="preserve"> yeterliklerinin geliştirilmesi;</w:t>
      </w:r>
      <w:r w:rsidR="004C5E1A" w:rsidRPr="00327573">
        <w:rPr>
          <w:rFonts w:ascii="Times New Roman" w:hAnsi="Times New Roman"/>
          <w:lang w:val="tr-TR" w:eastAsia="tr-TR"/>
        </w:rPr>
        <w:t xml:space="preserve"> gelişim özellikleri, eğitimi ve yasal hakları konusunda bilgilendirilmeleri, özel eğitim hizmetlerinden en üst düzeyde faydalanabilmeleri amaçlanmıştır.</w:t>
      </w:r>
    </w:p>
    <w:p w:rsidR="00266732" w:rsidRPr="00327573" w:rsidRDefault="00266732" w:rsidP="00BE5A46">
      <w:pPr>
        <w:spacing w:line="360" w:lineRule="auto"/>
        <w:ind w:firstLine="708"/>
        <w:jc w:val="both"/>
        <w:rPr>
          <w:rFonts w:ascii="Times New Roman" w:hAnsi="Times New Roman"/>
          <w:lang w:val="tr-TR"/>
        </w:rPr>
      </w:pPr>
      <w:r w:rsidRPr="00327573">
        <w:rPr>
          <w:rFonts w:ascii="Times New Roman" w:hAnsi="Times New Roman"/>
          <w:lang w:val="tr-TR"/>
        </w:rPr>
        <w:t>Bu bağlamda özel gereksinimli bireylerin daha iyi eğitim alabilmeleri için onlara özel tasarlanan materyallerin, onlara özgü geliştirilen uygulamaların, öğretmenleri ve aileleri tarafından onlar için düşünülen özel yöntem ve teknikl</w:t>
      </w:r>
      <w:r w:rsidR="00BE5A46">
        <w:rPr>
          <w:rFonts w:ascii="Times New Roman" w:hAnsi="Times New Roman"/>
          <w:lang w:val="tr-TR"/>
        </w:rPr>
        <w:t>erin “Özel Çocuklar İçin Özgün Projeler</w:t>
      </w:r>
      <w:r w:rsidRPr="00327573">
        <w:rPr>
          <w:rFonts w:ascii="Times New Roman" w:hAnsi="Times New Roman"/>
          <w:lang w:val="tr-TR"/>
        </w:rPr>
        <w:t>” kapsamında duyurulması ve yaygınlaştırılması faydalı olacaktır</w:t>
      </w:r>
      <w:r w:rsidR="006920C5" w:rsidRPr="00327573">
        <w:rPr>
          <w:rFonts w:ascii="Times New Roman" w:hAnsi="Times New Roman"/>
          <w:lang w:val="tr-TR"/>
        </w:rPr>
        <w:t xml:space="preserve">. </w:t>
      </w:r>
      <w:r w:rsidR="009E3BCE">
        <w:rPr>
          <w:rFonts w:ascii="Times New Roman" w:hAnsi="Times New Roman"/>
          <w:lang w:val="tr-TR"/>
        </w:rPr>
        <w:t>Özel eğitim öğrencileri için</w:t>
      </w:r>
      <w:r w:rsidR="00327573" w:rsidRPr="00327573">
        <w:rPr>
          <w:rFonts w:ascii="Times New Roman" w:hAnsi="Times New Roman"/>
          <w:lang w:val="tr-TR"/>
        </w:rPr>
        <w:t xml:space="preserve"> yapılan örnek çalışmalar, kurum ve oku</w:t>
      </w:r>
      <w:r w:rsidR="007F461F">
        <w:rPr>
          <w:rFonts w:ascii="Times New Roman" w:hAnsi="Times New Roman"/>
          <w:lang w:val="tr-TR"/>
        </w:rPr>
        <w:t>llarda yapılan fiziki değişikli</w:t>
      </w:r>
      <w:r w:rsidR="00327573" w:rsidRPr="00327573">
        <w:rPr>
          <w:rFonts w:ascii="Times New Roman" w:hAnsi="Times New Roman"/>
          <w:lang w:val="tr-TR"/>
        </w:rPr>
        <w:t>kler, engelli öğrencilerin sorunlarıyla ilgili sivil toplum kuruluşları ile yapılan işbirliği örnekleri</w:t>
      </w:r>
      <w:r w:rsidR="009E3BCE">
        <w:rPr>
          <w:rFonts w:ascii="Times New Roman" w:hAnsi="Times New Roman"/>
          <w:lang w:val="tr-TR"/>
        </w:rPr>
        <w:t xml:space="preserve"> </w:t>
      </w:r>
      <w:proofErr w:type="gramStart"/>
      <w:r w:rsidR="009E3BCE">
        <w:rPr>
          <w:rFonts w:ascii="Times New Roman" w:hAnsi="Times New Roman"/>
          <w:lang w:val="tr-TR"/>
        </w:rPr>
        <w:t>ile</w:t>
      </w:r>
      <w:r w:rsidR="00327573" w:rsidRPr="00327573">
        <w:rPr>
          <w:rFonts w:ascii="Times New Roman" w:hAnsi="Times New Roman"/>
          <w:lang w:val="tr-TR"/>
        </w:rPr>
        <w:t>;</w:t>
      </w:r>
      <w:proofErr w:type="gramEnd"/>
      <w:r w:rsidR="00327573" w:rsidRPr="00327573">
        <w:rPr>
          <w:rFonts w:ascii="Times New Roman" w:hAnsi="Times New Roman"/>
          <w:lang w:val="tr-TR"/>
        </w:rPr>
        <w:t xml:space="preserve"> </w:t>
      </w:r>
      <w:r w:rsidR="00327573" w:rsidRPr="00327573">
        <w:rPr>
          <w:rFonts w:ascii="Times New Roman" w:hAnsi="Times New Roman"/>
          <w:lang w:val="tr-TR"/>
        </w:rPr>
        <w:lastRenderedPageBreak/>
        <w:t>b</w:t>
      </w:r>
      <w:r w:rsidRPr="00327573">
        <w:rPr>
          <w:rFonts w:ascii="Times New Roman" w:hAnsi="Times New Roman"/>
          <w:lang w:val="tr-TR"/>
        </w:rPr>
        <w:t>aşta öğretmen ve veliler olmak üzere toplumun bütün fertlerinin dikkatini</w:t>
      </w:r>
      <w:r w:rsidR="006920C5" w:rsidRPr="00327573">
        <w:rPr>
          <w:rFonts w:ascii="Times New Roman" w:hAnsi="Times New Roman"/>
          <w:lang w:val="tr-TR"/>
        </w:rPr>
        <w:t xml:space="preserve"> ve ilgisini özel gereksinimli bireylerimizin ihtiyaçlarına çekmek </w:t>
      </w:r>
      <w:r w:rsidRPr="00327573">
        <w:rPr>
          <w:rFonts w:ascii="Times New Roman" w:hAnsi="Times New Roman"/>
          <w:lang w:val="tr-TR"/>
        </w:rPr>
        <w:t>suretiyle farkındalık uyandırmak Tokat İl Milli Eğitim Müdürlüğü olarak</w:t>
      </w:r>
      <w:r w:rsidR="001A66AA">
        <w:rPr>
          <w:rFonts w:ascii="Times New Roman" w:hAnsi="Times New Roman"/>
          <w:lang w:val="tr-TR"/>
        </w:rPr>
        <w:t xml:space="preserve"> bu projeyi geliştirmekteki</w:t>
      </w:r>
      <w:r w:rsidR="00327573" w:rsidRPr="00327573">
        <w:rPr>
          <w:rFonts w:ascii="Times New Roman" w:hAnsi="Times New Roman"/>
          <w:lang w:val="tr-TR"/>
        </w:rPr>
        <w:t xml:space="preserve"> öncelikli</w:t>
      </w:r>
      <w:r w:rsidR="006920C5" w:rsidRPr="00327573">
        <w:rPr>
          <w:rFonts w:ascii="Times New Roman" w:hAnsi="Times New Roman"/>
          <w:lang w:val="tr-TR"/>
        </w:rPr>
        <w:t xml:space="preserve"> gerekçemizdir</w:t>
      </w:r>
      <w:r w:rsidRPr="00327573">
        <w:rPr>
          <w:rFonts w:ascii="Times New Roman" w:hAnsi="Times New Roman"/>
          <w:lang w:val="tr-TR"/>
        </w:rPr>
        <w:t>.</w:t>
      </w:r>
    </w:p>
    <w:p w:rsidR="004C5E1A" w:rsidRPr="00327573" w:rsidRDefault="00BE5A46" w:rsidP="00327573">
      <w:pPr>
        <w:spacing w:line="360" w:lineRule="auto"/>
        <w:ind w:firstLine="708"/>
        <w:jc w:val="both"/>
        <w:rPr>
          <w:rFonts w:ascii="Times New Roman" w:hAnsi="Times New Roman"/>
          <w:lang w:val="tr-TR" w:eastAsia="tr-TR"/>
        </w:rPr>
      </w:pPr>
      <w:r>
        <w:rPr>
          <w:rFonts w:ascii="Times New Roman" w:hAnsi="Times New Roman"/>
          <w:lang w:val="tr-TR" w:eastAsia="tr-TR"/>
        </w:rPr>
        <w:t>“</w:t>
      </w:r>
      <w:r w:rsidR="004C5E1A" w:rsidRPr="00327573">
        <w:rPr>
          <w:rFonts w:ascii="Times New Roman" w:hAnsi="Times New Roman"/>
          <w:lang w:val="tr-TR" w:eastAsia="tr-TR"/>
        </w:rPr>
        <w:t xml:space="preserve">Özel </w:t>
      </w:r>
      <w:r>
        <w:rPr>
          <w:rFonts w:ascii="Times New Roman" w:hAnsi="Times New Roman"/>
          <w:lang w:val="tr-TR" w:eastAsia="tr-TR"/>
        </w:rPr>
        <w:t xml:space="preserve">Çocuklar İçin Özgün Projeler” </w:t>
      </w:r>
      <w:r w:rsidR="004C5E1A" w:rsidRPr="00327573">
        <w:rPr>
          <w:rFonts w:ascii="Times New Roman" w:hAnsi="Times New Roman"/>
          <w:lang w:val="tr-TR" w:eastAsia="tr-TR"/>
        </w:rPr>
        <w:t xml:space="preserve"> ile tüm illerde yapılan iyi örneklerin</w:t>
      </w:r>
      <w:r w:rsidR="00266732" w:rsidRPr="00327573">
        <w:rPr>
          <w:rFonts w:ascii="Times New Roman" w:hAnsi="Times New Roman"/>
          <w:lang w:val="tr-TR" w:eastAsia="tr-TR"/>
        </w:rPr>
        <w:t>,</w:t>
      </w:r>
      <w:r w:rsidR="004C5E1A" w:rsidRPr="00327573">
        <w:rPr>
          <w:rFonts w:ascii="Times New Roman" w:hAnsi="Times New Roman"/>
          <w:lang w:val="tr-TR" w:eastAsia="tr-TR"/>
        </w:rPr>
        <w:t xml:space="preserve"> paydaşları bir araya getirerek yaygınlaştırılması ve yenilikçi uygulamaların paylaşılması düşünülmektedir. </w:t>
      </w:r>
    </w:p>
    <w:p w:rsidR="006920C5" w:rsidRPr="00327573" w:rsidRDefault="006920C5" w:rsidP="00327573">
      <w:pPr>
        <w:spacing w:line="360" w:lineRule="auto"/>
        <w:jc w:val="both"/>
        <w:rPr>
          <w:rFonts w:ascii="Times New Roman" w:hAnsi="Times New Roman"/>
          <w:b/>
          <w:u w:val="single"/>
          <w:lang w:val="tr-TR"/>
        </w:rPr>
      </w:pPr>
      <w:r w:rsidRPr="00327573">
        <w:rPr>
          <w:rFonts w:ascii="Times New Roman" w:hAnsi="Times New Roman"/>
          <w:b/>
          <w:u w:val="single"/>
          <w:lang w:val="tr-TR"/>
        </w:rPr>
        <w:t>PROJE YÜRÜTME ve DEĞERLENDİRME KURULLARI</w:t>
      </w:r>
    </w:p>
    <w:p w:rsidR="006920C5" w:rsidRPr="00327573" w:rsidRDefault="006920C5" w:rsidP="00327573">
      <w:pPr>
        <w:spacing w:line="360" w:lineRule="auto"/>
        <w:ind w:firstLine="708"/>
        <w:jc w:val="both"/>
        <w:rPr>
          <w:rFonts w:ascii="Times New Roman" w:hAnsi="Times New Roman"/>
          <w:lang w:val="tr-TR"/>
        </w:rPr>
      </w:pPr>
      <w:r w:rsidRPr="00327573">
        <w:rPr>
          <w:rFonts w:ascii="Times New Roman" w:hAnsi="Times New Roman"/>
          <w:lang w:val="tr-TR"/>
        </w:rPr>
        <w:t xml:space="preserve">Tokat ilinde proje tüm RAM, Özel Eğitim Kurumları, Temel Eğitim (Okulöncesi, İlkokul, Ortaokul), Ortaöğretim Okul/Kurumları ve kurumlarda görev yapan istekli öğretmenlerin katılımıyla yürütülecektir. İyi uygulamaların değerlendirilmesi İl Değerlendirme Kurulu tarafından yapılacaktır. </w:t>
      </w:r>
    </w:p>
    <w:p w:rsidR="006920C5" w:rsidRPr="00327573" w:rsidRDefault="006920C5" w:rsidP="00327573">
      <w:pPr>
        <w:spacing w:line="360" w:lineRule="auto"/>
        <w:jc w:val="both"/>
        <w:rPr>
          <w:rFonts w:ascii="Times New Roman" w:hAnsi="Times New Roman"/>
          <w:lang w:val="tr-TR"/>
        </w:rPr>
      </w:pPr>
      <w:r w:rsidRPr="00327573">
        <w:rPr>
          <w:rFonts w:ascii="Times New Roman" w:hAnsi="Times New Roman"/>
          <w:b/>
          <w:lang w:val="tr-TR"/>
        </w:rPr>
        <w:t xml:space="preserve">Proje Yürütme Kurulu </w:t>
      </w:r>
    </w:p>
    <w:p w:rsidR="006920C5" w:rsidRDefault="006920C5" w:rsidP="00327573">
      <w:pPr>
        <w:numPr>
          <w:ilvl w:val="0"/>
          <w:numId w:val="6"/>
        </w:numPr>
        <w:spacing w:line="360" w:lineRule="auto"/>
        <w:jc w:val="both"/>
        <w:rPr>
          <w:rFonts w:ascii="Times New Roman" w:hAnsi="Times New Roman"/>
          <w:lang w:val="tr-TR"/>
        </w:rPr>
      </w:pPr>
      <w:r w:rsidRPr="00327573">
        <w:rPr>
          <w:rFonts w:ascii="Times New Roman" w:hAnsi="Times New Roman"/>
          <w:lang w:val="tr-TR"/>
        </w:rPr>
        <w:t>Tokat İl Mili Eğitim Müdürü (Levent YAZICI)</w:t>
      </w:r>
    </w:p>
    <w:p w:rsidR="001A66AA" w:rsidRPr="00327573" w:rsidRDefault="001A66AA" w:rsidP="001A66AA">
      <w:pPr>
        <w:numPr>
          <w:ilvl w:val="0"/>
          <w:numId w:val="6"/>
        </w:numPr>
        <w:spacing w:line="360" w:lineRule="auto"/>
        <w:jc w:val="both"/>
        <w:rPr>
          <w:rFonts w:ascii="Times New Roman" w:hAnsi="Times New Roman"/>
          <w:lang w:val="tr-TR"/>
        </w:rPr>
      </w:pPr>
      <w:r>
        <w:rPr>
          <w:rFonts w:ascii="Times New Roman" w:hAnsi="Times New Roman"/>
          <w:lang w:val="tr-TR"/>
        </w:rPr>
        <w:t>Tokat İl Milli Eğitim Müdürlüğü Özel Eğitim ve Rehberlik Hizmetleri Birimi’nden Sorumlu İl Milli Eğitim Müdür Yardımcısı (Abdullah GÜRBÜZ)</w:t>
      </w:r>
    </w:p>
    <w:p w:rsidR="001A66AA" w:rsidRPr="00327573" w:rsidRDefault="001A66AA" w:rsidP="001A66AA">
      <w:pPr>
        <w:numPr>
          <w:ilvl w:val="0"/>
          <w:numId w:val="6"/>
        </w:numPr>
        <w:spacing w:line="360" w:lineRule="auto"/>
        <w:jc w:val="both"/>
        <w:rPr>
          <w:rFonts w:ascii="Times New Roman" w:hAnsi="Times New Roman"/>
          <w:lang w:val="tr-TR"/>
        </w:rPr>
      </w:pPr>
      <w:r w:rsidRPr="00327573">
        <w:rPr>
          <w:rFonts w:ascii="Times New Roman" w:hAnsi="Times New Roman"/>
          <w:lang w:val="tr-TR"/>
        </w:rPr>
        <w:t>Tokat İl Milli Eğitim Müdürlüğü Strateji Geliştirme Birimi</w:t>
      </w:r>
      <w:r>
        <w:rPr>
          <w:rFonts w:ascii="Times New Roman" w:hAnsi="Times New Roman"/>
          <w:lang w:val="tr-TR"/>
        </w:rPr>
        <w:t xml:space="preserve"> Şube Müdürü (Murat AĞAR)</w:t>
      </w:r>
    </w:p>
    <w:p w:rsidR="006920C5" w:rsidRPr="001A66AA" w:rsidRDefault="006920C5" w:rsidP="001A66AA">
      <w:pPr>
        <w:numPr>
          <w:ilvl w:val="0"/>
          <w:numId w:val="6"/>
        </w:numPr>
        <w:spacing w:line="360" w:lineRule="auto"/>
        <w:jc w:val="both"/>
        <w:rPr>
          <w:rFonts w:ascii="Times New Roman" w:hAnsi="Times New Roman"/>
          <w:lang w:val="tr-TR"/>
        </w:rPr>
      </w:pPr>
      <w:r w:rsidRPr="001A66AA">
        <w:rPr>
          <w:rFonts w:ascii="Times New Roman" w:hAnsi="Times New Roman"/>
          <w:lang w:val="tr-TR"/>
        </w:rPr>
        <w:t>Tokat İlçe Milli Eğitim Müdürleri</w:t>
      </w:r>
    </w:p>
    <w:p w:rsidR="006920C5" w:rsidRPr="00327573" w:rsidRDefault="006920C5" w:rsidP="00327573">
      <w:pPr>
        <w:numPr>
          <w:ilvl w:val="0"/>
          <w:numId w:val="6"/>
        </w:numPr>
        <w:spacing w:line="360" w:lineRule="auto"/>
        <w:jc w:val="both"/>
        <w:rPr>
          <w:rFonts w:ascii="Times New Roman" w:hAnsi="Times New Roman"/>
          <w:lang w:val="tr-TR"/>
        </w:rPr>
      </w:pPr>
      <w:r w:rsidRPr="00327573">
        <w:rPr>
          <w:rFonts w:ascii="Times New Roman" w:hAnsi="Times New Roman"/>
          <w:lang w:val="tr-TR"/>
        </w:rPr>
        <w:t>Tokat RAM Müdürleri</w:t>
      </w:r>
    </w:p>
    <w:p w:rsidR="006920C5" w:rsidRDefault="006920C5" w:rsidP="00327573">
      <w:pPr>
        <w:numPr>
          <w:ilvl w:val="0"/>
          <w:numId w:val="6"/>
        </w:numPr>
        <w:spacing w:line="360" w:lineRule="auto"/>
        <w:jc w:val="both"/>
        <w:rPr>
          <w:rFonts w:ascii="Times New Roman" w:hAnsi="Times New Roman"/>
          <w:lang w:val="tr-TR"/>
        </w:rPr>
      </w:pPr>
      <w:r w:rsidRPr="00327573">
        <w:rPr>
          <w:rFonts w:ascii="Times New Roman" w:hAnsi="Times New Roman"/>
          <w:lang w:val="tr-TR"/>
        </w:rPr>
        <w:t>Özel Eğitim Okul Müdürleri</w:t>
      </w:r>
    </w:p>
    <w:p w:rsidR="008B0496" w:rsidRDefault="008B0496" w:rsidP="008B0496">
      <w:pPr>
        <w:spacing w:line="360" w:lineRule="auto"/>
        <w:ind w:left="360"/>
        <w:jc w:val="both"/>
        <w:rPr>
          <w:rFonts w:ascii="Times New Roman" w:hAnsi="Times New Roman"/>
          <w:b/>
          <w:lang w:val="tr-TR"/>
        </w:rPr>
      </w:pPr>
      <w:r w:rsidRPr="008B0496">
        <w:rPr>
          <w:rFonts w:ascii="Times New Roman" w:hAnsi="Times New Roman"/>
          <w:b/>
          <w:lang w:val="tr-TR"/>
        </w:rPr>
        <w:t>Proje Koordinatörleri</w:t>
      </w:r>
    </w:p>
    <w:p w:rsidR="008B0496" w:rsidRDefault="008B0496" w:rsidP="008B0496">
      <w:pPr>
        <w:spacing w:line="360" w:lineRule="auto"/>
        <w:ind w:left="360"/>
        <w:jc w:val="both"/>
        <w:rPr>
          <w:rFonts w:ascii="Times New Roman" w:hAnsi="Times New Roman"/>
          <w:lang w:val="tr-TR"/>
        </w:rPr>
      </w:pPr>
      <w:r w:rsidRPr="008B0496">
        <w:rPr>
          <w:rFonts w:ascii="Times New Roman" w:hAnsi="Times New Roman"/>
          <w:lang w:val="tr-TR"/>
        </w:rPr>
        <w:t>Rabia ULUKAYAOĞLU</w:t>
      </w:r>
      <w:r>
        <w:rPr>
          <w:rFonts w:ascii="Times New Roman" w:hAnsi="Times New Roman"/>
          <w:lang w:val="tr-TR"/>
        </w:rPr>
        <w:t xml:space="preserve"> (Tokat İl Milli Eğitim Müdürlüğü Strateji Geliştirme Birimi)</w:t>
      </w:r>
    </w:p>
    <w:p w:rsidR="008B0496" w:rsidRPr="008B0496" w:rsidRDefault="008B0496" w:rsidP="008B0496">
      <w:pPr>
        <w:spacing w:line="360" w:lineRule="auto"/>
        <w:ind w:left="360"/>
        <w:jc w:val="both"/>
        <w:rPr>
          <w:rFonts w:ascii="Times New Roman" w:hAnsi="Times New Roman"/>
          <w:lang w:val="tr-TR"/>
        </w:rPr>
      </w:pPr>
      <w:r>
        <w:rPr>
          <w:rFonts w:ascii="Times New Roman" w:hAnsi="Times New Roman"/>
          <w:lang w:val="tr-TR"/>
        </w:rPr>
        <w:t>Hakan YILMAZ (Tokat RAM Müdürü)</w:t>
      </w:r>
    </w:p>
    <w:p w:rsidR="006920C5" w:rsidRPr="00327573" w:rsidRDefault="006920C5" w:rsidP="00327573">
      <w:pPr>
        <w:spacing w:line="360" w:lineRule="auto"/>
        <w:ind w:firstLine="360"/>
        <w:jc w:val="both"/>
        <w:rPr>
          <w:rFonts w:ascii="Times New Roman" w:hAnsi="Times New Roman"/>
          <w:b/>
          <w:lang w:val="tr-TR"/>
        </w:rPr>
      </w:pPr>
      <w:r w:rsidRPr="00327573">
        <w:rPr>
          <w:rFonts w:ascii="Times New Roman" w:hAnsi="Times New Roman"/>
          <w:b/>
          <w:lang w:val="tr-TR"/>
        </w:rPr>
        <w:t>İl Değerlendirme Kurulu</w:t>
      </w:r>
    </w:p>
    <w:p w:rsidR="006920C5" w:rsidRPr="00327573" w:rsidRDefault="006920C5" w:rsidP="00327573">
      <w:pPr>
        <w:numPr>
          <w:ilvl w:val="0"/>
          <w:numId w:val="2"/>
        </w:numPr>
        <w:spacing w:line="360" w:lineRule="auto"/>
        <w:jc w:val="both"/>
        <w:rPr>
          <w:rFonts w:ascii="Times New Roman" w:hAnsi="Times New Roman"/>
          <w:lang w:val="tr-TR"/>
        </w:rPr>
      </w:pPr>
      <w:r w:rsidRPr="00327573">
        <w:rPr>
          <w:rFonts w:ascii="Times New Roman" w:hAnsi="Times New Roman"/>
          <w:lang w:val="tr-TR"/>
        </w:rPr>
        <w:t>Alan Uzmanları (işitme engelliler, görme engelliler, zihinsel engelliler)</w:t>
      </w:r>
    </w:p>
    <w:p w:rsidR="006920C5" w:rsidRPr="00327573" w:rsidRDefault="006920C5" w:rsidP="00327573">
      <w:pPr>
        <w:numPr>
          <w:ilvl w:val="0"/>
          <w:numId w:val="2"/>
        </w:numPr>
        <w:spacing w:line="360" w:lineRule="auto"/>
        <w:jc w:val="both"/>
        <w:rPr>
          <w:rFonts w:ascii="Times New Roman" w:hAnsi="Times New Roman"/>
          <w:lang w:val="tr-TR"/>
        </w:rPr>
      </w:pPr>
      <w:r w:rsidRPr="00327573">
        <w:rPr>
          <w:rFonts w:ascii="Times New Roman" w:hAnsi="Times New Roman"/>
          <w:lang w:val="tr-TR"/>
        </w:rPr>
        <w:t>Rehber Öğretmenler</w:t>
      </w:r>
    </w:p>
    <w:p w:rsidR="006920C5" w:rsidRPr="00327573" w:rsidRDefault="006920C5" w:rsidP="00327573">
      <w:pPr>
        <w:numPr>
          <w:ilvl w:val="0"/>
          <w:numId w:val="2"/>
        </w:numPr>
        <w:spacing w:line="360" w:lineRule="auto"/>
        <w:jc w:val="both"/>
        <w:rPr>
          <w:rFonts w:ascii="Times New Roman" w:hAnsi="Times New Roman"/>
          <w:lang w:val="tr-TR"/>
        </w:rPr>
      </w:pPr>
      <w:r w:rsidRPr="00327573">
        <w:rPr>
          <w:rFonts w:ascii="Times New Roman" w:hAnsi="Times New Roman"/>
          <w:lang w:val="tr-TR"/>
        </w:rPr>
        <w:t xml:space="preserve">İl Değerlendirme Kurulu ön ve son değerlendirme kurulu şeklinde iki gruptan oluşacaktır. </w:t>
      </w:r>
    </w:p>
    <w:p w:rsidR="00695BC0" w:rsidRDefault="00695BC0" w:rsidP="00327573">
      <w:pPr>
        <w:spacing w:line="360" w:lineRule="auto"/>
        <w:jc w:val="both"/>
        <w:rPr>
          <w:rFonts w:ascii="Times New Roman" w:hAnsi="Times New Roman"/>
          <w:b/>
          <w:lang w:val="tr-TR"/>
        </w:rPr>
      </w:pPr>
    </w:p>
    <w:p w:rsidR="006920C5" w:rsidRPr="00327573" w:rsidRDefault="006920C5" w:rsidP="00327573">
      <w:pPr>
        <w:spacing w:line="360" w:lineRule="auto"/>
        <w:jc w:val="both"/>
        <w:rPr>
          <w:rFonts w:ascii="Times New Roman" w:hAnsi="Times New Roman"/>
          <w:lang w:val="tr-TR"/>
        </w:rPr>
      </w:pPr>
      <w:r w:rsidRPr="00327573">
        <w:rPr>
          <w:rFonts w:ascii="Times New Roman" w:hAnsi="Times New Roman"/>
          <w:b/>
          <w:lang w:val="tr-TR"/>
        </w:rPr>
        <w:t>PROJEYİ YÜRÜTECEK KİŞİ/KURUM/ KURULUŞLAR</w:t>
      </w:r>
    </w:p>
    <w:p w:rsidR="006920C5" w:rsidRPr="00327573" w:rsidRDefault="006920C5" w:rsidP="00327573">
      <w:pPr>
        <w:spacing w:line="360" w:lineRule="auto"/>
        <w:ind w:firstLine="708"/>
        <w:jc w:val="both"/>
        <w:rPr>
          <w:rFonts w:ascii="Times New Roman" w:hAnsi="Times New Roman"/>
          <w:lang w:val="tr-TR"/>
        </w:rPr>
      </w:pPr>
      <w:r w:rsidRPr="00327573">
        <w:rPr>
          <w:rFonts w:ascii="Times New Roman" w:hAnsi="Times New Roman"/>
          <w:lang w:val="tr-TR"/>
        </w:rPr>
        <w:t xml:space="preserve">İl Milli Eğitim Müdürlüğü </w:t>
      </w:r>
    </w:p>
    <w:p w:rsidR="006920C5" w:rsidRPr="00327573" w:rsidRDefault="006920C5" w:rsidP="00327573">
      <w:pPr>
        <w:spacing w:line="360" w:lineRule="auto"/>
        <w:ind w:firstLine="708"/>
        <w:jc w:val="both"/>
        <w:rPr>
          <w:rFonts w:ascii="Times New Roman" w:hAnsi="Times New Roman"/>
          <w:lang w:val="tr-TR"/>
        </w:rPr>
      </w:pPr>
      <w:r w:rsidRPr="00327573">
        <w:rPr>
          <w:rFonts w:ascii="Times New Roman" w:hAnsi="Times New Roman"/>
          <w:lang w:val="tr-TR"/>
        </w:rPr>
        <w:lastRenderedPageBreak/>
        <w:t>İlçe Milli Eğitim Müdürlükleri</w:t>
      </w:r>
    </w:p>
    <w:p w:rsidR="006920C5" w:rsidRPr="00327573" w:rsidRDefault="006920C5" w:rsidP="00327573">
      <w:pPr>
        <w:spacing w:line="360" w:lineRule="auto"/>
        <w:ind w:firstLine="708"/>
        <w:jc w:val="both"/>
        <w:rPr>
          <w:rFonts w:ascii="Times New Roman" w:hAnsi="Times New Roman"/>
          <w:lang w:val="tr-TR"/>
        </w:rPr>
      </w:pPr>
      <w:r w:rsidRPr="00327573">
        <w:rPr>
          <w:rFonts w:ascii="Times New Roman" w:hAnsi="Times New Roman"/>
          <w:lang w:val="tr-TR"/>
        </w:rPr>
        <w:t>RAM</w:t>
      </w:r>
    </w:p>
    <w:p w:rsidR="006920C5" w:rsidRPr="00327573" w:rsidRDefault="006920C5" w:rsidP="00327573">
      <w:pPr>
        <w:spacing w:line="360" w:lineRule="auto"/>
        <w:jc w:val="both"/>
        <w:rPr>
          <w:rFonts w:ascii="Times New Roman" w:hAnsi="Times New Roman"/>
          <w:lang w:val="tr-TR"/>
        </w:rPr>
      </w:pPr>
      <w:r w:rsidRPr="00327573">
        <w:rPr>
          <w:rFonts w:ascii="Times New Roman" w:hAnsi="Times New Roman"/>
          <w:b/>
          <w:lang w:val="tr-TR"/>
        </w:rPr>
        <w:t>PROJENİN DAYANAKLARI</w:t>
      </w:r>
    </w:p>
    <w:p w:rsidR="006920C5" w:rsidRDefault="006920C5" w:rsidP="00327573">
      <w:pPr>
        <w:spacing w:line="360" w:lineRule="auto"/>
        <w:ind w:firstLine="708"/>
        <w:jc w:val="both"/>
        <w:rPr>
          <w:rFonts w:ascii="Times New Roman" w:hAnsi="Times New Roman"/>
          <w:lang w:val="tr-TR"/>
        </w:rPr>
      </w:pPr>
      <w:r w:rsidRPr="00327573">
        <w:rPr>
          <w:rFonts w:ascii="Times New Roman" w:hAnsi="Times New Roman"/>
          <w:lang w:val="tr-TR"/>
        </w:rPr>
        <w:t>1739 sayılı Milli Eğitim Temel Kanunu</w:t>
      </w:r>
    </w:p>
    <w:p w:rsidR="00867FF9" w:rsidRDefault="00867FF9" w:rsidP="00327573">
      <w:pPr>
        <w:spacing w:line="360" w:lineRule="auto"/>
        <w:ind w:firstLine="708"/>
        <w:jc w:val="both"/>
        <w:rPr>
          <w:rFonts w:ascii="Times New Roman" w:hAnsi="Times New Roman"/>
          <w:lang w:val="tr-TR"/>
        </w:rPr>
      </w:pPr>
      <w:r>
        <w:rPr>
          <w:rFonts w:ascii="Times New Roman" w:hAnsi="Times New Roman"/>
          <w:lang w:val="tr-TR"/>
        </w:rPr>
        <w:t>573 sayılı Özel Eğitim Hakkında Kanun Hükmünde Kararname</w:t>
      </w:r>
    </w:p>
    <w:p w:rsidR="00867FF9" w:rsidRDefault="00867FF9" w:rsidP="00327573">
      <w:pPr>
        <w:spacing w:line="360" w:lineRule="auto"/>
        <w:ind w:firstLine="708"/>
        <w:jc w:val="both"/>
        <w:rPr>
          <w:rFonts w:ascii="Times New Roman" w:hAnsi="Times New Roman"/>
          <w:lang w:val="tr-TR"/>
        </w:rPr>
      </w:pPr>
      <w:r>
        <w:rPr>
          <w:rFonts w:ascii="Times New Roman" w:hAnsi="Times New Roman"/>
          <w:lang w:val="tr-TR"/>
        </w:rPr>
        <w:t>5825 sayılı Engellilerin Haklarına İlişkin Sözleşmenin Onaylanmasının Uygun Bulunduğuna Dair Kanun</w:t>
      </w:r>
    </w:p>
    <w:p w:rsidR="00867FF9" w:rsidRDefault="007F461F" w:rsidP="00327573">
      <w:pPr>
        <w:spacing w:line="360" w:lineRule="auto"/>
        <w:ind w:firstLine="708"/>
        <w:jc w:val="both"/>
        <w:rPr>
          <w:rFonts w:ascii="Times New Roman" w:hAnsi="Times New Roman"/>
          <w:lang w:val="tr-TR"/>
        </w:rPr>
      </w:pPr>
      <w:r>
        <w:rPr>
          <w:rFonts w:ascii="Times New Roman" w:hAnsi="Times New Roman"/>
          <w:lang w:val="tr-TR"/>
        </w:rPr>
        <w:t>24376 sayılı Rehberlik ve Psikolojik Danışma Hizmetleri Yönetmeliği</w:t>
      </w:r>
    </w:p>
    <w:p w:rsidR="007F461F" w:rsidRPr="00327573" w:rsidRDefault="007F461F" w:rsidP="00327573">
      <w:pPr>
        <w:spacing w:line="360" w:lineRule="auto"/>
        <w:ind w:firstLine="708"/>
        <w:jc w:val="both"/>
        <w:rPr>
          <w:rFonts w:ascii="Times New Roman" w:hAnsi="Times New Roman"/>
          <w:lang w:val="tr-TR"/>
        </w:rPr>
      </w:pPr>
      <w:r>
        <w:rPr>
          <w:rFonts w:ascii="Times New Roman" w:hAnsi="Times New Roman"/>
          <w:lang w:val="tr-TR"/>
        </w:rPr>
        <w:t>26184 sayılı Özel Eğitim Hizmetleri Yönetmeliği</w:t>
      </w:r>
    </w:p>
    <w:p w:rsidR="006920C5" w:rsidRPr="00327573" w:rsidRDefault="006920C5" w:rsidP="00327573">
      <w:pPr>
        <w:spacing w:line="360" w:lineRule="auto"/>
        <w:ind w:firstLine="708"/>
        <w:jc w:val="both"/>
        <w:rPr>
          <w:rFonts w:ascii="Times New Roman" w:hAnsi="Times New Roman"/>
          <w:lang w:val="tr-TR"/>
        </w:rPr>
      </w:pPr>
      <w:r w:rsidRPr="00327573">
        <w:rPr>
          <w:rFonts w:ascii="Times New Roman" w:hAnsi="Times New Roman"/>
          <w:lang w:val="tr-TR"/>
        </w:rPr>
        <w:t>Milli Eğitim Bakanlığı Stratejik Planı</w:t>
      </w:r>
    </w:p>
    <w:p w:rsidR="006920C5" w:rsidRPr="00327573" w:rsidRDefault="006920C5" w:rsidP="00327573">
      <w:pPr>
        <w:spacing w:line="360" w:lineRule="auto"/>
        <w:ind w:left="708"/>
        <w:jc w:val="both"/>
        <w:rPr>
          <w:rFonts w:ascii="Times New Roman" w:hAnsi="Times New Roman"/>
          <w:b/>
          <w:lang w:val="tr-TR"/>
        </w:rPr>
      </w:pPr>
      <w:r w:rsidRPr="00327573">
        <w:rPr>
          <w:rFonts w:ascii="Times New Roman" w:hAnsi="Times New Roman"/>
          <w:lang w:val="tr-TR"/>
        </w:rPr>
        <w:t>İl Milli Eğitim Müdürlükleri Stratejik Planı</w:t>
      </w:r>
      <w:r w:rsidRPr="00327573">
        <w:rPr>
          <w:rFonts w:ascii="Times New Roman" w:hAnsi="Times New Roman"/>
          <w:b/>
          <w:lang w:val="tr-TR"/>
        </w:rPr>
        <w:tab/>
      </w:r>
    </w:p>
    <w:p w:rsidR="006920C5" w:rsidRPr="00327573" w:rsidRDefault="006920C5" w:rsidP="00327573">
      <w:pPr>
        <w:spacing w:line="360" w:lineRule="auto"/>
        <w:ind w:left="708"/>
        <w:jc w:val="both"/>
        <w:rPr>
          <w:rFonts w:ascii="Times New Roman" w:hAnsi="Times New Roman"/>
          <w:b/>
          <w:lang w:val="tr-TR"/>
        </w:rPr>
      </w:pPr>
    </w:p>
    <w:p w:rsidR="006920C5" w:rsidRPr="00E55567" w:rsidRDefault="006920C5" w:rsidP="00327573">
      <w:pPr>
        <w:spacing w:line="360" w:lineRule="auto"/>
        <w:jc w:val="both"/>
        <w:rPr>
          <w:rFonts w:ascii="Times New Roman" w:hAnsi="Times New Roman"/>
          <w:b/>
          <w:u w:val="single"/>
          <w:lang w:val="tr-TR"/>
        </w:rPr>
      </w:pPr>
      <w:r w:rsidRPr="00E55567">
        <w:rPr>
          <w:rFonts w:ascii="Times New Roman" w:hAnsi="Times New Roman"/>
          <w:b/>
          <w:u w:val="single"/>
          <w:lang w:val="tr-TR"/>
        </w:rPr>
        <w:t>PROJE FAALİYETLERİ</w:t>
      </w:r>
    </w:p>
    <w:p w:rsidR="006920C5" w:rsidRPr="00327573" w:rsidRDefault="006920C5" w:rsidP="00327573">
      <w:pPr>
        <w:numPr>
          <w:ilvl w:val="0"/>
          <w:numId w:val="5"/>
        </w:numPr>
        <w:spacing w:line="360" w:lineRule="auto"/>
        <w:jc w:val="both"/>
        <w:rPr>
          <w:rFonts w:ascii="Times New Roman" w:hAnsi="Times New Roman"/>
          <w:b/>
          <w:lang w:val="tr-TR"/>
        </w:rPr>
      </w:pPr>
      <w:r w:rsidRPr="00327573">
        <w:rPr>
          <w:rFonts w:ascii="Times New Roman" w:hAnsi="Times New Roman"/>
          <w:b/>
          <w:lang w:val="tr-TR"/>
        </w:rPr>
        <w:t xml:space="preserve">Özel Eğitimde İyi </w:t>
      </w:r>
      <w:r w:rsidR="00532FBA" w:rsidRPr="00327573">
        <w:rPr>
          <w:rFonts w:ascii="Times New Roman" w:hAnsi="Times New Roman"/>
          <w:b/>
          <w:lang w:val="tr-TR"/>
        </w:rPr>
        <w:t>Örnekler</w:t>
      </w:r>
      <w:r w:rsidRPr="00327573">
        <w:rPr>
          <w:rFonts w:ascii="Times New Roman" w:hAnsi="Times New Roman"/>
          <w:b/>
          <w:lang w:val="tr-TR"/>
        </w:rPr>
        <w:t xml:space="preserve"> Yarışmasının Düzenlenmesi</w:t>
      </w:r>
    </w:p>
    <w:p w:rsidR="00ED1E1C" w:rsidRDefault="006920C5" w:rsidP="009E3BCE">
      <w:pPr>
        <w:spacing w:line="360" w:lineRule="auto"/>
        <w:ind w:firstLine="360"/>
        <w:jc w:val="both"/>
        <w:rPr>
          <w:rFonts w:ascii="Times New Roman" w:hAnsi="Times New Roman"/>
          <w:lang w:val="tr-TR"/>
        </w:rPr>
      </w:pPr>
      <w:r w:rsidRPr="00327573">
        <w:rPr>
          <w:rFonts w:ascii="Times New Roman" w:hAnsi="Times New Roman"/>
          <w:lang w:val="tr-TR"/>
        </w:rPr>
        <w:t xml:space="preserve">Bu proje kapsamında, yarışmacılar materyallerini hazırladıktan sonra başvuru formlarını dolduracaklardır. </w:t>
      </w:r>
      <w:proofErr w:type="gramStart"/>
      <w:r w:rsidRPr="00327573">
        <w:rPr>
          <w:rFonts w:ascii="Times New Roman" w:hAnsi="Times New Roman"/>
          <w:lang w:val="tr-TR"/>
        </w:rPr>
        <w:t>Tüm resmi Temel Eğitim (okulöncesi, ilkokul, ortaokul) , Ortaöğretim</w:t>
      </w:r>
      <w:r w:rsidR="00532FBA" w:rsidRPr="00327573">
        <w:rPr>
          <w:rFonts w:ascii="Times New Roman" w:hAnsi="Times New Roman"/>
          <w:lang w:val="tr-TR"/>
        </w:rPr>
        <w:t xml:space="preserve"> ve Özel Eğitim </w:t>
      </w:r>
      <w:r w:rsidRPr="00327573">
        <w:rPr>
          <w:rFonts w:ascii="Times New Roman" w:hAnsi="Times New Roman"/>
          <w:lang w:val="tr-TR"/>
        </w:rPr>
        <w:t>Okul/Kurumları ve kurumlarda görev yapan öğretmen ya da öğretmenler, tüm</w:t>
      </w:r>
      <w:r w:rsidR="00532FBA" w:rsidRPr="00327573">
        <w:rPr>
          <w:rFonts w:ascii="Times New Roman" w:hAnsi="Times New Roman"/>
          <w:lang w:val="tr-TR"/>
        </w:rPr>
        <w:t xml:space="preserve"> Ö</w:t>
      </w:r>
      <w:r w:rsidRPr="00327573">
        <w:rPr>
          <w:rFonts w:ascii="Times New Roman" w:hAnsi="Times New Roman"/>
          <w:lang w:val="tr-TR"/>
        </w:rPr>
        <w:t>zel</w:t>
      </w:r>
      <w:r w:rsidR="00532FBA" w:rsidRPr="00327573">
        <w:rPr>
          <w:rFonts w:ascii="Times New Roman" w:hAnsi="Times New Roman"/>
          <w:lang w:val="tr-TR"/>
        </w:rPr>
        <w:t xml:space="preserve"> Özel E</w:t>
      </w:r>
      <w:r w:rsidRPr="00327573">
        <w:rPr>
          <w:rFonts w:ascii="Times New Roman" w:hAnsi="Times New Roman"/>
          <w:lang w:val="tr-TR"/>
        </w:rPr>
        <w:t xml:space="preserve">ğitim </w:t>
      </w:r>
      <w:r w:rsidR="00532FBA" w:rsidRPr="00327573">
        <w:rPr>
          <w:rFonts w:ascii="Times New Roman" w:hAnsi="Times New Roman"/>
          <w:lang w:val="tr-TR"/>
        </w:rPr>
        <w:t>Okul/K</w:t>
      </w:r>
      <w:r w:rsidRPr="00327573">
        <w:rPr>
          <w:rFonts w:ascii="Times New Roman" w:hAnsi="Times New Roman"/>
          <w:lang w:val="tr-TR"/>
        </w:rPr>
        <w:t xml:space="preserve">urumları ve bu kurumlarda görev yapan öğretmen ya da öğretmenler, özel eğitim dernekleri, RAM’lar, </w:t>
      </w:r>
      <w:r w:rsidR="00ED3932">
        <w:rPr>
          <w:rFonts w:ascii="Times New Roman" w:hAnsi="Times New Roman"/>
          <w:lang w:val="tr-TR"/>
        </w:rPr>
        <w:t xml:space="preserve">Üniversiteler, </w:t>
      </w:r>
      <w:r w:rsidRPr="00327573">
        <w:rPr>
          <w:rFonts w:ascii="Times New Roman" w:hAnsi="Times New Roman"/>
          <w:lang w:val="tr-TR"/>
        </w:rPr>
        <w:t>STK’lar</w:t>
      </w:r>
      <w:r w:rsidR="00E83628" w:rsidRPr="00327573">
        <w:rPr>
          <w:rFonts w:ascii="Times New Roman" w:hAnsi="Times New Roman"/>
          <w:lang w:val="tr-TR"/>
        </w:rPr>
        <w:t>, okul aile birlikleri, mezunlar derneği</w:t>
      </w:r>
      <w:r w:rsidRPr="00327573">
        <w:rPr>
          <w:rFonts w:ascii="Times New Roman" w:hAnsi="Times New Roman"/>
          <w:lang w:val="tr-TR"/>
        </w:rPr>
        <w:t xml:space="preserve"> </w:t>
      </w:r>
      <w:r w:rsidR="00ED1E1C" w:rsidRPr="00327573">
        <w:rPr>
          <w:rFonts w:ascii="Times New Roman" w:hAnsi="Times New Roman"/>
          <w:lang w:val="tr-TR"/>
        </w:rPr>
        <w:t>özel gereksinim</w:t>
      </w:r>
      <w:r w:rsidR="00035B17" w:rsidRPr="00327573">
        <w:rPr>
          <w:rFonts w:ascii="Times New Roman" w:hAnsi="Times New Roman"/>
          <w:lang w:val="tr-TR"/>
        </w:rPr>
        <w:t xml:space="preserve">li bireylerin </w:t>
      </w:r>
      <w:r w:rsidR="00ED1E1C" w:rsidRPr="00327573">
        <w:rPr>
          <w:rFonts w:ascii="Times New Roman" w:hAnsi="Times New Roman"/>
          <w:lang w:val="tr-TR"/>
        </w:rPr>
        <w:t>kaynaştırma ortamlarında ya da ayrıştırılmış özel eğitim ortamlarında eğitim görerek akademik ve bireysel gelişimlerini ve toplumla bütünleşmelerini en üst düzeyde sağlamaya katkı sunacak sınıf içi/sınıf dışı uygulamalarından iyi örnek olduğuna inandıkları çalışmalarını sunmak üzere yarışmaya başvurabilirler.</w:t>
      </w:r>
      <w:r w:rsidR="00995EC0">
        <w:rPr>
          <w:rFonts w:ascii="Times New Roman" w:hAnsi="Times New Roman"/>
          <w:lang w:val="tr-TR"/>
        </w:rPr>
        <w:t xml:space="preserve"> </w:t>
      </w:r>
      <w:proofErr w:type="gramEnd"/>
    </w:p>
    <w:p w:rsidR="00995EC0" w:rsidRDefault="00995EC0" w:rsidP="009E3BCE">
      <w:pPr>
        <w:spacing w:line="360" w:lineRule="auto"/>
        <w:ind w:firstLine="360"/>
        <w:jc w:val="both"/>
        <w:rPr>
          <w:rFonts w:ascii="Times New Roman" w:hAnsi="Times New Roman"/>
          <w:lang w:val="tr-TR"/>
        </w:rPr>
      </w:pPr>
      <w:r>
        <w:rPr>
          <w:rFonts w:ascii="Times New Roman" w:hAnsi="Times New Roman"/>
          <w:lang w:val="tr-TR"/>
        </w:rPr>
        <w:t>Başvurular 3 (üç) farklı uygulama alanına göre kategorilendirilecektir:</w:t>
      </w:r>
    </w:p>
    <w:p w:rsidR="00995EC0" w:rsidRDefault="00995EC0" w:rsidP="009E3BCE">
      <w:pPr>
        <w:pStyle w:val="ListeParagraf"/>
        <w:numPr>
          <w:ilvl w:val="0"/>
          <w:numId w:val="10"/>
        </w:numPr>
        <w:spacing w:line="360" w:lineRule="auto"/>
        <w:jc w:val="both"/>
        <w:rPr>
          <w:rFonts w:ascii="Times New Roman" w:hAnsi="Times New Roman"/>
          <w:b/>
          <w:i/>
          <w:lang w:val="tr-TR"/>
        </w:rPr>
      </w:pPr>
      <w:r w:rsidRPr="00ED3932">
        <w:rPr>
          <w:rFonts w:ascii="Times New Roman" w:hAnsi="Times New Roman"/>
          <w:b/>
          <w:i/>
          <w:lang w:val="tr-TR"/>
        </w:rPr>
        <w:t>Eğitim Kurumlarında</w:t>
      </w:r>
      <w:r w:rsidR="00F844C4" w:rsidRPr="00ED3932">
        <w:rPr>
          <w:rFonts w:ascii="Times New Roman" w:hAnsi="Times New Roman"/>
          <w:b/>
          <w:i/>
          <w:lang w:val="tr-TR"/>
        </w:rPr>
        <w:t xml:space="preserve"> Özel Eğitime Yönelik</w:t>
      </w:r>
      <w:r w:rsidRPr="00ED3932">
        <w:rPr>
          <w:rFonts w:ascii="Times New Roman" w:hAnsi="Times New Roman"/>
          <w:b/>
          <w:i/>
          <w:lang w:val="tr-TR"/>
        </w:rPr>
        <w:t xml:space="preserve"> Özgün Kurumsal Uygulamalar</w:t>
      </w:r>
    </w:p>
    <w:p w:rsidR="0038204A" w:rsidRDefault="0038204A" w:rsidP="009E3BCE">
      <w:pPr>
        <w:pStyle w:val="ListeParagraf"/>
        <w:spacing w:line="360" w:lineRule="auto"/>
        <w:jc w:val="both"/>
        <w:rPr>
          <w:rFonts w:ascii="Times New Roman" w:hAnsi="Times New Roman"/>
          <w:lang w:val="tr-TR"/>
        </w:rPr>
      </w:pPr>
      <w:r w:rsidRPr="0038204A">
        <w:rPr>
          <w:rFonts w:ascii="Times New Roman" w:hAnsi="Times New Roman"/>
          <w:lang w:val="tr-TR"/>
        </w:rPr>
        <w:t xml:space="preserve">Bu </w:t>
      </w:r>
      <w:r>
        <w:rPr>
          <w:rFonts w:ascii="Times New Roman" w:hAnsi="Times New Roman"/>
          <w:lang w:val="tr-TR"/>
        </w:rPr>
        <w:t>kategori</w:t>
      </w:r>
      <w:r w:rsidR="00ED7F51">
        <w:rPr>
          <w:rFonts w:ascii="Times New Roman" w:hAnsi="Times New Roman"/>
          <w:lang w:val="tr-TR"/>
        </w:rPr>
        <w:t>,</w:t>
      </w:r>
      <w:r>
        <w:rPr>
          <w:rFonts w:ascii="Times New Roman" w:hAnsi="Times New Roman"/>
          <w:lang w:val="tr-TR"/>
        </w:rPr>
        <w:t xml:space="preserve"> tüm resmi ve özel eğitim okul/kurumlarının bütün kademelerinde özel gereksinimi olan bireylerin kaynaştırma ortamlarındaki akademik ve bireysel gelişimlerini ve toplumla bütünleşmelerini en üst </w:t>
      </w:r>
      <w:r w:rsidR="0032090F">
        <w:rPr>
          <w:rFonts w:ascii="Times New Roman" w:hAnsi="Times New Roman"/>
          <w:lang w:val="tr-TR"/>
        </w:rPr>
        <w:t xml:space="preserve">düzeyde sağlayacak çalışmaları </w:t>
      </w:r>
      <w:r>
        <w:rPr>
          <w:rFonts w:ascii="Times New Roman" w:hAnsi="Times New Roman"/>
          <w:lang w:val="tr-TR"/>
        </w:rPr>
        <w:t>içerir.</w:t>
      </w:r>
    </w:p>
    <w:p w:rsidR="00695BC0" w:rsidRPr="0038204A" w:rsidRDefault="00695BC0" w:rsidP="009E3BCE">
      <w:pPr>
        <w:pStyle w:val="ListeParagraf"/>
        <w:spacing w:line="360" w:lineRule="auto"/>
        <w:jc w:val="both"/>
        <w:rPr>
          <w:rFonts w:ascii="Times New Roman" w:hAnsi="Times New Roman"/>
          <w:lang w:val="tr-TR"/>
        </w:rPr>
      </w:pPr>
    </w:p>
    <w:p w:rsidR="00ED3932" w:rsidRPr="0038204A" w:rsidRDefault="00ED3932" w:rsidP="009E3BCE">
      <w:pPr>
        <w:pStyle w:val="ListeParagraf"/>
        <w:spacing w:line="360" w:lineRule="auto"/>
        <w:jc w:val="both"/>
        <w:rPr>
          <w:rFonts w:ascii="Times New Roman" w:hAnsi="Times New Roman"/>
          <w:b/>
          <w:i/>
          <w:lang w:val="tr-TR"/>
        </w:rPr>
      </w:pPr>
    </w:p>
    <w:p w:rsidR="00695BC0" w:rsidRPr="00695BC0" w:rsidRDefault="00995EC0" w:rsidP="00695BC0">
      <w:pPr>
        <w:pStyle w:val="ListeParagraf"/>
        <w:numPr>
          <w:ilvl w:val="0"/>
          <w:numId w:val="10"/>
        </w:numPr>
        <w:spacing w:line="360" w:lineRule="auto"/>
        <w:jc w:val="both"/>
        <w:rPr>
          <w:rFonts w:ascii="Times New Roman" w:hAnsi="Times New Roman"/>
          <w:b/>
          <w:i/>
          <w:lang w:val="tr-TR"/>
        </w:rPr>
      </w:pPr>
      <w:r w:rsidRPr="0038204A">
        <w:rPr>
          <w:rFonts w:ascii="Times New Roman" w:hAnsi="Times New Roman"/>
          <w:b/>
          <w:i/>
          <w:lang w:val="tr-TR"/>
        </w:rPr>
        <w:t>Özel Eğitimde Sınıf İçi Uygulamalar</w:t>
      </w:r>
    </w:p>
    <w:p w:rsidR="0038204A" w:rsidRDefault="0038204A" w:rsidP="009E3BCE">
      <w:pPr>
        <w:pStyle w:val="ListeParagraf"/>
        <w:spacing w:line="360" w:lineRule="auto"/>
        <w:jc w:val="both"/>
        <w:rPr>
          <w:rFonts w:ascii="Times New Roman" w:hAnsi="Times New Roman"/>
          <w:lang w:val="tr-TR"/>
        </w:rPr>
      </w:pPr>
      <w:r w:rsidRPr="0038204A">
        <w:rPr>
          <w:rFonts w:ascii="Times New Roman" w:hAnsi="Times New Roman"/>
          <w:lang w:val="tr-TR"/>
        </w:rPr>
        <w:lastRenderedPageBreak/>
        <w:t>Bu kategori</w:t>
      </w:r>
      <w:r w:rsidR="00ED7F51">
        <w:rPr>
          <w:rFonts w:ascii="Times New Roman" w:hAnsi="Times New Roman"/>
          <w:lang w:val="tr-TR"/>
        </w:rPr>
        <w:t>,</w:t>
      </w:r>
      <w:r w:rsidR="000514D5">
        <w:rPr>
          <w:rFonts w:ascii="Times New Roman" w:hAnsi="Times New Roman"/>
          <w:lang w:val="tr-TR"/>
        </w:rPr>
        <w:t xml:space="preserve"> tüm özel ve resmi</w:t>
      </w:r>
      <w:r>
        <w:rPr>
          <w:rFonts w:ascii="Times New Roman" w:hAnsi="Times New Roman"/>
          <w:lang w:val="tr-TR"/>
        </w:rPr>
        <w:t xml:space="preserve"> özel eğitim okullarının bütün kademelerinde özel gereksinimi olan bireylerin ayrıştırılmış özel eğitim ortamlarındaki akademik ve bireysel gelişimlerini ve toplumla bütünleşmelerini en üst</w:t>
      </w:r>
      <w:r w:rsidR="0032090F">
        <w:rPr>
          <w:rFonts w:ascii="Times New Roman" w:hAnsi="Times New Roman"/>
          <w:lang w:val="tr-TR"/>
        </w:rPr>
        <w:t xml:space="preserve"> düzeyde sağlayacak çalışmaları</w:t>
      </w:r>
      <w:r>
        <w:rPr>
          <w:rFonts w:ascii="Times New Roman" w:hAnsi="Times New Roman"/>
          <w:lang w:val="tr-TR"/>
        </w:rPr>
        <w:t xml:space="preserve"> içerir.</w:t>
      </w:r>
    </w:p>
    <w:p w:rsidR="00ED7F51" w:rsidRPr="0038204A" w:rsidRDefault="00ED7F51" w:rsidP="009E3BCE">
      <w:pPr>
        <w:pStyle w:val="ListeParagraf"/>
        <w:spacing w:line="360" w:lineRule="auto"/>
        <w:jc w:val="both"/>
        <w:rPr>
          <w:rFonts w:ascii="Times New Roman" w:hAnsi="Times New Roman"/>
          <w:lang w:val="tr-TR"/>
        </w:rPr>
      </w:pPr>
    </w:p>
    <w:p w:rsidR="00995EC0" w:rsidRDefault="00995EC0" w:rsidP="009E3BCE">
      <w:pPr>
        <w:pStyle w:val="ListeParagraf"/>
        <w:numPr>
          <w:ilvl w:val="0"/>
          <w:numId w:val="10"/>
        </w:numPr>
        <w:spacing w:line="360" w:lineRule="auto"/>
        <w:jc w:val="both"/>
        <w:rPr>
          <w:rFonts w:ascii="Times New Roman" w:hAnsi="Times New Roman"/>
          <w:b/>
          <w:i/>
          <w:lang w:val="tr-TR"/>
        </w:rPr>
      </w:pPr>
      <w:r w:rsidRPr="00ED7F51">
        <w:rPr>
          <w:rFonts w:ascii="Times New Roman" w:hAnsi="Times New Roman"/>
          <w:b/>
          <w:i/>
          <w:lang w:val="tr-TR"/>
        </w:rPr>
        <w:t>Özel Eğitimde Sosyal Sorumluluk ve Koca Yürekler</w:t>
      </w:r>
    </w:p>
    <w:p w:rsidR="00ED7F51" w:rsidRPr="00ED7F51" w:rsidRDefault="00ED7F51" w:rsidP="009E3BCE">
      <w:pPr>
        <w:pStyle w:val="ListeParagraf"/>
        <w:spacing w:line="360" w:lineRule="auto"/>
        <w:jc w:val="both"/>
        <w:rPr>
          <w:rFonts w:ascii="Times New Roman" w:hAnsi="Times New Roman"/>
          <w:lang w:val="tr-TR"/>
        </w:rPr>
      </w:pPr>
      <w:r w:rsidRPr="00ED7F51">
        <w:rPr>
          <w:rFonts w:ascii="Times New Roman" w:hAnsi="Times New Roman"/>
          <w:lang w:val="tr-TR"/>
        </w:rPr>
        <w:t>Bu kategori</w:t>
      </w:r>
      <w:r>
        <w:rPr>
          <w:rFonts w:ascii="Times New Roman" w:hAnsi="Times New Roman"/>
          <w:lang w:val="tr-TR"/>
        </w:rPr>
        <w:t xml:space="preserve">; </w:t>
      </w:r>
      <w:r w:rsidR="00DA176E">
        <w:rPr>
          <w:rFonts w:ascii="Times New Roman" w:hAnsi="Times New Roman"/>
          <w:lang w:val="tr-TR"/>
        </w:rPr>
        <w:t xml:space="preserve">özel gereksinimli </w:t>
      </w:r>
      <w:r w:rsidR="004B258B">
        <w:rPr>
          <w:rFonts w:ascii="Times New Roman" w:hAnsi="Times New Roman"/>
          <w:lang w:val="tr-TR"/>
        </w:rPr>
        <w:t xml:space="preserve">bireylerin </w:t>
      </w:r>
      <w:r w:rsidR="00DA176E">
        <w:rPr>
          <w:rFonts w:ascii="Times New Roman" w:hAnsi="Times New Roman"/>
          <w:lang w:val="tr-TR"/>
        </w:rPr>
        <w:t xml:space="preserve">eğitim gördüğü okulların fiziksel ve sosyal kapasitesinin iyileştirilmesi, özel gereksinimli bireylerin sosyal, psikolojik ve bedensel yönden gelişimlerinin desteklenmesi için STK’lar, üniversiteler, okul aile birlikleri, mezunlar derneği ve şahıslar ile işbirliği yapılarak özel gereksinimli bireylerin eğitim öğretimini daha etkin hale getirmek, fırsat eşitliği </w:t>
      </w:r>
      <w:proofErr w:type="gramStart"/>
      <w:r w:rsidR="00DA176E">
        <w:rPr>
          <w:rFonts w:ascii="Times New Roman" w:hAnsi="Times New Roman"/>
          <w:lang w:val="tr-TR"/>
        </w:rPr>
        <w:t>imkanı</w:t>
      </w:r>
      <w:proofErr w:type="gramEnd"/>
      <w:r w:rsidR="00DA176E">
        <w:rPr>
          <w:rFonts w:ascii="Times New Roman" w:hAnsi="Times New Roman"/>
          <w:lang w:val="tr-TR"/>
        </w:rPr>
        <w:t xml:space="preserve"> sağlamak, ekonomik ve sosyal hayata daha fazla katılmalarını sağlamak, </w:t>
      </w:r>
      <w:r w:rsidR="004B258B">
        <w:rPr>
          <w:rFonts w:ascii="Times New Roman" w:hAnsi="Times New Roman"/>
          <w:lang w:val="tr-TR"/>
        </w:rPr>
        <w:t>kültürel, sanatsal ve sportif faaliyetler yoluyla özel gereksinimli bireylerin kendilerini daha iyi ifade etmeleri</w:t>
      </w:r>
      <w:r w:rsidR="0032090F">
        <w:rPr>
          <w:rFonts w:ascii="Times New Roman" w:hAnsi="Times New Roman"/>
          <w:lang w:val="tr-TR"/>
        </w:rPr>
        <w:t>ne ortam sağlayacak çalışmaları</w:t>
      </w:r>
      <w:r w:rsidR="004B258B">
        <w:rPr>
          <w:rFonts w:ascii="Times New Roman" w:hAnsi="Times New Roman"/>
          <w:lang w:val="tr-TR"/>
        </w:rPr>
        <w:t xml:space="preserve"> içerir.</w:t>
      </w:r>
    </w:p>
    <w:p w:rsidR="006920C5" w:rsidRPr="00E55567" w:rsidRDefault="006920C5" w:rsidP="00751B5B">
      <w:pPr>
        <w:spacing w:line="360" w:lineRule="auto"/>
        <w:jc w:val="both"/>
        <w:rPr>
          <w:rFonts w:ascii="Times New Roman" w:hAnsi="Times New Roman"/>
          <w:b/>
          <w:i/>
          <w:sz w:val="32"/>
          <w:szCs w:val="32"/>
          <w:u w:val="single"/>
          <w:lang w:val="tr-TR"/>
        </w:rPr>
      </w:pPr>
      <w:r w:rsidRPr="00E55567">
        <w:rPr>
          <w:rFonts w:ascii="Times New Roman" w:hAnsi="Times New Roman"/>
          <w:b/>
          <w:i/>
          <w:sz w:val="32"/>
          <w:szCs w:val="32"/>
          <w:u w:val="single"/>
          <w:lang w:val="tr-TR"/>
        </w:rPr>
        <w:t>DEĞERLENDİRME:</w:t>
      </w:r>
    </w:p>
    <w:p w:rsidR="006920C5" w:rsidRPr="00327573" w:rsidRDefault="00FC6F2A" w:rsidP="00327573">
      <w:pPr>
        <w:spacing w:line="360" w:lineRule="auto"/>
        <w:ind w:firstLine="706"/>
        <w:jc w:val="both"/>
        <w:rPr>
          <w:rFonts w:ascii="Times New Roman" w:hAnsi="Times New Roman"/>
          <w:lang w:val="tr-TR"/>
        </w:rPr>
      </w:pPr>
      <w:r>
        <w:rPr>
          <w:rFonts w:ascii="Times New Roman" w:hAnsi="Times New Roman"/>
          <w:lang w:val="tr-TR"/>
        </w:rPr>
        <w:t>“Özel Çocuklar İçin Özgün Projeler”</w:t>
      </w:r>
      <w:r w:rsidR="006920C5" w:rsidRPr="00327573">
        <w:rPr>
          <w:rFonts w:ascii="Times New Roman" w:hAnsi="Times New Roman"/>
          <w:lang w:val="tr-TR"/>
        </w:rPr>
        <w:t xml:space="preserve"> yarışmasına başvurular internet üzerinden yapılacaktır. Sisteme uygulamalar ile ilgili</w:t>
      </w:r>
      <w:r w:rsidR="0032090F">
        <w:rPr>
          <w:rFonts w:ascii="Times New Roman" w:hAnsi="Times New Roman"/>
          <w:lang w:val="tr-TR"/>
        </w:rPr>
        <w:t xml:space="preserve"> bilgiler </w:t>
      </w:r>
      <w:r w:rsidR="006920C5" w:rsidRPr="00327573">
        <w:rPr>
          <w:rFonts w:ascii="Times New Roman" w:hAnsi="Times New Roman"/>
          <w:lang w:val="tr-TR"/>
        </w:rPr>
        <w:t xml:space="preserve">yüklenecektir. </w:t>
      </w:r>
      <w:r w:rsidR="0032090F">
        <w:rPr>
          <w:rFonts w:ascii="Times New Roman" w:hAnsi="Times New Roman"/>
          <w:lang w:val="tr-TR"/>
        </w:rPr>
        <w:t xml:space="preserve">(Detaylar </w:t>
      </w:r>
      <w:hyperlink r:id="rId10" w:history="1">
        <w:r w:rsidR="0032090F" w:rsidRPr="00606990">
          <w:rPr>
            <w:rStyle w:val="Kpr"/>
            <w:rFonts w:ascii="Times New Roman" w:hAnsi="Times New Roman"/>
            <w:lang w:val="tr-TR"/>
          </w:rPr>
          <w:t>www.tokat.meb.gov.tr</w:t>
        </w:r>
      </w:hyperlink>
      <w:r w:rsidR="0032090F">
        <w:rPr>
          <w:rFonts w:ascii="Times New Roman" w:hAnsi="Times New Roman"/>
          <w:lang w:val="tr-TR"/>
        </w:rPr>
        <w:t xml:space="preserve"> adresindeki yarışma ile ilgili linkten duyurulacaktır.) </w:t>
      </w:r>
      <w:r w:rsidR="006920C5" w:rsidRPr="00327573">
        <w:rPr>
          <w:rFonts w:ascii="Times New Roman" w:hAnsi="Times New Roman"/>
          <w:lang w:val="tr-TR"/>
        </w:rPr>
        <w:t>Bu bilgiler ışığında oluşturulan uzman komisy</w:t>
      </w:r>
      <w:r w:rsidR="0032090F">
        <w:rPr>
          <w:rFonts w:ascii="Times New Roman" w:hAnsi="Times New Roman"/>
          <w:lang w:val="tr-TR"/>
        </w:rPr>
        <w:t>onca ekte yer alan ölçütlere</w:t>
      </w:r>
      <w:r w:rsidR="006920C5" w:rsidRPr="00327573">
        <w:rPr>
          <w:rFonts w:ascii="Times New Roman" w:hAnsi="Times New Roman"/>
          <w:lang w:val="tr-TR"/>
        </w:rPr>
        <w:t xml:space="preserve"> göre </w:t>
      </w:r>
      <w:r w:rsidR="00F844C4">
        <w:rPr>
          <w:rFonts w:ascii="Times New Roman" w:hAnsi="Times New Roman"/>
          <w:lang w:val="tr-TR"/>
        </w:rPr>
        <w:t xml:space="preserve">her kategori kendi içerisinde </w:t>
      </w:r>
      <w:r w:rsidR="006920C5" w:rsidRPr="00327573">
        <w:rPr>
          <w:rFonts w:ascii="Times New Roman" w:hAnsi="Times New Roman"/>
          <w:lang w:val="tr-TR"/>
        </w:rPr>
        <w:t>değerlen</w:t>
      </w:r>
      <w:r w:rsidR="00F844C4">
        <w:rPr>
          <w:rFonts w:ascii="Times New Roman" w:hAnsi="Times New Roman"/>
          <w:lang w:val="tr-TR"/>
        </w:rPr>
        <w:t>dirilecektir</w:t>
      </w:r>
      <w:r w:rsidR="006920C5" w:rsidRPr="00327573">
        <w:rPr>
          <w:rFonts w:ascii="Times New Roman" w:hAnsi="Times New Roman"/>
          <w:lang w:val="tr-TR"/>
        </w:rPr>
        <w:t>. 100 puan üzerind</w:t>
      </w:r>
      <w:r w:rsidR="0032090F">
        <w:rPr>
          <w:rFonts w:ascii="Times New Roman" w:hAnsi="Times New Roman"/>
          <w:lang w:val="tr-TR"/>
        </w:rPr>
        <w:t>en 70 ve üzerinde puan alan projeler</w:t>
      </w:r>
      <w:r w:rsidR="006920C5" w:rsidRPr="00327573">
        <w:rPr>
          <w:rFonts w:ascii="Times New Roman" w:hAnsi="Times New Roman"/>
          <w:lang w:val="tr-TR"/>
        </w:rPr>
        <w:t xml:space="preserve"> nihai değerlendirmeye alınacak</w:t>
      </w:r>
      <w:r w:rsidR="0032090F">
        <w:rPr>
          <w:rFonts w:ascii="Times New Roman" w:hAnsi="Times New Roman"/>
          <w:lang w:val="tr-TR"/>
        </w:rPr>
        <w:t xml:space="preserve">tır. Nihai değerlendirmede; proje </w:t>
      </w:r>
      <w:r w:rsidR="006920C5" w:rsidRPr="00327573">
        <w:rPr>
          <w:rFonts w:ascii="Times New Roman" w:hAnsi="Times New Roman"/>
          <w:lang w:val="tr-TR"/>
        </w:rPr>
        <w:t xml:space="preserve">sahibi katılımcılar oluşturulan jüri üyelerine </w:t>
      </w:r>
      <w:r w:rsidR="00532FBA" w:rsidRPr="00327573">
        <w:rPr>
          <w:rFonts w:ascii="Times New Roman" w:hAnsi="Times New Roman"/>
          <w:lang w:val="tr-TR"/>
        </w:rPr>
        <w:t xml:space="preserve">sunum yapacaklardır. </w:t>
      </w:r>
      <w:r w:rsidR="006920C5" w:rsidRPr="00327573">
        <w:rPr>
          <w:rFonts w:ascii="Times New Roman" w:hAnsi="Times New Roman"/>
          <w:lang w:val="tr-TR"/>
        </w:rPr>
        <w:t>Jüri puanlamasına göre en yüksekten düşüğe olmak üzere</w:t>
      </w:r>
      <w:r w:rsidR="0032090F">
        <w:rPr>
          <w:rFonts w:ascii="Times New Roman" w:hAnsi="Times New Roman"/>
          <w:lang w:val="tr-TR"/>
        </w:rPr>
        <w:t xml:space="preserve"> yapılan puan sıralaması </w:t>
      </w:r>
      <w:r w:rsidR="00F844C4">
        <w:rPr>
          <w:rFonts w:ascii="Times New Roman" w:hAnsi="Times New Roman"/>
          <w:lang w:val="tr-TR"/>
        </w:rPr>
        <w:t xml:space="preserve">doğrultusunda </w:t>
      </w:r>
      <w:r w:rsidR="0032090F">
        <w:rPr>
          <w:rFonts w:ascii="Times New Roman" w:hAnsi="Times New Roman"/>
          <w:lang w:val="tr-TR"/>
        </w:rPr>
        <w:t xml:space="preserve">dereceye giren projeler </w:t>
      </w:r>
      <w:r w:rsidR="006920C5" w:rsidRPr="00327573">
        <w:rPr>
          <w:rFonts w:ascii="Times New Roman" w:hAnsi="Times New Roman"/>
          <w:lang w:val="tr-TR"/>
        </w:rPr>
        <w:t xml:space="preserve">belirlenecektir. Sunumlardan bir sonraki gün ise ödül </w:t>
      </w:r>
      <w:r w:rsidR="0032090F">
        <w:rPr>
          <w:rFonts w:ascii="Times New Roman" w:hAnsi="Times New Roman"/>
          <w:lang w:val="tr-TR"/>
        </w:rPr>
        <w:t>töreni ve uygun nitelikteki projelerin</w:t>
      </w:r>
      <w:r w:rsidR="006920C5" w:rsidRPr="00327573">
        <w:rPr>
          <w:rFonts w:ascii="Times New Roman" w:hAnsi="Times New Roman"/>
          <w:lang w:val="tr-TR"/>
        </w:rPr>
        <w:t xml:space="preserve"> sergisi yapılacaktır.</w:t>
      </w:r>
    </w:p>
    <w:p w:rsidR="006920C5" w:rsidRPr="00E55567" w:rsidRDefault="006920C5" w:rsidP="00327573">
      <w:pPr>
        <w:spacing w:line="360" w:lineRule="auto"/>
        <w:ind w:firstLine="706"/>
        <w:jc w:val="both"/>
        <w:rPr>
          <w:rFonts w:ascii="Times New Roman" w:hAnsi="Times New Roman"/>
          <w:sz w:val="32"/>
          <w:szCs w:val="32"/>
          <w:lang w:val="tr-TR"/>
        </w:rPr>
      </w:pPr>
      <w:r w:rsidRPr="00E55567">
        <w:rPr>
          <w:rFonts w:ascii="Times New Roman" w:hAnsi="Times New Roman"/>
          <w:b/>
          <w:i/>
          <w:sz w:val="32"/>
          <w:szCs w:val="32"/>
          <w:u w:val="single"/>
          <w:lang w:val="tr-TR"/>
        </w:rPr>
        <w:t>ÖDÜLLER</w:t>
      </w:r>
      <w:r w:rsidRPr="00E55567">
        <w:rPr>
          <w:rFonts w:ascii="Times New Roman" w:hAnsi="Times New Roman"/>
          <w:b/>
          <w:i/>
          <w:sz w:val="32"/>
          <w:szCs w:val="32"/>
          <w:lang w:val="tr-TR"/>
        </w:rPr>
        <w:t xml:space="preserve">: </w:t>
      </w:r>
      <w:r w:rsidR="004B258B">
        <w:rPr>
          <w:rFonts w:ascii="Times New Roman" w:hAnsi="Times New Roman"/>
          <w:b/>
          <w:i/>
          <w:sz w:val="32"/>
          <w:szCs w:val="32"/>
          <w:lang w:val="tr-TR"/>
        </w:rPr>
        <w:t>Her kategoriden dereceye giren katılımcılar ayrı ayrı ödülendirileceklerdir.</w:t>
      </w:r>
    </w:p>
    <w:p w:rsidR="006920C5" w:rsidRPr="00751B5B" w:rsidRDefault="006920C5" w:rsidP="00D006E6">
      <w:pPr>
        <w:shd w:val="clear" w:color="auto" w:fill="F79646" w:themeFill="accent6"/>
        <w:spacing w:line="360" w:lineRule="auto"/>
        <w:ind w:firstLine="706"/>
        <w:jc w:val="both"/>
        <w:rPr>
          <w:rFonts w:ascii="Times New Roman" w:hAnsi="Times New Roman"/>
          <w:b/>
          <w:i/>
          <w:color w:val="E5B8B7" w:themeColor="accent2" w:themeTint="66"/>
          <w:sz w:val="26"/>
          <w:szCs w:val="26"/>
          <w:lang w:val="tr-TR"/>
        </w:rPr>
      </w:pPr>
      <w:r w:rsidRPr="00751B5B">
        <w:rPr>
          <w:rFonts w:ascii="Times New Roman" w:hAnsi="Times New Roman"/>
          <w:i/>
          <w:sz w:val="26"/>
          <w:szCs w:val="26"/>
          <w:lang w:val="tr-TR"/>
        </w:rPr>
        <w:t>Birincilere-</w:t>
      </w:r>
      <w:r w:rsidR="00F844C4" w:rsidRPr="00751B5B">
        <w:rPr>
          <w:rFonts w:ascii="Times New Roman" w:hAnsi="Times New Roman"/>
          <w:i/>
          <w:sz w:val="26"/>
          <w:szCs w:val="26"/>
          <w:lang w:val="tr-TR"/>
        </w:rPr>
        <w:t xml:space="preserve"> 2 Günlük Tokat Tatili (Ailece)</w:t>
      </w:r>
      <w:r w:rsidR="000514D5">
        <w:rPr>
          <w:rFonts w:ascii="Times New Roman" w:hAnsi="Times New Roman"/>
          <w:i/>
          <w:sz w:val="26"/>
          <w:szCs w:val="26"/>
          <w:lang w:val="tr-TR"/>
        </w:rPr>
        <w:t>ve Dizüstü Bilgisayar</w:t>
      </w:r>
    </w:p>
    <w:p w:rsidR="006920C5" w:rsidRPr="00751B5B" w:rsidRDefault="006920C5" w:rsidP="00D006E6">
      <w:pPr>
        <w:shd w:val="clear" w:color="auto" w:fill="F79646" w:themeFill="accent6"/>
        <w:spacing w:line="360" w:lineRule="auto"/>
        <w:ind w:firstLine="706"/>
        <w:jc w:val="both"/>
        <w:rPr>
          <w:rFonts w:ascii="Times New Roman" w:hAnsi="Times New Roman"/>
          <w:b/>
          <w:i/>
          <w:sz w:val="26"/>
          <w:szCs w:val="26"/>
          <w:lang w:val="tr-TR"/>
        </w:rPr>
      </w:pPr>
      <w:r w:rsidRPr="00751B5B">
        <w:rPr>
          <w:rFonts w:ascii="Times New Roman" w:hAnsi="Times New Roman"/>
          <w:i/>
          <w:sz w:val="26"/>
          <w:szCs w:val="26"/>
          <w:lang w:val="tr-TR"/>
        </w:rPr>
        <w:t xml:space="preserve">İkincilere </w:t>
      </w:r>
      <w:r w:rsidR="00F844C4" w:rsidRPr="00751B5B">
        <w:rPr>
          <w:rFonts w:ascii="Times New Roman" w:hAnsi="Times New Roman"/>
          <w:i/>
          <w:sz w:val="26"/>
          <w:szCs w:val="26"/>
          <w:lang w:val="tr-TR"/>
        </w:rPr>
        <w:t>–Dizüstü Bilgisayar</w:t>
      </w:r>
    </w:p>
    <w:p w:rsidR="006920C5" w:rsidRPr="00751B5B" w:rsidRDefault="006920C5" w:rsidP="00D006E6">
      <w:pPr>
        <w:shd w:val="clear" w:color="auto" w:fill="F79646" w:themeFill="accent6"/>
        <w:spacing w:line="360" w:lineRule="auto"/>
        <w:ind w:firstLine="706"/>
        <w:jc w:val="both"/>
        <w:rPr>
          <w:rFonts w:ascii="Times New Roman" w:hAnsi="Times New Roman"/>
          <w:b/>
          <w:i/>
          <w:sz w:val="26"/>
          <w:szCs w:val="26"/>
          <w:lang w:val="tr-TR"/>
        </w:rPr>
      </w:pPr>
      <w:r w:rsidRPr="00751B5B">
        <w:rPr>
          <w:rFonts w:ascii="Times New Roman" w:hAnsi="Times New Roman"/>
          <w:i/>
          <w:sz w:val="26"/>
          <w:szCs w:val="26"/>
          <w:lang w:val="tr-TR"/>
        </w:rPr>
        <w:t>Üçüncülere-</w:t>
      </w:r>
      <w:r w:rsidR="00F844C4" w:rsidRPr="00751B5B">
        <w:rPr>
          <w:rFonts w:ascii="Times New Roman" w:hAnsi="Times New Roman"/>
          <w:i/>
          <w:sz w:val="26"/>
          <w:szCs w:val="26"/>
          <w:lang w:val="tr-TR"/>
        </w:rPr>
        <w:t>Tablet</w:t>
      </w:r>
    </w:p>
    <w:p w:rsidR="00FC6F2A" w:rsidRDefault="00FC6F2A" w:rsidP="00751B5B">
      <w:pPr>
        <w:pStyle w:val="AltKonuBal"/>
        <w:spacing w:line="360" w:lineRule="auto"/>
        <w:jc w:val="both"/>
        <w:rPr>
          <w:b/>
          <w:i/>
          <w:sz w:val="22"/>
          <w:szCs w:val="22"/>
          <w:u w:val="single"/>
        </w:rPr>
      </w:pPr>
    </w:p>
    <w:p w:rsidR="0007124F" w:rsidRPr="00327573" w:rsidRDefault="0007124F" w:rsidP="00751B5B">
      <w:pPr>
        <w:pStyle w:val="AltKonuBal"/>
        <w:spacing w:line="360" w:lineRule="auto"/>
        <w:jc w:val="both"/>
        <w:rPr>
          <w:b/>
          <w:i/>
          <w:sz w:val="22"/>
          <w:szCs w:val="22"/>
          <w:u w:val="single"/>
        </w:rPr>
      </w:pPr>
      <w:r w:rsidRPr="00327573">
        <w:rPr>
          <w:b/>
          <w:i/>
          <w:sz w:val="22"/>
          <w:szCs w:val="22"/>
          <w:u w:val="single"/>
        </w:rPr>
        <w:t>BAŞVURU KOŞULLARI</w:t>
      </w:r>
    </w:p>
    <w:p w:rsidR="00035B17" w:rsidRPr="00327573" w:rsidRDefault="0007124F" w:rsidP="00327573">
      <w:pPr>
        <w:pStyle w:val="ListeParagraf"/>
        <w:numPr>
          <w:ilvl w:val="0"/>
          <w:numId w:val="9"/>
        </w:numPr>
        <w:shd w:val="clear" w:color="auto" w:fill="CCC0D9" w:themeFill="accent4" w:themeFillTint="66"/>
        <w:spacing w:before="100" w:beforeAutospacing="1" w:after="100" w:afterAutospacing="1" w:line="360" w:lineRule="auto"/>
        <w:jc w:val="both"/>
        <w:rPr>
          <w:rFonts w:ascii="Times New Roman" w:hAnsi="Times New Roman"/>
          <w:lang w:val="tr-TR"/>
        </w:rPr>
      </w:pPr>
      <w:r w:rsidRPr="00327573">
        <w:rPr>
          <w:rFonts w:ascii="Times New Roman" w:hAnsi="Times New Roman"/>
          <w:lang w:val="tr-TR"/>
        </w:rPr>
        <w:t xml:space="preserve">Tüm resmi Temel Eğitim (okulöncesi, ilkokul, ortaokul) , Ortaöğretim ve Özel </w:t>
      </w:r>
      <w:r w:rsidR="008B0496" w:rsidRPr="00327573">
        <w:rPr>
          <w:rFonts w:ascii="Times New Roman" w:hAnsi="Times New Roman"/>
          <w:lang w:val="tr-TR"/>
        </w:rPr>
        <w:t>Eğitim Okul</w:t>
      </w:r>
      <w:r w:rsidRPr="00327573">
        <w:rPr>
          <w:rFonts w:ascii="Times New Roman" w:hAnsi="Times New Roman"/>
          <w:lang w:val="tr-TR"/>
        </w:rPr>
        <w:t xml:space="preserve">/Kurumları ve kurumlarda görev yapan öğretmen ya da öğretmenler, tüm Özel Özel Eğitim Okul/Kurumları ve bu kurumlarda görev yapan öğretmen ya da öğretmenler, özel eğitim dernekleri, RAM’lar, </w:t>
      </w:r>
      <w:r w:rsidR="00ED3932">
        <w:rPr>
          <w:rFonts w:ascii="Times New Roman" w:hAnsi="Times New Roman"/>
          <w:lang w:val="tr-TR"/>
        </w:rPr>
        <w:t xml:space="preserve">Üniversiteler, </w:t>
      </w:r>
      <w:r w:rsidRPr="00327573">
        <w:rPr>
          <w:rFonts w:ascii="Times New Roman" w:hAnsi="Times New Roman"/>
          <w:lang w:val="tr-TR"/>
        </w:rPr>
        <w:t>STK’lar</w:t>
      </w:r>
      <w:r w:rsidR="00E83628" w:rsidRPr="00327573">
        <w:rPr>
          <w:rFonts w:ascii="Times New Roman" w:hAnsi="Times New Roman"/>
          <w:lang w:val="tr-TR"/>
        </w:rPr>
        <w:t>, okul aile birlikleri, mezunlar derneği</w:t>
      </w:r>
      <w:r w:rsidRPr="00327573">
        <w:rPr>
          <w:rFonts w:ascii="Times New Roman" w:hAnsi="Times New Roman"/>
          <w:lang w:val="tr-TR"/>
        </w:rPr>
        <w:t xml:space="preserve"> </w:t>
      </w:r>
      <w:r w:rsidR="00ED1E1C" w:rsidRPr="00327573">
        <w:rPr>
          <w:rFonts w:ascii="Times New Roman" w:hAnsi="Times New Roman"/>
          <w:lang w:val="tr-TR"/>
        </w:rPr>
        <w:t xml:space="preserve">özel gereksinimli bireylerin </w:t>
      </w:r>
      <w:r w:rsidR="00035B17" w:rsidRPr="00327573">
        <w:rPr>
          <w:rFonts w:ascii="Times New Roman" w:hAnsi="Times New Roman"/>
          <w:lang w:val="tr-TR"/>
        </w:rPr>
        <w:t xml:space="preserve">kaynaştırma ortamlarında ya </w:t>
      </w:r>
      <w:r w:rsidR="00035B17" w:rsidRPr="00327573">
        <w:rPr>
          <w:rFonts w:ascii="Times New Roman" w:hAnsi="Times New Roman"/>
          <w:lang w:val="tr-TR"/>
        </w:rPr>
        <w:lastRenderedPageBreak/>
        <w:t>da ayrıştırılmış özel eğitim ortamlarında akademik ve bireysel gelişimlerini ve toplumla bütünleşmelerini en üst düzeyde sağlamaya katkı sunacak sınıf içi/dışı uygulamalarından iyi örnek olduğuna inandık</w:t>
      </w:r>
      <w:r w:rsidR="00ED3932">
        <w:rPr>
          <w:rFonts w:ascii="Times New Roman" w:hAnsi="Times New Roman"/>
          <w:lang w:val="tr-TR"/>
        </w:rPr>
        <w:t xml:space="preserve">ları çalışmalarını sunmak üzere; </w:t>
      </w:r>
      <w:r w:rsidR="00ED3932" w:rsidRPr="008B0496">
        <w:rPr>
          <w:rFonts w:ascii="Times New Roman" w:hAnsi="Times New Roman"/>
          <w:b/>
          <w:lang w:val="tr-TR"/>
        </w:rPr>
        <w:t>a</w:t>
      </w:r>
      <w:proofErr w:type="gramStart"/>
      <w:r w:rsidR="00ED3932" w:rsidRPr="008B0496">
        <w:rPr>
          <w:rFonts w:ascii="Times New Roman" w:hAnsi="Times New Roman"/>
          <w:b/>
          <w:lang w:val="tr-TR"/>
        </w:rPr>
        <w:t>)</w:t>
      </w:r>
      <w:proofErr w:type="gramEnd"/>
      <w:r w:rsidR="00ED3932">
        <w:rPr>
          <w:rFonts w:ascii="Times New Roman" w:hAnsi="Times New Roman"/>
          <w:lang w:val="tr-TR"/>
        </w:rPr>
        <w:t xml:space="preserve"> Eğitim Kurumlarında Özel Eğitime Yönelik Örnek Kurumsal </w:t>
      </w:r>
      <w:r w:rsidR="008B0496">
        <w:rPr>
          <w:rFonts w:ascii="Times New Roman" w:hAnsi="Times New Roman"/>
          <w:lang w:val="tr-TR"/>
        </w:rPr>
        <w:t>Uygulamalar b</w:t>
      </w:r>
      <w:r w:rsidR="00ED3932" w:rsidRPr="008B0496">
        <w:rPr>
          <w:rFonts w:ascii="Times New Roman" w:hAnsi="Times New Roman"/>
          <w:b/>
          <w:lang w:val="tr-TR"/>
        </w:rPr>
        <w:t>)</w:t>
      </w:r>
      <w:r w:rsidR="00ED3932">
        <w:rPr>
          <w:rFonts w:ascii="Times New Roman" w:hAnsi="Times New Roman"/>
          <w:lang w:val="tr-TR"/>
        </w:rPr>
        <w:t xml:space="preserve"> Özel Eğiti</w:t>
      </w:r>
      <w:r w:rsidR="008B0496">
        <w:rPr>
          <w:rFonts w:ascii="Times New Roman" w:hAnsi="Times New Roman"/>
          <w:lang w:val="tr-TR"/>
        </w:rPr>
        <w:t>mde Sınıf İçi Özgün Uygulamalar</w:t>
      </w:r>
      <w:r w:rsidR="00ED3932">
        <w:rPr>
          <w:rFonts w:ascii="Times New Roman" w:hAnsi="Times New Roman"/>
          <w:lang w:val="tr-TR"/>
        </w:rPr>
        <w:t xml:space="preserve"> </w:t>
      </w:r>
      <w:r w:rsidR="00ED3932" w:rsidRPr="008B0496">
        <w:rPr>
          <w:rFonts w:ascii="Times New Roman" w:hAnsi="Times New Roman"/>
          <w:b/>
          <w:lang w:val="tr-TR"/>
        </w:rPr>
        <w:t>c)</w:t>
      </w:r>
      <w:r w:rsidR="00ED3932">
        <w:rPr>
          <w:rFonts w:ascii="Times New Roman" w:hAnsi="Times New Roman"/>
          <w:lang w:val="tr-TR"/>
        </w:rPr>
        <w:t xml:space="preserve"> Özel Eğitimde Sosyal Sorumluluk ve Koca Yürekler kategorilerinden uygun olanı tercih ederek </w:t>
      </w:r>
      <w:r w:rsidR="00035B17" w:rsidRPr="00327573">
        <w:rPr>
          <w:rFonts w:ascii="Times New Roman" w:hAnsi="Times New Roman"/>
          <w:lang w:val="tr-TR"/>
        </w:rPr>
        <w:t>yarışmaya başvurabilirler.</w:t>
      </w:r>
    </w:p>
    <w:p w:rsidR="0007124F" w:rsidRPr="00327573" w:rsidRDefault="0007124F" w:rsidP="00327573">
      <w:pPr>
        <w:pStyle w:val="ListeParagraf"/>
        <w:numPr>
          <w:ilvl w:val="0"/>
          <w:numId w:val="9"/>
        </w:numPr>
        <w:shd w:val="clear" w:color="auto" w:fill="CCC0D9" w:themeFill="accent4" w:themeFillTint="66"/>
        <w:spacing w:before="100" w:beforeAutospacing="1" w:after="100" w:afterAutospacing="1" w:line="360" w:lineRule="auto"/>
        <w:jc w:val="both"/>
        <w:rPr>
          <w:rFonts w:ascii="Times New Roman" w:hAnsi="Times New Roman"/>
          <w:lang w:val="tr-TR"/>
        </w:rPr>
      </w:pPr>
      <w:r w:rsidRPr="00327573">
        <w:rPr>
          <w:rFonts w:ascii="Times New Roman" w:hAnsi="Times New Roman"/>
          <w:lang w:val="tr-TR"/>
        </w:rPr>
        <w:t>B</w:t>
      </w:r>
      <w:r w:rsidR="000514D5">
        <w:rPr>
          <w:rFonts w:ascii="Times New Roman" w:hAnsi="Times New Roman"/>
          <w:lang w:val="tr-TR"/>
        </w:rPr>
        <w:t xml:space="preserve">aşvurusu yapılacak projeler </w:t>
      </w:r>
      <w:r w:rsidRPr="00327573">
        <w:rPr>
          <w:rFonts w:ascii="Times New Roman" w:hAnsi="Times New Roman"/>
          <w:lang w:val="tr-TR"/>
        </w:rPr>
        <w:t>uygulanmış veya uygulanması planlanmış çalışmalar olabilir.</w:t>
      </w:r>
    </w:p>
    <w:p w:rsidR="0007124F" w:rsidRPr="00327573" w:rsidRDefault="0032090F" w:rsidP="00327573">
      <w:pPr>
        <w:pStyle w:val="Default"/>
        <w:numPr>
          <w:ilvl w:val="0"/>
          <w:numId w:val="9"/>
        </w:numPr>
        <w:shd w:val="clear" w:color="auto" w:fill="CCC0D9" w:themeFill="accent4" w:themeFillTint="66"/>
        <w:spacing w:before="100" w:beforeAutospacing="1" w:after="100" w:afterAutospacing="1" w:line="360" w:lineRule="auto"/>
        <w:jc w:val="both"/>
        <w:rPr>
          <w:color w:val="auto"/>
          <w:sz w:val="22"/>
          <w:szCs w:val="22"/>
        </w:rPr>
      </w:pPr>
      <w:r>
        <w:rPr>
          <w:color w:val="auto"/>
          <w:sz w:val="22"/>
          <w:szCs w:val="22"/>
        </w:rPr>
        <w:t xml:space="preserve">Başvurusu yapılacak </w:t>
      </w:r>
      <w:r w:rsidR="00695BC0">
        <w:rPr>
          <w:color w:val="auto"/>
          <w:sz w:val="22"/>
          <w:szCs w:val="22"/>
        </w:rPr>
        <w:t>projeler</w:t>
      </w:r>
      <w:r w:rsidR="0007124F" w:rsidRPr="00327573">
        <w:rPr>
          <w:color w:val="auto"/>
          <w:sz w:val="22"/>
          <w:szCs w:val="22"/>
        </w:rPr>
        <w:t xml:space="preserve"> uygulanabilir, sürdürülebilir</w:t>
      </w:r>
      <w:r w:rsidR="002C423A">
        <w:rPr>
          <w:color w:val="auto"/>
          <w:sz w:val="22"/>
          <w:szCs w:val="22"/>
        </w:rPr>
        <w:t xml:space="preserve"> ve yaygınlaştırılabilir olmalıdır.</w:t>
      </w:r>
    </w:p>
    <w:p w:rsidR="0007124F" w:rsidRPr="00327573" w:rsidRDefault="0007124F" w:rsidP="00327573">
      <w:pPr>
        <w:pStyle w:val="Default"/>
        <w:numPr>
          <w:ilvl w:val="0"/>
          <w:numId w:val="9"/>
        </w:numPr>
        <w:shd w:val="clear" w:color="auto" w:fill="CCC0D9" w:themeFill="accent4" w:themeFillTint="66"/>
        <w:spacing w:before="100" w:beforeAutospacing="1" w:after="100" w:afterAutospacing="1" w:line="360" w:lineRule="auto"/>
        <w:jc w:val="both"/>
        <w:rPr>
          <w:color w:val="auto"/>
          <w:sz w:val="22"/>
          <w:szCs w:val="22"/>
        </w:rPr>
      </w:pPr>
      <w:r w:rsidRPr="00327573">
        <w:rPr>
          <w:color w:val="auto"/>
          <w:sz w:val="22"/>
          <w:szCs w:val="22"/>
        </w:rPr>
        <w:t xml:space="preserve">Başvurusu </w:t>
      </w:r>
      <w:r w:rsidR="00695BC0">
        <w:rPr>
          <w:color w:val="auto"/>
          <w:sz w:val="22"/>
          <w:szCs w:val="22"/>
        </w:rPr>
        <w:t>yapılan projeler</w:t>
      </w:r>
      <w:r w:rsidR="002C423A">
        <w:rPr>
          <w:color w:val="auto"/>
          <w:sz w:val="22"/>
          <w:szCs w:val="22"/>
        </w:rPr>
        <w:t xml:space="preserve"> özgün olmalıdır.</w:t>
      </w:r>
    </w:p>
    <w:p w:rsidR="0007124F" w:rsidRPr="00327573" w:rsidRDefault="0007124F" w:rsidP="00327573">
      <w:pPr>
        <w:pStyle w:val="Default"/>
        <w:numPr>
          <w:ilvl w:val="0"/>
          <w:numId w:val="9"/>
        </w:numPr>
        <w:shd w:val="clear" w:color="auto" w:fill="CCC0D9" w:themeFill="accent4" w:themeFillTint="66"/>
        <w:spacing w:before="100" w:beforeAutospacing="1" w:after="100" w:afterAutospacing="1" w:line="360" w:lineRule="auto"/>
        <w:jc w:val="both"/>
        <w:rPr>
          <w:color w:val="auto"/>
          <w:sz w:val="22"/>
          <w:szCs w:val="22"/>
        </w:rPr>
      </w:pPr>
      <w:r w:rsidRPr="00327573">
        <w:rPr>
          <w:color w:val="auto"/>
          <w:sz w:val="22"/>
          <w:szCs w:val="22"/>
        </w:rPr>
        <w:t xml:space="preserve">Yapılacak çalışmanın sağlık, güvenlik gibi riskler </w:t>
      </w:r>
      <w:r w:rsidR="000514D5">
        <w:rPr>
          <w:color w:val="auto"/>
          <w:sz w:val="22"/>
          <w:szCs w:val="22"/>
        </w:rPr>
        <w:t>içermemesi</w:t>
      </w:r>
      <w:r w:rsidRPr="00327573">
        <w:rPr>
          <w:color w:val="auto"/>
          <w:sz w:val="22"/>
          <w:szCs w:val="22"/>
        </w:rPr>
        <w:t xml:space="preserve"> gerekmektedir.</w:t>
      </w:r>
    </w:p>
    <w:p w:rsidR="0007124F" w:rsidRPr="00327573" w:rsidRDefault="0007124F" w:rsidP="00327573">
      <w:pPr>
        <w:numPr>
          <w:ilvl w:val="0"/>
          <w:numId w:val="9"/>
        </w:numPr>
        <w:shd w:val="clear" w:color="auto" w:fill="CCC0D9" w:themeFill="accent4" w:themeFillTint="66"/>
        <w:spacing w:after="0" w:line="360" w:lineRule="auto"/>
        <w:jc w:val="both"/>
        <w:rPr>
          <w:rFonts w:ascii="Times New Roman" w:hAnsi="Times New Roman"/>
          <w:color w:val="000000"/>
          <w:lang w:val="tr-TR"/>
        </w:rPr>
      </w:pPr>
      <w:r w:rsidRPr="00327573">
        <w:rPr>
          <w:rFonts w:ascii="Times New Roman" w:hAnsi="Times New Roman"/>
          <w:lang w:val="tr-TR"/>
        </w:rPr>
        <w:t>Kişi, okul ya da kurumlar birden</w:t>
      </w:r>
      <w:r w:rsidR="00695BC0">
        <w:rPr>
          <w:rFonts w:ascii="Times New Roman" w:hAnsi="Times New Roman"/>
          <w:lang w:val="tr-TR"/>
        </w:rPr>
        <w:t xml:space="preserve"> fazla</w:t>
      </w:r>
      <w:r w:rsidRPr="00327573">
        <w:rPr>
          <w:rFonts w:ascii="Times New Roman" w:hAnsi="Times New Roman"/>
          <w:lang w:val="tr-TR"/>
        </w:rPr>
        <w:t xml:space="preserve"> başvuruda bulunabilirler.</w:t>
      </w:r>
    </w:p>
    <w:p w:rsidR="0007124F" w:rsidRPr="00327573" w:rsidRDefault="0007124F" w:rsidP="00327573">
      <w:pPr>
        <w:numPr>
          <w:ilvl w:val="0"/>
          <w:numId w:val="9"/>
        </w:numPr>
        <w:shd w:val="clear" w:color="auto" w:fill="CCC0D9" w:themeFill="accent4" w:themeFillTint="66"/>
        <w:spacing w:after="0" w:line="360" w:lineRule="auto"/>
        <w:jc w:val="both"/>
        <w:rPr>
          <w:rFonts w:ascii="Times New Roman" w:hAnsi="Times New Roman"/>
          <w:b/>
          <w:bCs/>
          <w:lang w:val="tr-TR"/>
        </w:rPr>
      </w:pPr>
      <w:r w:rsidRPr="00327573">
        <w:rPr>
          <w:rFonts w:ascii="Times New Roman" w:hAnsi="Times New Roman"/>
          <w:lang w:val="tr-TR"/>
        </w:rPr>
        <w:t xml:space="preserve">Grup/takım halinde yapılacak başvurularda en çok üç (3) kişinin adı bulunacaktır. </w:t>
      </w:r>
      <w:proofErr w:type="gramStart"/>
      <w:r w:rsidRPr="00327573">
        <w:rPr>
          <w:rFonts w:ascii="Times New Roman" w:hAnsi="Times New Roman"/>
          <w:lang w:val="tr-TR"/>
        </w:rPr>
        <w:t>(</w:t>
      </w:r>
      <w:proofErr w:type="gramEnd"/>
      <w:r w:rsidRPr="00327573">
        <w:rPr>
          <w:rFonts w:ascii="Times New Roman" w:hAnsi="Times New Roman"/>
          <w:lang w:val="tr-TR"/>
        </w:rPr>
        <w:t>Ancak ödüllendirmede birden fazla ödül verilmesi söz konusu değildir. Dolayısıyla takım halinde dereceye giren katılımcılar yine bir ödül alacaklardır.</w:t>
      </w:r>
      <w:proofErr w:type="gramStart"/>
      <w:r w:rsidRPr="00327573">
        <w:rPr>
          <w:rFonts w:ascii="Times New Roman" w:hAnsi="Times New Roman"/>
          <w:lang w:val="tr-TR"/>
        </w:rPr>
        <w:t>)</w:t>
      </w:r>
      <w:proofErr w:type="gramEnd"/>
    </w:p>
    <w:p w:rsidR="0007124F" w:rsidRPr="00327573" w:rsidRDefault="0007124F" w:rsidP="00327573">
      <w:pPr>
        <w:numPr>
          <w:ilvl w:val="0"/>
          <w:numId w:val="9"/>
        </w:numPr>
        <w:shd w:val="clear" w:color="auto" w:fill="CCC0D9" w:themeFill="accent4" w:themeFillTint="66"/>
        <w:spacing w:after="0" w:line="360" w:lineRule="auto"/>
        <w:jc w:val="both"/>
        <w:rPr>
          <w:rFonts w:ascii="Times New Roman" w:hAnsi="Times New Roman"/>
          <w:b/>
          <w:bCs/>
          <w:lang w:val="tr-TR"/>
        </w:rPr>
      </w:pPr>
      <w:r w:rsidRPr="00327573">
        <w:rPr>
          <w:rFonts w:ascii="Times New Roman" w:hAnsi="Times New Roman"/>
          <w:lang w:val="tr-TR"/>
        </w:rPr>
        <w:t>Ön elemeyi geçen projelerin ilanı ile birlikte açıklanan tarih ve saatte proje sorumlusu tarafından tanıtımı yapılacaktır.</w:t>
      </w:r>
    </w:p>
    <w:p w:rsidR="0007124F" w:rsidRPr="00327573" w:rsidRDefault="002C423A" w:rsidP="00327573">
      <w:pPr>
        <w:numPr>
          <w:ilvl w:val="0"/>
          <w:numId w:val="9"/>
        </w:numPr>
        <w:shd w:val="clear" w:color="auto" w:fill="CCC0D9" w:themeFill="accent4" w:themeFillTint="66"/>
        <w:spacing w:after="0" w:line="360" w:lineRule="auto"/>
        <w:jc w:val="both"/>
        <w:rPr>
          <w:rFonts w:ascii="Times New Roman" w:hAnsi="Times New Roman"/>
          <w:bCs/>
          <w:lang w:val="tr-TR"/>
        </w:rPr>
      </w:pPr>
      <w:r>
        <w:rPr>
          <w:rFonts w:ascii="Times New Roman" w:hAnsi="Times New Roman"/>
          <w:bCs/>
          <w:lang w:val="tr-TR"/>
        </w:rPr>
        <w:t>Ön elemeyi geçen çalışmalar</w:t>
      </w:r>
      <w:r w:rsidR="0007124F" w:rsidRPr="00327573">
        <w:rPr>
          <w:rFonts w:ascii="Times New Roman" w:hAnsi="Times New Roman"/>
          <w:bCs/>
          <w:lang w:val="tr-TR"/>
        </w:rPr>
        <w:t xml:space="preserve"> e-katalog haline getirileceğinden uygulama ile ilgili resim ve dokümanları proje sunumu sonrası proje koordinatörlerine teslim edeceklerdir.</w:t>
      </w:r>
    </w:p>
    <w:p w:rsidR="0007124F" w:rsidRPr="00327573" w:rsidRDefault="0007124F" w:rsidP="00327573">
      <w:pPr>
        <w:numPr>
          <w:ilvl w:val="0"/>
          <w:numId w:val="9"/>
        </w:numPr>
        <w:shd w:val="clear" w:color="auto" w:fill="CCC0D9" w:themeFill="accent4" w:themeFillTint="66"/>
        <w:spacing w:after="0" w:line="360" w:lineRule="auto"/>
        <w:jc w:val="both"/>
        <w:rPr>
          <w:rFonts w:ascii="Times New Roman" w:hAnsi="Times New Roman"/>
          <w:bCs/>
          <w:lang w:val="tr-TR"/>
        </w:rPr>
      </w:pPr>
      <w:r w:rsidRPr="00327573">
        <w:rPr>
          <w:rFonts w:ascii="Times New Roman" w:hAnsi="Times New Roman"/>
          <w:bCs/>
          <w:lang w:val="tr-TR"/>
        </w:rPr>
        <w:t xml:space="preserve">Başvurusu yapılan projelerin basım ve yayın hakkı </w:t>
      </w:r>
      <w:r w:rsidR="000514D5">
        <w:rPr>
          <w:rFonts w:ascii="Times New Roman" w:hAnsi="Times New Roman"/>
          <w:bCs/>
          <w:lang w:val="tr-TR"/>
        </w:rPr>
        <w:t xml:space="preserve">Tokat </w:t>
      </w:r>
      <w:r w:rsidRPr="00327573">
        <w:rPr>
          <w:rFonts w:ascii="Times New Roman" w:hAnsi="Times New Roman"/>
          <w:bCs/>
          <w:lang w:val="tr-TR"/>
        </w:rPr>
        <w:t>İl Milli Eğitim Müdürlüğüne aittir.</w:t>
      </w:r>
    </w:p>
    <w:p w:rsidR="0007124F" w:rsidRPr="00327573" w:rsidRDefault="0007124F" w:rsidP="00327573">
      <w:pPr>
        <w:shd w:val="clear" w:color="auto" w:fill="CCC0D9" w:themeFill="accent4" w:themeFillTint="66"/>
        <w:jc w:val="both"/>
        <w:rPr>
          <w:rFonts w:ascii="Times New Roman" w:hAnsi="Times New Roman"/>
          <w:lang w:val="tr-TR"/>
        </w:rPr>
      </w:pPr>
    </w:p>
    <w:p w:rsidR="006920C5" w:rsidRPr="00327573" w:rsidRDefault="006920C5" w:rsidP="00327573">
      <w:pPr>
        <w:shd w:val="clear" w:color="auto" w:fill="CCC0D9" w:themeFill="accent4" w:themeFillTint="66"/>
        <w:spacing w:line="360" w:lineRule="auto"/>
        <w:jc w:val="both"/>
        <w:rPr>
          <w:rFonts w:ascii="Times New Roman" w:hAnsi="Times New Roman"/>
          <w:b/>
          <w:lang w:val="tr-TR"/>
        </w:rPr>
      </w:pPr>
    </w:p>
    <w:p w:rsidR="003D615B" w:rsidRDefault="003D615B" w:rsidP="00327573">
      <w:pPr>
        <w:spacing w:line="360" w:lineRule="auto"/>
        <w:ind w:firstLine="706"/>
        <w:jc w:val="both"/>
        <w:rPr>
          <w:rFonts w:ascii="Times New Roman" w:hAnsi="Times New Roman"/>
          <w:b/>
          <w:lang w:val="tr-TR"/>
        </w:rPr>
      </w:pPr>
    </w:p>
    <w:p w:rsidR="006920C5" w:rsidRPr="00E55567" w:rsidRDefault="006920C5" w:rsidP="00327573">
      <w:pPr>
        <w:spacing w:line="360" w:lineRule="auto"/>
        <w:ind w:firstLine="706"/>
        <w:jc w:val="both"/>
        <w:rPr>
          <w:rFonts w:ascii="Times New Roman" w:hAnsi="Times New Roman"/>
          <w:b/>
          <w:u w:val="single"/>
          <w:lang w:val="tr-TR"/>
        </w:rPr>
      </w:pPr>
      <w:r w:rsidRPr="00E55567">
        <w:rPr>
          <w:rFonts w:ascii="Times New Roman" w:hAnsi="Times New Roman"/>
          <w:b/>
          <w:u w:val="single"/>
          <w:lang w:val="tr-TR"/>
        </w:rPr>
        <w:t>PROJE SORUMLULUK DAĞILIMI</w:t>
      </w:r>
    </w:p>
    <w:p w:rsidR="006920C5" w:rsidRPr="00327573" w:rsidRDefault="006920C5" w:rsidP="00327573">
      <w:pPr>
        <w:spacing w:line="360" w:lineRule="auto"/>
        <w:ind w:firstLine="706"/>
        <w:jc w:val="both"/>
        <w:rPr>
          <w:rFonts w:ascii="Times New Roman" w:hAnsi="Times New Roman"/>
          <w:lang w:val="tr-TR"/>
        </w:rPr>
      </w:pPr>
      <w:r w:rsidRPr="00327573">
        <w:rPr>
          <w:rFonts w:ascii="Times New Roman" w:hAnsi="Times New Roman"/>
          <w:lang w:val="tr-TR"/>
        </w:rPr>
        <w:t xml:space="preserve">Proje sürecinde katılımcı grup ve kurulların sorumluluk dağılımı şu şekilde öngörülmektedir: </w:t>
      </w:r>
    </w:p>
    <w:p w:rsidR="006920C5" w:rsidRPr="00327573" w:rsidRDefault="006920C5" w:rsidP="00327573">
      <w:pPr>
        <w:numPr>
          <w:ilvl w:val="0"/>
          <w:numId w:val="3"/>
        </w:numPr>
        <w:tabs>
          <w:tab w:val="num" w:pos="720"/>
        </w:tabs>
        <w:spacing w:line="360" w:lineRule="auto"/>
        <w:ind w:left="720"/>
        <w:jc w:val="both"/>
        <w:rPr>
          <w:rFonts w:ascii="Times New Roman" w:hAnsi="Times New Roman"/>
          <w:b/>
          <w:lang w:val="tr-TR"/>
        </w:rPr>
      </w:pPr>
      <w:r w:rsidRPr="00327573">
        <w:rPr>
          <w:rFonts w:ascii="Times New Roman" w:hAnsi="Times New Roman"/>
          <w:b/>
          <w:lang w:val="tr-TR"/>
        </w:rPr>
        <w:t>İl Proje Yürütme Kurulu</w:t>
      </w:r>
    </w:p>
    <w:p w:rsidR="006920C5" w:rsidRPr="00327573" w:rsidRDefault="006920C5" w:rsidP="003D615B">
      <w:pPr>
        <w:spacing w:line="360" w:lineRule="auto"/>
        <w:ind w:firstLine="706"/>
        <w:jc w:val="both"/>
        <w:rPr>
          <w:rFonts w:ascii="Times New Roman" w:hAnsi="Times New Roman"/>
          <w:lang w:val="tr-TR"/>
        </w:rPr>
      </w:pPr>
      <w:r w:rsidRPr="00327573">
        <w:rPr>
          <w:rFonts w:ascii="Times New Roman" w:hAnsi="Times New Roman"/>
          <w:lang w:val="tr-TR"/>
        </w:rPr>
        <w:t>İl Proje Yürütme ve Değerlendirme Kurulu projenin tüm uygulama adımlarının ilgililer tarafından yürütülmesini sağlamakla yükümlüdür. Buna göre kurul tarafından şunlar yürütülecektir;</w:t>
      </w:r>
    </w:p>
    <w:p w:rsidR="006920C5" w:rsidRPr="00327573" w:rsidRDefault="00532FBA" w:rsidP="00327573">
      <w:pPr>
        <w:numPr>
          <w:ilvl w:val="0"/>
          <w:numId w:val="4"/>
        </w:numPr>
        <w:tabs>
          <w:tab w:val="clear" w:pos="1070"/>
          <w:tab w:val="num" w:pos="851"/>
        </w:tabs>
        <w:spacing w:line="360" w:lineRule="auto"/>
        <w:ind w:left="851" w:hanging="311"/>
        <w:jc w:val="both"/>
        <w:rPr>
          <w:rFonts w:ascii="Times New Roman" w:hAnsi="Times New Roman"/>
          <w:lang w:val="tr-TR"/>
        </w:rPr>
      </w:pPr>
      <w:r w:rsidRPr="00327573">
        <w:rPr>
          <w:rFonts w:ascii="Times New Roman" w:hAnsi="Times New Roman"/>
          <w:lang w:val="tr-TR"/>
        </w:rPr>
        <w:t>Tüm il ve ilçelerde</w:t>
      </w:r>
      <w:r w:rsidR="006920C5" w:rsidRPr="00327573">
        <w:rPr>
          <w:rFonts w:ascii="Times New Roman" w:hAnsi="Times New Roman"/>
          <w:lang w:val="tr-TR"/>
        </w:rPr>
        <w:t xml:space="preserve"> projenin duyuru</w:t>
      </w:r>
      <w:r w:rsidRPr="00327573">
        <w:rPr>
          <w:rFonts w:ascii="Times New Roman" w:hAnsi="Times New Roman"/>
          <w:lang w:val="tr-TR"/>
        </w:rPr>
        <w:t>su</w:t>
      </w:r>
      <w:r w:rsidR="006920C5" w:rsidRPr="00327573">
        <w:rPr>
          <w:rFonts w:ascii="Times New Roman" w:hAnsi="Times New Roman"/>
          <w:lang w:val="tr-TR"/>
        </w:rPr>
        <w:t xml:space="preserve"> ve projeye katılım ile ilgili işlemlerin yürütülmesi.</w:t>
      </w:r>
    </w:p>
    <w:p w:rsidR="006920C5" w:rsidRPr="00327573" w:rsidRDefault="00532FBA" w:rsidP="00327573">
      <w:pPr>
        <w:numPr>
          <w:ilvl w:val="0"/>
          <w:numId w:val="4"/>
        </w:numPr>
        <w:tabs>
          <w:tab w:val="clear" w:pos="1070"/>
          <w:tab w:val="num" w:pos="851"/>
        </w:tabs>
        <w:spacing w:line="360" w:lineRule="auto"/>
        <w:ind w:left="851" w:hanging="311"/>
        <w:jc w:val="both"/>
        <w:rPr>
          <w:rFonts w:ascii="Times New Roman" w:hAnsi="Times New Roman"/>
          <w:lang w:val="tr-TR"/>
        </w:rPr>
      </w:pPr>
      <w:r w:rsidRPr="00327573">
        <w:rPr>
          <w:rFonts w:ascii="Times New Roman" w:hAnsi="Times New Roman"/>
          <w:lang w:val="tr-TR"/>
        </w:rPr>
        <w:t>İl ve i</w:t>
      </w:r>
      <w:r w:rsidR="006920C5" w:rsidRPr="00327573">
        <w:rPr>
          <w:rFonts w:ascii="Times New Roman" w:hAnsi="Times New Roman"/>
          <w:lang w:val="tr-TR"/>
        </w:rPr>
        <w:t>lçeler ile iletişim ve işbirliğinin sağlanması.</w:t>
      </w:r>
    </w:p>
    <w:p w:rsidR="006920C5" w:rsidRPr="00327573" w:rsidRDefault="006920C5" w:rsidP="00327573">
      <w:pPr>
        <w:numPr>
          <w:ilvl w:val="0"/>
          <w:numId w:val="4"/>
        </w:numPr>
        <w:tabs>
          <w:tab w:val="clear" w:pos="1070"/>
          <w:tab w:val="num" w:pos="851"/>
        </w:tabs>
        <w:spacing w:line="360" w:lineRule="auto"/>
        <w:ind w:left="851" w:hanging="311"/>
        <w:jc w:val="both"/>
        <w:rPr>
          <w:rFonts w:ascii="Times New Roman" w:hAnsi="Times New Roman"/>
          <w:lang w:val="tr-TR"/>
        </w:rPr>
      </w:pPr>
      <w:r w:rsidRPr="00327573">
        <w:rPr>
          <w:rFonts w:ascii="Times New Roman" w:hAnsi="Times New Roman"/>
          <w:lang w:val="tr-TR"/>
        </w:rPr>
        <w:t>Proje ile ilgili tüm planlama ve duyuruların yapılması.</w:t>
      </w:r>
    </w:p>
    <w:p w:rsidR="00751B5B" w:rsidRDefault="006920C5" w:rsidP="00751B5B">
      <w:pPr>
        <w:numPr>
          <w:ilvl w:val="0"/>
          <w:numId w:val="3"/>
        </w:numPr>
        <w:tabs>
          <w:tab w:val="num" w:pos="709"/>
        </w:tabs>
        <w:spacing w:line="360" w:lineRule="auto"/>
        <w:ind w:left="709" w:hanging="283"/>
        <w:jc w:val="both"/>
        <w:rPr>
          <w:rFonts w:ascii="Times New Roman" w:hAnsi="Times New Roman"/>
          <w:b/>
          <w:lang w:val="tr-TR"/>
        </w:rPr>
      </w:pPr>
      <w:r w:rsidRPr="00327573">
        <w:rPr>
          <w:rFonts w:ascii="Times New Roman" w:hAnsi="Times New Roman"/>
          <w:b/>
          <w:lang w:val="tr-TR"/>
        </w:rPr>
        <w:t>İl Değerlendirme Kurulu</w:t>
      </w:r>
      <w:r w:rsidR="00751B5B">
        <w:rPr>
          <w:rFonts w:ascii="Times New Roman" w:hAnsi="Times New Roman"/>
          <w:b/>
          <w:lang w:val="tr-TR"/>
        </w:rPr>
        <w:t xml:space="preserve"> </w:t>
      </w:r>
    </w:p>
    <w:p w:rsidR="00751B5B" w:rsidRDefault="006920C5" w:rsidP="003D615B">
      <w:pPr>
        <w:ind w:left="709"/>
        <w:jc w:val="both"/>
        <w:rPr>
          <w:rFonts w:ascii="Times New Roman" w:hAnsi="Times New Roman"/>
          <w:lang w:val="tr-TR"/>
        </w:rPr>
      </w:pPr>
      <w:r w:rsidRPr="00751B5B">
        <w:rPr>
          <w:rFonts w:ascii="Times New Roman" w:hAnsi="Times New Roman"/>
          <w:lang w:val="tr-TR"/>
        </w:rPr>
        <w:t xml:space="preserve">Alan uzmanı öğretim üyeleri ve öğretmenlerden oluşacak olan kurul ön elemeden geçen </w:t>
      </w:r>
      <w:r w:rsidR="002C423A">
        <w:rPr>
          <w:rFonts w:ascii="Times New Roman" w:hAnsi="Times New Roman"/>
          <w:lang w:val="tr-TR"/>
        </w:rPr>
        <w:t>çalışmaları</w:t>
      </w:r>
    </w:p>
    <w:p w:rsidR="00751B5B" w:rsidRPr="00751B5B" w:rsidRDefault="00751B5B" w:rsidP="003D615B">
      <w:pPr>
        <w:jc w:val="both"/>
        <w:rPr>
          <w:rFonts w:ascii="Times New Roman" w:hAnsi="Times New Roman"/>
          <w:lang w:val="tr-TR"/>
        </w:rPr>
      </w:pPr>
      <w:proofErr w:type="gramStart"/>
      <w:r>
        <w:rPr>
          <w:rFonts w:ascii="Times New Roman" w:hAnsi="Times New Roman"/>
          <w:lang w:val="tr-TR"/>
        </w:rPr>
        <w:t>belirlenen</w:t>
      </w:r>
      <w:proofErr w:type="gramEnd"/>
      <w:r>
        <w:rPr>
          <w:rFonts w:ascii="Times New Roman" w:hAnsi="Times New Roman"/>
          <w:lang w:val="tr-TR"/>
        </w:rPr>
        <w:t xml:space="preserve"> ölçütlere göre değerlendirecek ve</w:t>
      </w:r>
      <w:r w:rsidR="002C423A">
        <w:rPr>
          <w:rFonts w:ascii="Times New Roman" w:hAnsi="Times New Roman"/>
          <w:lang w:val="tr-TR"/>
        </w:rPr>
        <w:t xml:space="preserve"> değerlendirme sonuçlarını yürütme</w:t>
      </w:r>
      <w:r>
        <w:rPr>
          <w:rFonts w:ascii="Times New Roman" w:hAnsi="Times New Roman"/>
          <w:lang w:val="tr-TR"/>
        </w:rPr>
        <w:t xml:space="preserve"> kuruluna iletecektir.</w:t>
      </w:r>
    </w:p>
    <w:p w:rsidR="003D615B" w:rsidRDefault="003D615B" w:rsidP="00327573">
      <w:pPr>
        <w:jc w:val="both"/>
        <w:rPr>
          <w:rFonts w:ascii="Times New Roman" w:hAnsi="Times New Roman"/>
          <w:b/>
          <w:lang w:val="tr-TR"/>
        </w:rPr>
      </w:pPr>
    </w:p>
    <w:p w:rsidR="006920C5" w:rsidRPr="00327573" w:rsidRDefault="006920C5" w:rsidP="00327573">
      <w:pPr>
        <w:jc w:val="both"/>
        <w:rPr>
          <w:rFonts w:ascii="Times New Roman" w:hAnsi="Times New Roman"/>
          <w:b/>
          <w:lang w:val="tr-TR"/>
        </w:rPr>
      </w:pPr>
      <w:r w:rsidRPr="00327573">
        <w:rPr>
          <w:rFonts w:ascii="Times New Roman" w:hAnsi="Times New Roman"/>
          <w:b/>
          <w:lang w:val="tr-TR"/>
        </w:rPr>
        <w:t>PROJE FAALİYET TAKVİMİ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6753"/>
        <w:gridCol w:w="2564"/>
      </w:tblGrid>
      <w:tr w:rsidR="006920C5" w:rsidRPr="00327573" w:rsidTr="00D6204C">
        <w:trPr>
          <w:trHeight w:val="894"/>
        </w:trPr>
        <w:tc>
          <w:tcPr>
            <w:tcW w:w="670" w:type="dxa"/>
            <w:shd w:val="clear" w:color="auto" w:fill="E5B8B7" w:themeFill="accent2" w:themeFillTint="66"/>
            <w:vAlign w:val="center"/>
          </w:tcPr>
          <w:p w:rsidR="006920C5" w:rsidRPr="00327573" w:rsidRDefault="006920C5" w:rsidP="00327573">
            <w:pPr>
              <w:pStyle w:val="AralkYok"/>
              <w:jc w:val="both"/>
              <w:rPr>
                <w:rFonts w:ascii="Times New Roman" w:hAnsi="Times New Roman"/>
                <w:b/>
                <w:lang w:val="tr-TR"/>
              </w:rPr>
            </w:pPr>
            <w:r w:rsidRPr="00327573">
              <w:rPr>
                <w:rFonts w:ascii="Times New Roman" w:hAnsi="Times New Roman"/>
                <w:b/>
                <w:lang w:val="tr-TR"/>
              </w:rPr>
              <w:t>F.N</w:t>
            </w:r>
          </w:p>
        </w:tc>
        <w:tc>
          <w:tcPr>
            <w:tcW w:w="6753" w:type="dxa"/>
            <w:shd w:val="clear" w:color="auto" w:fill="E5B8B7" w:themeFill="accent2" w:themeFillTint="66"/>
            <w:vAlign w:val="center"/>
          </w:tcPr>
          <w:p w:rsidR="006920C5" w:rsidRPr="00BF508D" w:rsidRDefault="006920C5" w:rsidP="00327573">
            <w:pPr>
              <w:pStyle w:val="AralkYok"/>
              <w:jc w:val="both"/>
              <w:rPr>
                <w:rFonts w:ascii="Times New Roman" w:hAnsi="Times New Roman"/>
                <w:b/>
                <w:color w:val="DBE5F1" w:themeColor="accent1" w:themeTint="33"/>
                <w:lang w:val="tr-TR"/>
              </w:rPr>
            </w:pPr>
            <w:r w:rsidRPr="00327573">
              <w:rPr>
                <w:rFonts w:ascii="Times New Roman" w:hAnsi="Times New Roman"/>
                <w:b/>
                <w:lang w:val="tr-TR"/>
              </w:rPr>
              <w:t>FAALİYETLER</w:t>
            </w:r>
          </w:p>
        </w:tc>
        <w:tc>
          <w:tcPr>
            <w:tcW w:w="2564" w:type="dxa"/>
            <w:shd w:val="clear" w:color="auto" w:fill="E5B8B7" w:themeFill="accent2" w:themeFillTint="66"/>
            <w:vAlign w:val="center"/>
          </w:tcPr>
          <w:p w:rsidR="006920C5" w:rsidRPr="00327573" w:rsidRDefault="006920C5" w:rsidP="00327573">
            <w:pPr>
              <w:pStyle w:val="AralkYok"/>
              <w:jc w:val="both"/>
              <w:rPr>
                <w:rFonts w:ascii="Times New Roman" w:hAnsi="Times New Roman"/>
                <w:b/>
                <w:lang w:val="tr-TR"/>
              </w:rPr>
            </w:pPr>
            <w:r w:rsidRPr="00327573">
              <w:rPr>
                <w:rFonts w:ascii="Times New Roman" w:hAnsi="Times New Roman"/>
                <w:b/>
                <w:lang w:val="tr-TR"/>
              </w:rPr>
              <w:t>TARİHLER</w:t>
            </w:r>
          </w:p>
        </w:tc>
      </w:tr>
      <w:tr w:rsidR="006920C5" w:rsidRPr="00327573" w:rsidTr="00D6204C">
        <w:trPr>
          <w:trHeight w:val="894"/>
        </w:trPr>
        <w:tc>
          <w:tcPr>
            <w:tcW w:w="670" w:type="dxa"/>
            <w:shd w:val="clear" w:color="auto" w:fill="E5B8B7" w:themeFill="accent2" w:themeFillTint="66"/>
            <w:vAlign w:val="center"/>
          </w:tcPr>
          <w:p w:rsidR="006920C5" w:rsidRPr="00327573" w:rsidRDefault="006920C5" w:rsidP="00327573">
            <w:pPr>
              <w:pStyle w:val="AralkYok"/>
              <w:jc w:val="both"/>
              <w:rPr>
                <w:rFonts w:ascii="Times New Roman" w:hAnsi="Times New Roman"/>
                <w:lang w:val="tr-TR"/>
              </w:rPr>
            </w:pPr>
            <w:r w:rsidRPr="00327573">
              <w:rPr>
                <w:rFonts w:ascii="Times New Roman" w:hAnsi="Times New Roman"/>
                <w:lang w:val="tr-TR"/>
              </w:rPr>
              <w:t>1</w:t>
            </w:r>
          </w:p>
        </w:tc>
        <w:tc>
          <w:tcPr>
            <w:tcW w:w="6753" w:type="dxa"/>
            <w:shd w:val="clear" w:color="auto" w:fill="B6DDE8" w:themeFill="accent5" w:themeFillTint="66"/>
            <w:vAlign w:val="center"/>
          </w:tcPr>
          <w:p w:rsidR="006920C5" w:rsidRPr="00327573" w:rsidRDefault="006920C5" w:rsidP="00327573">
            <w:pPr>
              <w:pStyle w:val="AralkYok"/>
              <w:jc w:val="both"/>
              <w:rPr>
                <w:rFonts w:ascii="Times New Roman" w:hAnsi="Times New Roman"/>
                <w:lang w:val="tr-TR"/>
              </w:rPr>
            </w:pPr>
            <w:r w:rsidRPr="00327573">
              <w:rPr>
                <w:rFonts w:ascii="Times New Roman" w:hAnsi="Times New Roman"/>
                <w:lang w:val="tr-TR"/>
              </w:rPr>
              <w:t xml:space="preserve">Projenin onayı </w:t>
            </w:r>
          </w:p>
        </w:tc>
        <w:tc>
          <w:tcPr>
            <w:tcW w:w="2564" w:type="dxa"/>
            <w:shd w:val="clear" w:color="auto" w:fill="EDFDD3"/>
            <w:vAlign w:val="center"/>
          </w:tcPr>
          <w:p w:rsidR="006920C5" w:rsidRPr="00327573" w:rsidRDefault="006920C5" w:rsidP="00327573">
            <w:pPr>
              <w:pStyle w:val="AralkYok"/>
              <w:jc w:val="both"/>
              <w:rPr>
                <w:rFonts w:ascii="Times New Roman" w:hAnsi="Times New Roman"/>
                <w:lang w:val="tr-TR"/>
              </w:rPr>
            </w:pPr>
            <w:r w:rsidRPr="00327573">
              <w:rPr>
                <w:rFonts w:ascii="Times New Roman" w:hAnsi="Times New Roman"/>
                <w:lang w:val="tr-TR"/>
              </w:rPr>
              <w:t>Ağustos 2015</w:t>
            </w:r>
          </w:p>
        </w:tc>
      </w:tr>
      <w:tr w:rsidR="006920C5" w:rsidRPr="00327573" w:rsidTr="00D6204C">
        <w:trPr>
          <w:trHeight w:val="1798"/>
        </w:trPr>
        <w:tc>
          <w:tcPr>
            <w:tcW w:w="670" w:type="dxa"/>
            <w:tcBorders>
              <w:bottom w:val="single" w:sz="4" w:space="0" w:color="auto"/>
            </w:tcBorders>
            <w:shd w:val="clear" w:color="auto" w:fill="E5B8B7" w:themeFill="accent2" w:themeFillTint="66"/>
            <w:vAlign w:val="center"/>
          </w:tcPr>
          <w:p w:rsidR="006920C5" w:rsidRPr="00327573" w:rsidRDefault="006920C5" w:rsidP="00327573">
            <w:pPr>
              <w:pStyle w:val="AralkYok"/>
              <w:jc w:val="both"/>
              <w:rPr>
                <w:rFonts w:ascii="Times New Roman" w:hAnsi="Times New Roman"/>
                <w:lang w:val="tr-TR"/>
              </w:rPr>
            </w:pPr>
            <w:r w:rsidRPr="00327573">
              <w:rPr>
                <w:rFonts w:ascii="Times New Roman" w:hAnsi="Times New Roman"/>
                <w:lang w:val="tr-TR"/>
              </w:rPr>
              <w:t>2</w:t>
            </w:r>
          </w:p>
          <w:p w:rsidR="006920C5" w:rsidRPr="00327573" w:rsidRDefault="006920C5" w:rsidP="00327573">
            <w:pPr>
              <w:pStyle w:val="AralkYok"/>
              <w:jc w:val="both"/>
              <w:rPr>
                <w:rFonts w:ascii="Times New Roman" w:hAnsi="Times New Roman"/>
                <w:lang w:val="tr-TR"/>
              </w:rPr>
            </w:pPr>
          </w:p>
        </w:tc>
        <w:tc>
          <w:tcPr>
            <w:tcW w:w="6753" w:type="dxa"/>
            <w:tcBorders>
              <w:bottom w:val="single" w:sz="4" w:space="0" w:color="auto"/>
            </w:tcBorders>
            <w:shd w:val="clear" w:color="auto" w:fill="B6DDE8" w:themeFill="accent5" w:themeFillTint="66"/>
            <w:vAlign w:val="center"/>
          </w:tcPr>
          <w:p w:rsidR="006920C5" w:rsidRPr="00327573" w:rsidRDefault="00532FBA" w:rsidP="00327573">
            <w:pPr>
              <w:pStyle w:val="AralkYok"/>
              <w:jc w:val="both"/>
              <w:rPr>
                <w:rFonts w:ascii="Times New Roman" w:hAnsi="Times New Roman"/>
                <w:lang w:val="tr-TR"/>
              </w:rPr>
            </w:pPr>
            <w:r w:rsidRPr="00327573">
              <w:rPr>
                <w:rFonts w:ascii="Times New Roman" w:hAnsi="Times New Roman"/>
                <w:lang w:val="tr-TR"/>
              </w:rPr>
              <w:t>Web Sitesi oluşturulması, a</w:t>
            </w:r>
            <w:r w:rsidR="006920C5" w:rsidRPr="00327573">
              <w:rPr>
                <w:rFonts w:ascii="Times New Roman" w:hAnsi="Times New Roman"/>
                <w:lang w:val="tr-TR"/>
              </w:rPr>
              <w:t>fiş ve slogan çalışmaları</w:t>
            </w:r>
            <w:r w:rsidR="004B258B">
              <w:rPr>
                <w:rFonts w:ascii="Times New Roman" w:hAnsi="Times New Roman"/>
                <w:lang w:val="tr-TR"/>
              </w:rPr>
              <w:t>, Yenilik ve Eğitim Teknoloji Genel Müdürlüğü’nden yaygınlaştırma onayı alınması</w:t>
            </w:r>
          </w:p>
        </w:tc>
        <w:tc>
          <w:tcPr>
            <w:tcW w:w="2564" w:type="dxa"/>
            <w:tcBorders>
              <w:bottom w:val="single" w:sz="4" w:space="0" w:color="auto"/>
            </w:tcBorders>
            <w:shd w:val="clear" w:color="auto" w:fill="EDFDD3"/>
            <w:vAlign w:val="center"/>
          </w:tcPr>
          <w:p w:rsidR="006920C5" w:rsidRPr="00327573" w:rsidRDefault="006920C5" w:rsidP="00327573">
            <w:pPr>
              <w:pStyle w:val="AralkYok"/>
              <w:jc w:val="both"/>
              <w:rPr>
                <w:rFonts w:ascii="Times New Roman" w:hAnsi="Times New Roman"/>
                <w:lang w:val="tr-TR"/>
              </w:rPr>
            </w:pPr>
            <w:r w:rsidRPr="00327573">
              <w:rPr>
                <w:rFonts w:ascii="Times New Roman" w:hAnsi="Times New Roman"/>
                <w:lang w:val="tr-TR"/>
              </w:rPr>
              <w:t>Ağustos 2015</w:t>
            </w:r>
          </w:p>
        </w:tc>
      </w:tr>
      <w:tr w:rsidR="006920C5" w:rsidRPr="00327573" w:rsidTr="00D6204C">
        <w:trPr>
          <w:trHeight w:val="894"/>
        </w:trPr>
        <w:tc>
          <w:tcPr>
            <w:tcW w:w="670" w:type="dxa"/>
            <w:shd w:val="clear" w:color="auto" w:fill="E5B8B7" w:themeFill="accent2" w:themeFillTint="66"/>
            <w:vAlign w:val="center"/>
          </w:tcPr>
          <w:p w:rsidR="006920C5" w:rsidRPr="00327573" w:rsidRDefault="006920C5" w:rsidP="00327573">
            <w:pPr>
              <w:pStyle w:val="AralkYok"/>
              <w:jc w:val="both"/>
              <w:rPr>
                <w:rFonts w:ascii="Times New Roman" w:hAnsi="Times New Roman"/>
                <w:lang w:val="tr-TR"/>
              </w:rPr>
            </w:pPr>
            <w:r w:rsidRPr="00327573">
              <w:rPr>
                <w:rFonts w:ascii="Times New Roman" w:hAnsi="Times New Roman"/>
                <w:lang w:val="tr-TR"/>
              </w:rPr>
              <w:t>3</w:t>
            </w:r>
          </w:p>
        </w:tc>
        <w:tc>
          <w:tcPr>
            <w:tcW w:w="6753" w:type="dxa"/>
            <w:shd w:val="clear" w:color="auto" w:fill="B6DDE8" w:themeFill="accent5" w:themeFillTint="66"/>
            <w:vAlign w:val="center"/>
          </w:tcPr>
          <w:p w:rsidR="006920C5" w:rsidRPr="00327573" w:rsidRDefault="006920C5" w:rsidP="00327573">
            <w:pPr>
              <w:pStyle w:val="AralkYok"/>
              <w:jc w:val="both"/>
              <w:rPr>
                <w:rFonts w:ascii="Times New Roman" w:hAnsi="Times New Roman"/>
                <w:lang w:val="tr-TR"/>
              </w:rPr>
            </w:pPr>
            <w:r w:rsidRPr="00327573">
              <w:rPr>
                <w:rFonts w:ascii="Times New Roman" w:hAnsi="Times New Roman"/>
                <w:lang w:val="tr-TR"/>
              </w:rPr>
              <w:t>Projenin duyurulması ve ilanı</w:t>
            </w:r>
          </w:p>
        </w:tc>
        <w:tc>
          <w:tcPr>
            <w:tcW w:w="2564" w:type="dxa"/>
            <w:shd w:val="clear" w:color="auto" w:fill="EDFDD3"/>
            <w:vAlign w:val="center"/>
          </w:tcPr>
          <w:p w:rsidR="006920C5" w:rsidRPr="00327573" w:rsidRDefault="000514D5" w:rsidP="00327573">
            <w:pPr>
              <w:pStyle w:val="AralkYok"/>
              <w:jc w:val="both"/>
              <w:rPr>
                <w:rFonts w:ascii="Times New Roman" w:hAnsi="Times New Roman"/>
                <w:lang w:val="tr-TR"/>
              </w:rPr>
            </w:pPr>
            <w:r>
              <w:rPr>
                <w:rFonts w:ascii="Times New Roman" w:hAnsi="Times New Roman"/>
                <w:lang w:val="tr-TR"/>
              </w:rPr>
              <w:t>Kasım 2015</w:t>
            </w:r>
          </w:p>
        </w:tc>
      </w:tr>
      <w:tr w:rsidR="006920C5" w:rsidRPr="00327573" w:rsidTr="00D6204C">
        <w:trPr>
          <w:trHeight w:val="894"/>
        </w:trPr>
        <w:tc>
          <w:tcPr>
            <w:tcW w:w="670" w:type="dxa"/>
            <w:shd w:val="clear" w:color="auto" w:fill="E5B8B7" w:themeFill="accent2" w:themeFillTint="66"/>
            <w:vAlign w:val="center"/>
          </w:tcPr>
          <w:p w:rsidR="006920C5" w:rsidRPr="00327573" w:rsidRDefault="00532FBA" w:rsidP="00327573">
            <w:pPr>
              <w:pStyle w:val="AralkYok"/>
              <w:jc w:val="both"/>
              <w:rPr>
                <w:rFonts w:ascii="Times New Roman" w:hAnsi="Times New Roman"/>
                <w:lang w:val="tr-TR"/>
              </w:rPr>
            </w:pPr>
            <w:r w:rsidRPr="00327573">
              <w:rPr>
                <w:rFonts w:ascii="Times New Roman" w:hAnsi="Times New Roman"/>
                <w:lang w:val="tr-TR"/>
              </w:rPr>
              <w:t>4</w:t>
            </w:r>
          </w:p>
        </w:tc>
        <w:tc>
          <w:tcPr>
            <w:tcW w:w="6753" w:type="dxa"/>
            <w:shd w:val="clear" w:color="auto" w:fill="B6DDE8" w:themeFill="accent5" w:themeFillTint="66"/>
            <w:vAlign w:val="center"/>
          </w:tcPr>
          <w:p w:rsidR="006920C5" w:rsidRPr="00327573" w:rsidRDefault="006920C5" w:rsidP="00327573">
            <w:pPr>
              <w:pStyle w:val="AralkYok"/>
              <w:jc w:val="both"/>
              <w:rPr>
                <w:rFonts w:ascii="Times New Roman" w:hAnsi="Times New Roman"/>
                <w:lang w:val="tr-TR"/>
              </w:rPr>
            </w:pPr>
          </w:p>
          <w:p w:rsidR="006920C5" w:rsidRPr="00327573" w:rsidRDefault="006920C5" w:rsidP="00327573">
            <w:pPr>
              <w:pStyle w:val="AralkYok"/>
              <w:jc w:val="both"/>
              <w:rPr>
                <w:rFonts w:ascii="Times New Roman" w:hAnsi="Times New Roman"/>
                <w:lang w:val="tr-TR"/>
              </w:rPr>
            </w:pPr>
            <w:r w:rsidRPr="00327573">
              <w:rPr>
                <w:rFonts w:ascii="Times New Roman" w:hAnsi="Times New Roman"/>
                <w:lang w:val="tr-TR"/>
              </w:rPr>
              <w:t>Başvuruların alınması</w:t>
            </w:r>
          </w:p>
        </w:tc>
        <w:tc>
          <w:tcPr>
            <w:tcW w:w="2564" w:type="dxa"/>
            <w:shd w:val="clear" w:color="auto" w:fill="EDFDD3"/>
            <w:vAlign w:val="center"/>
          </w:tcPr>
          <w:p w:rsidR="006920C5" w:rsidRPr="00FC6F2A" w:rsidRDefault="00FC6F2A" w:rsidP="00673BCD">
            <w:pPr>
              <w:pStyle w:val="AralkYok"/>
              <w:jc w:val="both"/>
              <w:rPr>
                <w:rFonts w:ascii="Times New Roman" w:hAnsi="Times New Roman"/>
                <w:sz w:val="20"/>
                <w:szCs w:val="20"/>
                <w:lang w:val="tr-TR"/>
              </w:rPr>
            </w:pPr>
            <w:r w:rsidRPr="00FC6F2A">
              <w:rPr>
                <w:rFonts w:ascii="Times New Roman" w:hAnsi="Times New Roman"/>
                <w:sz w:val="20"/>
                <w:szCs w:val="20"/>
                <w:lang w:val="tr-TR"/>
              </w:rPr>
              <w:t xml:space="preserve">21 </w:t>
            </w:r>
            <w:r w:rsidR="006920C5" w:rsidRPr="00FC6F2A">
              <w:rPr>
                <w:rFonts w:ascii="Times New Roman" w:hAnsi="Times New Roman"/>
                <w:sz w:val="20"/>
                <w:szCs w:val="20"/>
                <w:lang w:val="tr-TR"/>
              </w:rPr>
              <w:t>Aralık 2015-</w:t>
            </w:r>
            <w:r w:rsidR="00673BCD">
              <w:rPr>
                <w:rFonts w:ascii="Times New Roman" w:hAnsi="Times New Roman"/>
                <w:sz w:val="20"/>
                <w:szCs w:val="20"/>
                <w:lang w:val="tr-TR"/>
              </w:rPr>
              <w:t>7</w:t>
            </w:r>
            <w:r w:rsidR="006920C5" w:rsidRPr="00FC6F2A">
              <w:rPr>
                <w:rFonts w:ascii="Times New Roman" w:hAnsi="Times New Roman"/>
                <w:sz w:val="20"/>
                <w:szCs w:val="20"/>
                <w:lang w:val="tr-TR"/>
              </w:rPr>
              <w:t xml:space="preserve"> Mart 2016</w:t>
            </w:r>
          </w:p>
        </w:tc>
      </w:tr>
      <w:tr w:rsidR="006920C5" w:rsidRPr="00327573" w:rsidTr="00D6204C">
        <w:trPr>
          <w:trHeight w:val="894"/>
        </w:trPr>
        <w:tc>
          <w:tcPr>
            <w:tcW w:w="670" w:type="dxa"/>
            <w:shd w:val="clear" w:color="auto" w:fill="E5B8B7" w:themeFill="accent2" w:themeFillTint="66"/>
            <w:vAlign w:val="center"/>
          </w:tcPr>
          <w:p w:rsidR="006920C5" w:rsidRPr="00327573" w:rsidRDefault="00B0091F" w:rsidP="00327573">
            <w:pPr>
              <w:pStyle w:val="AralkYok"/>
              <w:jc w:val="both"/>
              <w:rPr>
                <w:rFonts w:ascii="Times New Roman" w:hAnsi="Times New Roman"/>
                <w:lang w:val="tr-TR"/>
              </w:rPr>
            </w:pPr>
            <w:r w:rsidRPr="00327573">
              <w:rPr>
                <w:rFonts w:ascii="Times New Roman" w:hAnsi="Times New Roman"/>
                <w:lang w:val="tr-TR"/>
              </w:rPr>
              <w:t>5</w:t>
            </w:r>
          </w:p>
        </w:tc>
        <w:tc>
          <w:tcPr>
            <w:tcW w:w="6753" w:type="dxa"/>
            <w:shd w:val="clear" w:color="auto" w:fill="B6DDE8" w:themeFill="accent5" w:themeFillTint="66"/>
            <w:vAlign w:val="center"/>
          </w:tcPr>
          <w:p w:rsidR="006920C5" w:rsidRPr="00327573" w:rsidRDefault="006920C5" w:rsidP="00327573">
            <w:pPr>
              <w:pStyle w:val="AralkYok"/>
              <w:jc w:val="both"/>
              <w:rPr>
                <w:rFonts w:ascii="Times New Roman" w:hAnsi="Times New Roman"/>
                <w:lang w:val="tr-TR"/>
              </w:rPr>
            </w:pPr>
          </w:p>
          <w:p w:rsidR="006920C5" w:rsidRPr="00327573" w:rsidRDefault="006920C5" w:rsidP="00327573">
            <w:pPr>
              <w:pStyle w:val="AralkYok"/>
              <w:jc w:val="both"/>
              <w:rPr>
                <w:rFonts w:ascii="Times New Roman" w:hAnsi="Times New Roman"/>
                <w:lang w:val="tr-TR"/>
              </w:rPr>
            </w:pPr>
            <w:r w:rsidRPr="00327573">
              <w:rPr>
                <w:rFonts w:ascii="Times New Roman" w:hAnsi="Times New Roman"/>
                <w:lang w:val="tr-TR"/>
              </w:rPr>
              <w:t>İl Değerlendirme Kurulu tarafından ön değerlendirmelerin yapılması</w:t>
            </w:r>
          </w:p>
        </w:tc>
        <w:tc>
          <w:tcPr>
            <w:tcW w:w="2564" w:type="dxa"/>
            <w:shd w:val="clear" w:color="auto" w:fill="EDFDD3"/>
            <w:vAlign w:val="center"/>
          </w:tcPr>
          <w:p w:rsidR="006920C5" w:rsidRPr="00327573" w:rsidRDefault="002C423A" w:rsidP="00327573">
            <w:pPr>
              <w:pStyle w:val="AralkYok"/>
              <w:jc w:val="both"/>
              <w:rPr>
                <w:rFonts w:ascii="Times New Roman" w:hAnsi="Times New Roman"/>
                <w:lang w:val="tr-TR"/>
              </w:rPr>
            </w:pPr>
            <w:r>
              <w:rPr>
                <w:rFonts w:ascii="Times New Roman" w:hAnsi="Times New Roman"/>
                <w:lang w:val="tr-TR"/>
              </w:rPr>
              <w:t>02-25</w:t>
            </w:r>
            <w:r w:rsidR="006920C5" w:rsidRPr="00327573">
              <w:rPr>
                <w:rFonts w:ascii="Times New Roman" w:hAnsi="Times New Roman"/>
                <w:lang w:val="tr-TR"/>
              </w:rPr>
              <w:t xml:space="preserve"> Mart 2016</w:t>
            </w:r>
          </w:p>
        </w:tc>
      </w:tr>
      <w:tr w:rsidR="006920C5" w:rsidRPr="00327573" w:rsidTr="00D6204C">
        <w:trPr>
          <w:trHeight w:val="894"/>
        </w:trPr>
        <w:tc>
          <w:tcPr>
            <w:tcW w:w="670" w:type="dxa"/>
            <w:shd w:val="clear" w:color="auto" w:fill="E5B8B7" w:themeFill="accent2" w:themeFillTint="66"/>
            <w:vAlign w:val="center"/>
          </w:tcPr>
          <w:p w:rsidR="006920C5" w:rsidRPr="00327573" w:rsidRDefault="008B0496" w:rsidP="00327573">
            <w:pPr>
              <w:pStyle w:val="AralkYok"/>
              <w:jc w:val="both"/>
              <w:rPr>
                <w:rFonts w:ascii="Times New Roman" w:hAnsi="Times New Roman"/>
                <w:lang w:val="tr-TR"/>
              </w:rPr>
            </w:pPr>
            <w:r>
              <w:rPr>
                <w:rFonts w:ascii="Times New Roman" w:hAnsi="Times New Roman"/>
                <w:lang w:val="tr-TR"/>
              </w:rPr>
              <w:t>6</w:t>
            </w:r>
          </w:p>
        </w:tc>
        <w:tc>
          <w:tcPr>
            <w:tcW w:w="6753" w:type="dxa"/>
            <w:shd w:val="clear" w:color="auto" w:fill="B6DDE8" w:themeFill="accent5" w:themeFillTint="66"/>
            <w:vAlign w:val="center"/>
          </w:tcPr>
          <w:p w:rsidR="006920C5" w:rsidRPr="00327573" w:rsidRDefault="006920C5" w:rsidP="00327573">
            <w:pPr>
              <w:pStyle w:val="AralkYok"/>
              <w:jc w:val="both"/>
              <w:rPr>
                <w:rFonts w:ascii="Times New Roman" w:hAnsi="Times New Roman"/>
                <w:lang w:val="tr-TR"/>
              </w:rPr>
            </w:pPr>
            <w:r w:rsidRPr="00327573">
              <w:rPr>
                <w:rFonts w:ascii="Times New Roman" w:hAnsi="Times New Roman"/>
                <w:lang w:val="tr-TR"/>
              </w:rPr>
              <w:t>İl Değerlendirme Kurulu tarafından yapılan ön</w:t>
            </w:r>
            <w:r w:rsidR="000514D5">
              <w:rPr>
                <w:rFonts w:ascii="Times New Roman" w:hAnsi="Times New Roman"/>
                <w:lang w:val="tr-TR"/>
              </w:rPr>
              <w:t xml:space="preserve"> değerlendirme sonucu finale kalan projelerin</w:t>
            </w:r>
            <w:r w:rsidRPr="00327573">
              <w:rPr>
                <w:rFonts w:ascii="Times New Roman" w:hAnsi="Times New Roman"/>
                <w:lang w:val="tr-TR"/>
              </w:rPr>
              <w:t xml:space="preserve"> duyurusunun yapılması</w:t>
            </w:r>
          </w:p>
        </w:tc>
        <w:tc>
          <w:tcPr>
            <w:tcW w:w="2564" w:type="dxa"/>
            <w:shd w:val="clear" w:color="auto" w:fill="EDFDD3"/>
            <w:vAlign w:val="center"/>
          </w:tcPr>
          <w:p w:rsidR="006920C5" w:rsidRPr="00327573" w:rsidRDefault="002C423A" w:rsidP="002C423A">
            <w:pPr>
              <w:pStyle w:val="AralkYok"/>
              <w:jc w:val="both"/>
              <w:rPr>
                <w:rFonts w:ascii="Times New Roman" w:hAnsi="Times New Roman"/>
                <w:lang w:val="tr-TR"/>
              </w:rPr>
            </w:pPr>
            <w:r>
              <w:rPr>
                <w:rFonts w:ascii="Times New Roman" w:hAnsi="Times New Roman"/>
                <w:lang w:val="tr-TR"/>
              </w:rPr>
              <w:t>28-31 Mart</w:t>
            </w:r>
            <w:r w:rsidR="006920C5" w:rsidRPr="00327573">
              <w:rPr>
                <w:rFonts w:ascii="Times New Roman" w:hAnsi="Times New Roman"/>
                <w:lang w:val="tr-TR"/>
              </w:rPr>
              <w:t xml:space="preserve"> 2016</w:t>
            </w:r>
          </w:p>
        </w:tc>
      </w:tr>
      <w:tr w:rsidR="006920C5" w:rsidRPr="00327573" w:rsidTr="00D6204C">
        <w:trPr>
          <w:trHeight w:val="894"/>
        </w:trPr>
        <w:tc>
          <w:tcPr>
            <w:tcW w:w="670" w:type="dxa"/>
            <w:shd w:val="clear" w:color="auto" w:fill="E5B8B7" w:themeFill="accent2" w:themeFillTint="66"/>
            <w:vAlign w:val="center"/>
          </w:tcPr>
          <w:p w:rsidR="006920C5" w:rsidRPr="00327573" w:rsidRDefault="006920C5" w:rsidP="008B0496">
            <w:pPr>
              <w:pStyle w:val="AralkYok"/>
              <w:ind w:left="-142"/>
              <w:jc w:val="center"/>
              <w:rPr>
                <w:rFonts w:ascii="Times New Roman" w:hAnsi="Times New Roman"/>
                <w:lang w:val="tr-TR"/>
              </w:rPr>
            </w:pPr>
            <w:r w:rsidRPr="00327573">
              <w:rPr>
                <w:rFonts w:ascii="Times New Roman" w:hAnsi="Times New Roman"/>
                <w:lang w:val="tr-TR"/>
              </w:rPr>
              <w:t>7</w:t>
            </w:r>
          </w:p>
        </w:tc>
        <w:tc>
          <w:tcPr>
            <w:tcW w:w="6753" w:type="dxa"/>
            <w:shd w:val="clear" w:color="auto" w:fill="B6DDE8" w:themeFill="accent5" w:themeFillTint="66"/>
            <w:vAlign w:val="center"/>
          </w:tcPr>
          <w:p w:rsidR="006920C5" w:rsidRPr="00327573" w:rsidRDefault="006920C5" w:rsidP="00327573">
            <w:pPr>
              <w:pStyle w:val="AralkYok"/>
              <w:jc w:val="both"/>
              <w:rPr>
                <w:rFonts w:ascii="Times New Roman" w:hAnsi="Times New Roman"/>
                <w:lang w:val="tr-TR"/>
              </w:rPr>
            </w:pPr>
          </w:p>
          <w:p w:rsidR="006920C5" w:rsidRPr="00327573" w:rsidRDefault="006920C5" w:rsidP="000514D5">
            <w:pPr>
              <w:pStyle w:val="AralkYok"/>
              <w:jc w:val="both"/>
              <w:rPr>
                <w:rFonts w:ascii="Times New Roman" w:hAnsi="Times New Roman"/>
                <w:lang w:val="tr-TR"/>
              </w:rPr>
            </w:pPr>
            <w:r w:rsidRPr="00327573">
              <w:rPr>
                <w:rFonts w:ascii="Times New Roman" w:hAnsi="Times New Roman"/>
                <w:lang w:val="tr-TR"/>
              </w:rPr>
              <w:t xml:space="preserve">İl Değerlendirme Kurulu tarafından yapılan ön değerlendirme sonucu </w:t>
            </w:r>
            <w:r w:rsidR="000514D5">
              <w:rPr>
                <w:rFonts w:ascii="Times New Roman" w:hAnsi="Times New Roman"/>
                <w:lang w:val="tr-TR"/>
              </w:rPr>
              <w:t>finale kalan projelerin</w:t>
            </w:r>
            <w:r w:rsidR="002C423A">
              <w:rPr>
                <w:rFonts w:ascii="Times New Roman" w:hAnsi="Times New Roman"/>
                <w:lang w:val="tr-TR"/>
              </w:rPr>
              <w:t xml:space="preserve"> sunumu, </w:t>
            </w:r>
            <w:r w:rsidRPr="00327573">
              <w:rPr>
                <w:rFonts w:ascii="Times New Roman" w:hAnsi="Times New Roman"/>
                <w:lang w:val="tr-TR"/>
              </w:rPr>
              <w:t>değerlendirilmesi</w:t>
            </w:r>
            <w:r w:rsidR="002C423A">
              <w:rPr>
                <w:rFonts w:ascii="Times New Roman" w:hAnsi="Times New Roman"/>
                <w:lang w:val="tr-TR"/>
              </w:rPr>
              <w:t xml:space="preserve"> ve ödül töreni</w:t>
            </w:r>
          </w:p>
        </w:tc>
        <w:tc>
          <w:tcPr>
            <w:tcW w:w="2564" w:type="dxa"/>
            <w:shd w:val="clear" w:color="auto" w:fill="EDFDD3"/>
            <w:vAlign w:val="center"/>
          </w:tcPr>
          <w:p w:rsidR="006920C5" w:rsidRPr="00327573" w:rsidRDefault="002C423A" w:rsidP="00327573">
            <w:pPr>
              <w:pStyle w:val="AralkYok"/>
              <w:jc w:val="both"/>
              <w:rPr>
                <w:rFonts w:ascii="Times New Roman" w:hAnsi="Times New Roman"/>
                <w:lang w:val="tr-TR"/>
              </w:rPr>
            </w:pPr>
            <w:r>
              <w:rPr>
                <w:rFonts w:ascii="Times New Roman" w:hAnsi="Times New Roman"/>
                <w:lang w:val="tr-TR"/>
              </w:rPr>
              <w:t>11-15</w:t>
            </w:r>
            <w:r w:rsidR="006920C5" w:rsidRPr="00327573">
              <w:rPr>
                <w:rFonts w:ascii="Times New Roman" w:hAnsi="Times New Roman"/>
                <w:lang w:val="tr-TR"/>
              </w:rPr>
              <w:t xml:space="preserve"> Nisan 2016</w:t>
            </w:r>
          </w:p>
        </w:tc>
      </w:tr>
      <w:tr w:rsidR="006920C5" w:rsidRPr="00327573" w:rsidTr="00D6204C">
        <w:trPr>
          <w:trHeight w:val="567"/>
        </w:trPr>
        <w:tc>
          <w:tcPr>
            <w:tcW w:w="670" w:type="dxa"/>
            <w:shd w:val="clear" w:color="auto" w:fill="E5B8B7" w:themeFill="accent2" w:themeFillTint="66"/>
            <w:vAlign w:val="center"/>
          </w:tcPr>
          <w:p w:rsidR="006920C5" w:rsidRPr="00327573" w:rsidRDefault="008B0496" w:rsidP="00327573">
            <w:pPr>
              <w:pStyle w:val="AralkYok"/>
              <w:jc w:val="both"/>
              <w:rPr>
                <w:rFonts w:ascii="Times New Roman" w:hAnsi="Times New Roman"/>
                <w:lang w:val="tr-TR"/>
              </w:rPr>
            </w:pPr>
            <w:r>
              <w:rPr>
                <w:rFonts w:ascii="Times New Roman" w:hAnsi="Times New Roman"/>
                <w:lang w:val="tr-TR"/>
              </w:rPr>
              <w:t>9</w:t>
            </w:r>
          </w:p>
        </w:tc>
        <w:tc>
          <w:tcPr>
            <w:tcW w:w="6753" w:type="dxa"/>
            <w:shd w:val="clear" w:color="auto" w:fill="B6DDE8" w:themeFill="accent5" w:themeFillTint="66"/>
            <w:vAlign w:val="center"/>
          </w:tcPr>
          <w:p w:rsidR="006920C5" w:rsidRPr="00327573" w:rsidRDefault="006920C5" w:rsidP="00327573">
            <w:pPr>
              <w:pStyle w:val="AralkYok"/>
              <w:jc w:val="both"/>
              <w:rPr>
                <w:rFonts w:ascii="Times New Roman" w:hAnsi="Times New Roman"/>
                <w:lang w:val="tr-TR"/>
              </w:rPr>
            </w:pPr>
          </w:p>
          <w:p w:rsidR="006920C5" w:rsidRPr="00327573" w:rsidRDefault="002C423A" w:rsidP="00327573">
            <w:pPr>
              <w:pStyle w:val="AralkYok"/>
              <w:jc w:val="both"/>
              <w:rPr>
                <w:rFonts w:ascii="Times New Roman" w:hAnsi="Times New Roman"/>
                <w:lang w:val="tr-TR"/>
              </w:rPr>
            </w:pPr>
            <w:r>
              <w:rPr>
                <w:rFonts w:ascii="Times New Roman" w:hAnsi="Times New Roman"/>
                <w:lang w:val="tr-TR"/>
              </w:rPr>
              <w:t>Finale kalan projelerden oluşan e-kataloğ</w:t>
            </w:r>
            <w:r w:rsidR="006920C5" w:rsidRPr="00327573">
              <w:rPr>
                <w:rFonts w:ascii="Times New Roman" w:hAnsi="Times New Roman"/>
                <w:lang w:val="tr-TR"/>
              </w:rPr>
              <w:t xml:space="preserve">un tokat.meb.gov.tr. </w:t>
            </w:r>
            <w:proofErr w:type="gramStart"/>
            <w:r w:rsidR="006920C5" w:rsidRPr="00327573">
              <w:rPr>
                <w:rFonts w:ascii="Times New Roman" w:hAnsi="Times New Roman"/>
                <w:lang w:val="tr-TR"/>
              </w:rPr>
              <w:t>sitesinde</w:t>
            </w:r>
            <w:proofErr w:type="gramEnd"/>
            <w:r w:rsidR="006920C5" w:rsidRPr="00327573">
              <w:rPr>
                <w:rFonts w:ascii="Times New Roman" w:hAnsi="Times New Roman"/>
                <w:lang w:val="tr-TR"/>
              </w:rPr>
              <w:t xml:space="preserve"> yayınlanması.</w:t>
            </w:r>
          </w:p>
          <w:p w:rsidR="006920C5" w:rsidRPr="00327573" w:rsidRDefault="006920C5" w:rsidP="00327573">
            <w:pPr>
              <w:pStyle w:val="AralkYok"/>
              <w:jc w:val="both"/>
              <w:rPr>
                <w:rFonts w:ascii="Times New Roman" w:hAnsi="Times New Roman"/>
                <w:lang w:val="tr-TR"/>
              </w:rPr>
            </w:pPr>
          </w:p>
          <w:p w:rsidR="006920C5" w:rsidRPr="00327573" w:rsidRDefault="006920C5" w:rsidP="00327573">
            <w:pPr>
              <w:pStyle w:val="AralkYok"/>
              <w:jc w:val="both"/>
              <w:rPr>
                <w:rFonts w:ascii="Times New Roman" w:hAnsi="Times New Roman"/>
                <w:lang w:val="tr-TR"/>
              </w:rPr>
            </w:pPr>
          </w:p>
        </w:tc>
        <w:tc>
          <w:tcPr>
            <w:tcW w:w="2564" w:type="dxa"/>
            <w:shd w:val="clear" w:color="auto" w:fill="EDFDD3"/>
            <w:vAlign w:val="center"/>
          </w:tcPr>
          <w:p w:rsidR="006920C5" w:rsidRPr="00327573" w:rsidRDefault="006920C5" w:rsidP="00327573">
            <w:pPr>
              <w:pStyle w:val="AralkYok"/>
              <w:jc w:val="both"/>
              <w:rPr>
                <w:rFonts w:ascii="Times New Roman" w:hAnsi="Times New Roman"/>
                <w:lang w:val="tr-TR"/>
              </w:rPr>
            </w:pPr>
            <w:r w:rsidRPr="00327573">
              <w:rPr>
                <w:rFonts w:ascii="Times New Roman" w:hAnsi="Times New Roman"/>
                <w:lang w:val="tr-TR"/>
              </w:rPr>
              <w:t>Ağustos 2016</w:t>
            </w:r>
          </w:p>
        </w:tc>
      </w:tr>
    </w:tbl>
    <w:p w:rsidR="006920C5" w:rsidRPr="00327573" w:rsidRDefault="006920C5" w:rsidP="00327573">
      <w:pPr>
        <w:jc w:val="both"/>
        <w:rPr>
          <w:rFonts w:ascii="Times New Roman" w:hAnsi="Times New Roman"/>
          <w:b/>
          <w:lang w:val="tr-TR"/>
        </w:rPr>
      </w:pPr>
    </w:p>
    <w:p w:rsidR="004C5E1A" w:rsidRDefault="000514D5" w:rsidP="00327573">
      <w:pPr>
        <w:spacing w:line="360" w:lineRule="auto"/>
        <w:jc w:val="both"/>
        <w:rPr>
          <w:rFonts w:ascii="Times New Roman" w:hAnsi="Times New Roman"/>
          <w:b/>
          <w:lang w:val="tr-TR"/>
        </w:rPr>
      </w:pPr>
      <w:r>
        <w:rPr>
          <w:rFonts w:ascii="Times New Roman" w:hAnsi="Times New Roman"/>
          <w:b/>
          <w:lang w:val="tr-TR"/>
        </w:rPr>
        <w:t>NOT: Tokat İl Milli Eğitim Müdürlüğü yarışma takviminde değişiklik yapma hakkına sahiptir.</w:t>
      </w:r>
    </w:p>
    <w:p w:rsidR="0032090F" w:rsidRDefault="0032090F" w:rsidP="00327573">
      <w:pPr>
        <w:spacing w:line="360" w:lineRule="auto"/>
        <w:jc w:val="both"/>
        <w:rPr>
          <w:rFonts w:ascii="Times New Roman" w:hAnsi="Times New Roman"/>
          <w:b/>
          <w:lang w:val="tr-TR"/>
        </w:rPr>
      </w:pPr>
    </w:p>
    <w:p w:rsidR="0032090F" w:rsidRDefault="0032090F" w:rsidP="00327573">
      <w:pPr>
        <w:spacing w:line="360" w:lineRule="auto"/>
        <w:jc w:val="both"/>
        <w:rPr>
          <w:rFonts w:ascii="Times New Roman" w:hAnsi="Times New Roman"/>
          <w:b/>
          <w:lang w:val="tr-TR"/>
        </w:rPr>
      </w:pPr>
    </w:p>
    <w:p w:rsidR="0032090F" w:rsidRDefault="0032090F" w:rsidP="00327573">
      <w:pPr>
        <w:spacing w:line="360" w:lineRule="auto"/>
        <w:jc w:val="both"/>
        <w:rPr>
          <w:rFonts w:ascii="Times New Roman" w:hAnsi="Times New Roman"/>
          <w:b/>
          <w:lang w:val="tr-TR"/>
        </w:rPr>
      </w:pPr>
    </w:p>
    <w:p w:rsidR="006C67DF" w:rsidRDefault="006C67DF" w:rsidP="00327573">
      <w:pPr>
        <w:spacing w:line="360" w:lineRule="auto"/>
        <w:jc w:val="both"/>
        <w:rPr>
          <w:rFonts w:ascii="Times New Roman" w:hAnsi="Times New Roman"/>
          <w:b/>
          <w:lang w:val="tr-TR"/>
        </w:rPr>
      </w:pPr>
    </w:p>
    <w:p w:rsidR="00BE5A46" w:rsidRDefault="00BE5A46" w:rsidP="00327573">
      <w:pPr>
        <w:spacing w:line="360" w:lineRule="auto"/>
        <w:jc w:val="both"/>
        <w:rPr>
          <w:rFonts w:ascii="Times New Roman" w:hAnsi="Times New Roman"/>
          <w:b/>
          <w:lang w:val="tr-TR"/>
        </w:rPr>
      </w:pPr>
    </w:p>
    <w:p w:rsidR="006C67DF" w:rsidRDefault="006C67DF" w:rsidP="00327573">
      <w:pPr>
        <w:spacing w:line="360" w:lineRule="auto"/>
        <w:jc w:val="both"/>
        <w:rPr>
          <w:rFonts w:ascii="Times New Roman" w:hAnsi="Times New Roman"/>
          <w:b/>
          <w:lang w:val="tr-TR"/>
        </w:rPr>
      </w:pPr>
      <w:r>
        <w:rPr>
          <w:rFonts w:ascii="Times New Roman" w:hAnsi="Times New Roman"/>
          <w:b/>
          <w:lang w:val="tr-TR"/>
        </w:rPr>
        <w:lastRenderedPageBreak/>
        <w:t>EK 1: Proje Değerlendirme Ölçütleri</w:t>
      </w:r>
    </w:p>
    <w:p w:rsidR="0032090F" w:rsidRDefault="0032090F" w:rsidP="00327573">
      <w:pPr>
        <w:spacing w:line="360" w:lineRule="auto"/>
        <w:jc w:val="both"/>
        <w:rPr>
          <w:rFonts w:ascii="Times New Roman" w:hAnsi="Times New Roman"/>
          <w:b/>
          <w:lang w:val="tr-TR"/>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3"/>
        <w:gridCol w:w="7458"/>
        <w:gridCol w:w="830"/>
        <w:gridCol w:w="910"/>
      </w:tblGrid>
      <w:tr w:rsidR="0032090F" w:rsidRPr="006C67DF" w:rsidTr="006C67DF">
        <w:trPr>
          <w:gridAfter w:val="2"/>
          <w:wAfter w:w="1673" w:type="dxa"/>
          <w:trHeight w:val="517"/>
          <w:tblCellSpacing w:w="0" w:type="dxa"/>
        </w:trPr>
        <w:tc>
          <w:tcPr>
            <w:tcW w:w="874" w:type="dxa"/>
            <w:vMerge w:val="restart"/>
            <w:tcBorders>
              <w:top w:val="single" w:sz="6" w:space="0" w:color="FFFFFF"/>
              <w:left w:val="outset" w:sz="6" w:space="0" w:color="auto"/>
              <w:bottom w:val="outset" w:sz="6" w:space="0" w:color="auto"/>
              <w:right w:val="outset" w:sz="6" w:space="0" w:color="auto"/>
            </w:tcBorders>
            <w:shd w:val="clear" w:color="auto" w:fill="548DD4" w:themeFill="text2" w:themeFillTint="99"/>
            <w:tcMar>
              <w:top w:w="105" w:type="dxa"/>
              <w:left w:w="60" w:type="dxa"/>
              <w:bottom w:w="105" w:type="dxa"/>
              <w:right w:w="60" w:type="dxa"/>
            </w:tcMar>
            <w:vAlign w:val="center"/>
            <w:hideMark/>
          </w:tcPr>
          <w:p w:rsidR="0032090F" w:rsidRPr="006C67DF" w:rsidRDefault="0032090F" w:rsidP="00FD4FFC">
            <w:pPr>
              <w:rPr>
                <w:rFonts w:ascii="Times New Roman" w:hAnsi="Times New Roman"/>
                <w:b/>
                <w:color w:val="444444"/>
                <w:sz w:val="24"/>
                <w:szCs w:val="24"/>
                <w:lang w:eastAsia="tr-TR"/>
              </w:rPr>
            </w:pPr>
            <w:r w:rsidRPr="006C67DF">
              <w:rPr>
                <w:rFonts w:ascii="Times New Roman" w:hAnsi="Times New Roman"/>
                <w:b/>
                <w:color w:val="444444"/>
                <w:sz w:val="24"/>
                <w:szCs w:val="24"/>
                <w:lang w:eastAsia="tr-TR"/>
              </w:rPr>
              <w:br/>
            </w:r>
            <w:r w:rsidRPr="006C67DF">
              <w:rPr>
                <w:rFonts w:ascii="Times New Roman" w:hAnsi="Times New Roman"/>
                <w:b/>
                <w:bCs/>
                <w:color w:val="444444"/>
                <w:sz w:val="24"/>
                <w:szCs w:val="24"/>
                <w:lang w:eastAsia="tr-TR"/>
              </w:rPr>
              <w:t>Madde No</w:t>
            </w:r>
          </w:p>
        </w:tc>
        <w:tc>
          <w:tcPr>
            <w:tcW w:w="7524" w:type="dxa"/>
            <w:vMerge w:val="restart"/>
            <w:tcBorders>
              <w:top w:val="single" w:sz="6" w:space="0" w:color="FFFFFF"/>
              <w:left w:val="outset" w:sz="6" w:space="0" w:color="auto"/>
              <w:bottom w:val="outset" w:sz="6" w:space="0" w:color="auto"/>
              <w:right w:val="outset" w:sz="6" w:space="0" w:color="auto"/>
            </w:tcBorders>
            <w:shd w:val="clear" w:color="auto" w:fill="548DD4" w:themeFill="text2" w:themeFillTint="99"/>
            <w:tcMar>
              <w:top w:w="105" w:type="dxa"/>
              <w:left w:w="60" w:type="dxa"/>
              <w:bottom w:w="105" w:type="dxa"/>
              <w:right w:w="60" w:type="dxa"/>
            </w:tcMar>
            <w:vAlign w:val="center"/>
            <w:hideMark/>
          </w:tcPr>
          <w:p w:rsidR="0032090F" w:rsidRPr="006C67DF" w:rsidRDefault="0032090F" w:rsidP="00FD4FFC">
            <w:pPr>
              <w:spacing w:line="408" w:lineRule="atLeast"/>
              <w:jc w:val="center"/>
              <w:rPr>
                <w:rFonts w:ascii="Times New Roman" w:hAnsi="Times New Roman"/>
                <w:b/>
                <w:color w:val="444444"/>
                <w:sz w:val="24"/>
                <w:szCs w:val="24"/>
                <w:lang w:eastAsia="tr-TR"/>
              </w:rPr>
            </w:pPr>
            <w:r w:rsidRPr="006C67DF">
              <w:rPr>
                <w:rFonts w:ascii="Times New Roman" w:hAnsi="Times New Roman"/>
                <w:b/>
                <w:bCs/>
                <w:color w:val="444444"/>
                <w:sz w:val="24"/>
                <w:szCs w:val="24"/>
                <w:lang w:eastAsia="tr-TR"/>
              </w:rPr>
              <w:t>Ölçütler</w:t>
            </w:r>
          </w:p>
        </w:tc>
      </w:tr>
      <w:tr w:rsidR="006C67DF" w:rsidRPr="00622A09" w:rsidTr="006C67DF">
        <w:trPr>
          <w:tblCellSpacing w:w="0" w:type="dxa"/>
        </w:trPr>
        <w:tc>
          <w:tcPr>
            <w:tcW w:w="0" w:type="auto"/>
            <w:vMerge/>
            <w:tcBorders>
              <w:top w:val="single" w:sz="6" w:space="0" w:color="FFFFFF"/>
              <w:left w:val="outset" w:sz="6" w:space="0" w:color="auto"/>
              <w:bottom w:val="outset" w:sz="6" w:space="0" w:color="auto"/>
              <w:right w:val="outset" w:sz="6" w:space="0" w:color="auto"/>
            </w:tcBorders>
            <w:shd w:val="clear" w:color="auto" w:fill="548DD4" w:themeFill="text2" w:themeFillTint="99"/>
            <w:vAlign w:val="center"/>
            <w:hideMark/>
          </w:tcPr>
          <w:p w:rsidR="0032090F" w:rsidRPr="006C67DF" w:rsidRDefault="0032090F" w:rsidP="00FD4FFC">
            <w:pPr>
              <w:rPr>
                <w:rFonts w:ascii="Times New Roman" w:hAnsi="Times New Roman"/>
                <w:b/>
                <w:color w:val="444444"/>
                <w:sz w:val="24"/>
                <w:szCs w:val="24"/>
                <w:lang w:eastAsia="tr-TR"/>
              </w:rPr>
            </w:pPr>
          </w:p>
        </w:tc>
        <w:tc>
          <w:tcPr>
            <w:tcW w:w="0" w:type="auto"/>
            <w:vMerge/>
            <w:tcBorders>
              <w:top w:val="single" w:sz="6" w:space="0" w:color="FFFFFF"/>
              <w:left w:val="outset" w:sz="6" w:space="0" w:color="auto"/>
              <w:bottom w:val="outset" w:sz="6" w:space="0" w:color="auto"/>
              <w:right w:val="outset" w:sz="6" w:space="0" w:color="auto"/>
            </w:tcBorders>
            <w:shd w:val="clear" w:color="auto" w:fill="548DD4" w:themeFill="text2" w:themeFillTint="99"/>
            <w:vAlign w:val="center"/>
            <w:hideMark/>
          </w:tcPr>
          <w:p w:rsidR="0032090F" w:rsidRPr="006C67DF" w:rsidRDefault="0032090F" w:rsidP="00FD4FFC">
            <w:pPr>
              <w:rPr>
                <w:rFonts w:ascii="Times New Roman" w:hAnsi="Times New Roman"/>
                <w:b/>
                <w:color w:val="444444"/>
                <w:sz w:val="24"/>
                <w:szCs w:val="24"/>
                <w:lang w:eastAsia="tr-TR"/>
              </w:rPr>
            </w:pPr>
          </w:p>
        </w:tc>
        <w:tc>
          <w:tcPr>
            <w:tcW w:w="803" w:type="dxa"/>
            <w:tcBorders>
              <w:top w:val="single" w:sz="6" w:space="0" w:color="FFFFFF"/>
              <w:left w:val="outset" w:sz="6" w:space="0" w:color="auto"/>
              <w:bottom w:val="outset" w:sz="6" w:space="0" w:color="auto"/>
              <w:right w:val="outset" w:sz="6" w:space="0" w:color="auto"/>
            </w:tcBorders>
            <w:shd w:val="clear" w:color="auto" w:fill="548DD4" w:themeFill="text2" w:themeFillTint="99"/>
            <w:tcMar>
              <w:top w:w="105" w:type="dxa"/>
              <w:left w:w="60" w:type="dxa"/>
              <w:bottom w:w="105" w:type="dxa"/>
              <w:right w:w="60" w:type="dxa"/>
            </w:tcMar>
            <w:vAlign w:val="center"/>
            <w:hideMark/>
          </w:tcPr>
          <w:p w:rsidR="0032090F" w:rsidRPr="006C67DF" w:rsidRDefault="0032090F" w:rsidP="00FD4FFC">
            <w:pPr>
              <w:spacing w:line="408" w:lineRule="atLeast"/>
              <w:jc w:val="center"/>
              <w:rPr>
                <w:rFonts w:ascii="Times New Roman" w:hAnsi="Times New Roman"/>
                <w:b/>
                <w:color w:val="444444"/>
                <w:sz w:val="24"/>
                <w:szCs w:val="24"/>
                <w:lang w:eastAsia="tr-TR"/>
              </w:rPr>
            </w:pPr>
            <w:r w:rsidRPr="006C67DF">
              <w:rPr>
                <w:rFonts w:ascii="Times New Roman" w:hAnsi="Times New Roman"/>
                <w:b/>
                <w:color w:val="444444"/>
                <w:sz w:val="24"/>
                <w:szCs w:val="24"/>
                <w:lang w:eastAsia="tr-TR"/>
              </w:rPr>
              <w:t>Puan Değeri</w:t>
            </w:r>
          </w:p>
        </w:tc>
        <w:tc>
          <w:tcPr>
            <w:tcW w:w="870" w:type="dxa"/>
            <w:tcBorders>
              <w:top w:val="single" w:sz="6" w:space="0" w:color="FFFFFF"/>
              <w:left w:val="outset" w:sz="6" w:space="0" w:color="auto"/>
              <w:bottom w:val="outset" w:sz="6" w:space="0" w:color="auto"/>
              <w:right w:val="outset" w:sz="6" w:space="0" w:color="auto"/>
            </w:tcBorders>
            <w:shd w:val="clear" w:color="auto" w:fill="548DD4" w:themeFill="text2" w:themeFillTint="99"/>
            <w:tcMar>
              <w:top w:w="105" w:type="dxa"/>
              <w:left w:w="60" w:type="dxa"/>
              <w:bottom w:w="105" w:type="dxa"/>
              <w:right w:w="60" w:type="dxa"/>
            </w:tcMar>
            <w:vAlign w:val="center"/>
            <w:hideMark/>
          </w:tcPr>
          <w:p w:rsidR="0032090F" w:rsidRPr="006C67DF" w:rsidRDefault="0032090F" w:rsidP="00FD4FFC">
            <w:pPr>
              <w:spacing w:line="408" w:lineRule="atLeast"/>
              <w:jc w:val="center"/>
              <w:rPr>
                <w:rFonts w:ascii="Times New Roman" w:hAnsi="Times New Roman"/>
                <w:b/>
                <w:color w:val="444444"/>
                <w:sz w:val="24"/>
                <w:szCs w:val="24"/>
                <w:lang w:eastAsia="tr-TR"/>
              </w:rPr>
            </w:pPr>
            <w:r w:rsidRPr="006C67DF">
              <w:rPr>
                <w:rFonts w:ascii="Times New Roman" w:hAnsi="Times New Roman"/>
                <w:b/>
                <w:color w:val="444444"/>
                <w:sz w:val="24"/>
                <w:szCs w:val="24"/>
                <w:lang w:eastAsia="tr-TR"/>
              </w:rPr>
              <w:t>Verilen Puan</w:t>
            </w:r>
          </w:p>
        </w:tc>
      </w:tr>
      <w:tr w:rsidR="006C67DF" w:rsidRPr="00622A09" w:rsidTr="006C67DF">
        <w:trPr>
          <w:tblCellSpacing w:w="0" w:type="dxa"/>
        </w:trPr>
        <w:tc>
          <w:tcPr>
            <w:tcW w:w="0" w:type="auto"/>
            <w:tcBorders>
              <w:top w:val="single" w:sz="6" w:space="0" w:color="FFFFFF"/>
              <w:left w:val="outset" w:sz="6" w:space="0" w:color="auto"/>
              <w:bottom w:val="outset" w:sz="6" w:space="0" w:color="auto"/>
              <w:right w:val="outset" w:sz="6" w:space="0" w:color="auto"/>
            </w:tcBorders>
            <w:shd w:val="clear" w:color="auto" w:fill="548DD4" w:themeFill="text2" w:themeFillTint="99"/>
            <w:tcMar>
              <w:top w:w="105" w:type="dxa"/>
              <w:left w:w="60" w:type="dxa"/>
              <w:bottom w:w="105" w:type="dxa"/>
              <w:right w:w="60" w:type="dxa"/>
            </w:tcMar>
            <w:vAlign w:val="center"/>
            <w:hideMark/>
          </w:tcPr>
          <w:p w:rsidR="0032090F" w:rsidRPr="006C67DF" w:rsidRDefault="0032090F" w:rsidP="00FD4FFC">
            <w:pPr>
              <w:spacing w:line="408" w:lineRule="atLeast"/>
              <w:jc w:val="center"/>
              <w:rPr>
                <w:rFonts w:ascii="Times New Roman" w:hAnsi="Times New Roman"/>
                <w:b/>
                <w:color w:val="444444"/>
                <w:sz w:val="24"/>
                <w:szCs w:val="24"/>
                <w:lang w:eastAsia="tr-TR"/>
              </w:rPr>
            </w:pPr>
            <w:r w:rsidRPr="006C67DF">
              <w:rPr>
                <w:rFonts w:ascii="Times New Roman" w:hAnsi="Times New Roman"/>
                <w:b/>
                <w:color w:val="444444"/>
                <w:sz w:val="24"/>
                <w:szCs w:val="24"/>
                <w:lang w:eastAsia="tr-TR"/>
              </w:rPr>
              <w:t>1</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Pr>
                <w:rFonts w:ascii="Times New Roman" w:hAnsi="Times New Roman"/>
                <w:color w:val="444444"/>
                <w:sz w:val="24"/>
                <w:szCs w:val="24"/>
                <w:lang w:eastAsia="tr-TR"/>
              </w:rPr>
              <w:t>Projenin amacının açık, anlaşılır ve başvurulan kategoriye uygun</w:t>
            </w:r>
            <w:r w:rsidR="006C67DF">
              <w:rPr>
                <w:rFonts w:ascii="Times New Roman" w:hAnsi="Times New Roman"/>
                <w:color w:val="444444"/>
                <w:sz w:val="24"/>
                <w:szCs w:val="24"/>
                <w:lang w:eastAsia="tr-TR"/>
              </w:rPr>
              <w:t xml:space="preserve"> olması</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sidRPr="00622A09">
              <w:rPr>
                <w:rFonts w:ascii="Times New Roman" w:hAnsi="Times New Roman"/>
                <w:color w:val="444444"/>
                <w:sz w:val="24"/>
                <w:szCs w:val="24"/>
                <w:lang w:eastAsia="tr-TR"/>
              </w:rPr>
              <w:t> </w:t>
            </w:r>
            <w:r w:rsidR="006C67DF">
              <w:rPr>
                <w:rFonts w:ascii="Times New Roman" w:hAnsi="Times New Roman"/>
                <w:color w:val="444444"/>
                <w:sz w:val="24"/>
                <w:szCs w:val="24"/>
                <w:lang w:eastAsia="tr-TR"/>
              </w:rPr>
              <w:t>10</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sidRPr="00622A09">
              <w:rPr>
                <w:rFonts w:ascii="Times New Roman" w:hAnsi="Times New Roman"/>
                <w:color w:val="444444"/>
                <w:sz w:val="24"/>
                <w:szCs w:val="24"/>
                <w:lang w:eastAsia="tr-TR"/>
              </w:rPr>
              <w:t> </w:t>
            </w:r>
          </w:p>
        </w:tc>
      </w:tr>
      <w:tr w:rsidR="006C67DF" w:rsidRPr="00622A09" w:rsidTr="006C67DF">
        <w:trPr>
          <w:tblCellSpacing w:w="0" w:type="dxa"/>
        </w:trPr>
        <w:tc>
          <w:tcPr>
            <w:tcW w:w="0" w:type="auto"/>
            <w:tcBorders>
              <w:top w:val="single" w:sz="6" w:space="0" w:color="FFFFFF"/>
              <w:left w:val="outset" w:sz="6" w:space="0" w:color="auto"/>
              <w:bottom w:val="outset" w:sz="6" w:space="0" w:color="auto"/>
              <w:right w:val="outset" w:sz="6" w:space="0" w:color="auto"/>
            </w:tcBorders>
            <w:shd w:val="clear" w:color="auto" w:fill="548DD4" w:themeFill="text2" w:themeFillTint="99"/>
            <w:tcMar>
              <w:top w:w="105" w:type="dxa"/>
              <w:left w:w="60" w:type="dxa"/>
              <w:bottom w:w="105" w:type="dxa"/>
              <w:right w:w="60" w:type="dxa"/>
            </w:tcMar>
            <w:vAlign w:val="center"/>
            <w:hideMark/>
          </w:tcPr>
          <w:p w:rsidR="0032090F" w:rsidRPr="006C67DF" w:rsidRDefault="006C67DF" w:rsidP="00FD4FFC">
            <w:pPr>
              <w:spacing w:line="408" w:lineRule="atLeast"/>
              <w:jc w:val="center"/>
              <w:rPr>
                <w:rFonts w:ascii="Times New Roman" w:hAnsi="Times New Roman"/>
                <w:b/>
                <w:color w:val="444444"/>
                <w:sz w:val="24"/>
                <w:szCs w:val="24"/>
                <w:lang w:eastAsia="tr-TR"/>
              </w:rPr>
            </w:pPr>
            <w:r w:rsidRPr="006C67DF">
              <w:rPr>
                <w:rFonts w:ascii="Times New Roman" w:hAnsi="Times New Roman"/>
                <w:b/>
                <w:color w:val="444444"/>
                <w:sz w:val="24"/>
                <w:szCs w:val="24"/>
                <w:lang w:eastAsia="tr-TR"/>
              </w:rPr>
              <w:t>2</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Pr>
                <w:rFonts w:ascii="Times New Roman" w:hAnsi="Times New Roman"/>
                <w:color w:val="444444"/>
                <w:sz w:val="24"/>
                <w:szCs w:val="24"/>
                <w:lang w:eastAsia="tr-TR"/>
              </w:rPr>
              <w:t>Proje faaliyetlerinin projenin amacına uygun</w:t>
            </w:r>
            <w:r w:rsidR="006C67DF">
              <w:rPr>
                <w:rFonts w:ascii="Times New Roman" w:hAnsi="Times New Roman"/>
                <w:color w:val="444444"/>
                <w:sz w:val="24"/>
                <w:szCs w:val="24"/>
                <w:lang w:eastAsia="tr-TR"/>
              </w:rPr>
              <w:t xml:space="preserve"> olması</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sidRPr="00622A09">
              <w:rPr>
                <w:rFonts w:ascii="Times New Roman" w:hAnsi="Times New Roman"/>
                <w:color w:val="444444"/>
                <w:sz w:val="24"/>
                <w:szCs w:val="24"/>
                <w:lang w:eastAsia="tr-TR"/>
              </w:rPr>
              <w:t> </w:t>
            </w:r>
            <w:r w:rsidR="006C67DF">
              <w:rPr>
                <w:rFonts w:ascii="Times New Roman" w:hAnsi="Times New Roman"/>
                <w:color w:val="444444"/>
                <w:sz w:val="24"/>
                <w:szCs w:val="24"/>
                <w:lang w:eastAsia="tr-TR"/>
              </w:rPr>
              <w:t>10</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sidRPr="00622A09">
              <w:rPr>
                <w:rFonts w:ascii="Times New Roman" w:hAnsi="Times New Roman"/>
                <w:color w:val="444444"/>
                <w:sz w:val="24"/>
                <w:szCs w:val="24"/>
                <w:lang w:eastAsia="tr-TR"/>
              </w:rPr>
              <w:t> </w:t>
            </w:r>
          </w:p>
        </w:tc>
      </w:tr>
      <w:tr w:rsidR="006C67DF" w:rsidRPr="00622A09" w:rsidTr="006C67DF">
        <w:trPr>
          <w:tblCellSpacing w:w="0" w:type="dxa"/>
        </w:trPr>
        <w:tc>
          <w:tcPr>
            <w:tcW w:w="0" w:type="auto"/>
            <w:tcBorders>
              <w:top w:val="single" w:sz="6" w:space="0" w:color="FFFFFF"/>
              <w:left w:val="outset" w:sz="6" w:space="0" w:color="auto"/>
              <w:bottom w:val="outset" w:sz="6" w:space="0" w:color="auto"/>
              <w:right w:val="outset" w:sz="6" w:space="0" w:color="auto"/>
            </w:tcBorders>
            <w:shd w:val="clear" w:color="auto" w:fill="548DD4" w:themeFill="text2" w:themeFillTint="99"/>
            <w:tcMar>
              <w:top w:w="105" w:type="dxa"/>
              <w:left w:w="60" w:type="dxa"/>
              <w:bottom w:w="105" w:type="dxa"/>
              <w:right w:w="60" w:type="dxa"/>
            </w:tcMar>
            <w:vAlign w:val="center"/>
            <w:hideMark/>
          </w:tcPr>
          <w:p w:rsidR="006C67DF" w:rsidRPr="006C67DF" w:rsidRDefault="006C67DF" w:rsidP="00FD4FFC">
            <w:pPr>
              <w:spacing w:line="408" w:lineRule="atLeast"/>
              <w:jc w:val="center"/>
              <w:rPr>
                <w:rFonts w:ascii="Times New Roman" w:hAnsi="Times New Roman"/>
                <w:b/>
                <w:color w:val="444444"/>
                <w:sz w:val="24"/>
                <w:szCs w:val="24"/>
                <w:lang w:eastAsia="tr-TR"/>
              </w:rPr>
            </w:pPr>
            <w:r w:rsidRPr="006C67DF">
              <w:rPr>
                <w:rFonts w:ascii="Times New Roman" w:hAnsi="Times New Roman"/>
                <w:b/>
                <w:color w:val="444444"/>
                <w:sz w:val="24"/>
                <w:szCs w:val="24"/>
                <w:lang w:eastAsia="tr-TR"/>
              </w:rPr>
              <w:t>3</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6C67DF" w:rsidRDefault="006C67DF" w:rsidP="00FD4FFC">
            <w:pPr>
              <w:spacing w:line="408" w:lineRule="atLeast"/>
              <w:rPr>
                <w:rFonts w:ascii="Times New Roman" w:hAnsi="Times New Roman"/>
                <w:color w:val="444444"/>
                <w:sz w:val="24"/>
                <w:szCs w:val="24"/>
                <w:lang w:eastAsia="tr-TR"/>
              </w:rPr>
            </w:pPr>
            <w:r>
              <w:rPr>
                <w:rFonts w:ascii="Times New Roman" w:hAnsi="Times New Roman"/>
                <w:color w:val="444444"/>
                <w:sz w:val="24"/>
                <w:szCs w:val="24"/>
                <w:lang w:eastAsia="tr-TR"/>
              </w:rPr>
              <w:t>Projenin bilimsel temellere dayanması</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6C67DF" w:rsidRPr="00622A09" w:rsidRDefault="006C67DF" w:rsidP="00FD4FFC">
            <w:pPr>
              <w:spacing w:line="408" w:lineRule="atLeast"/>
              <w:rPr>
                <w:rFonts w:ascii="Times New Roman" w:hAnsi="Times New Roman"/>
                <w:color w:val="444444"/>
                <w:sz w:val="24"/>
                <w:szCs w:val="24"/>
                <w:lang w:eastAsia="tr-TR"/>
              </w:rPr>
            </w:pPr>
            <w:r>
              <w:rPr>
                <w:rFonts w:ascii="Times New Roman" w:hAnsi="Times New Roman"/>
                <w:color w:val="444444"/>
                <w:sz w:val="24"/>
                <w:szCs w:val="24"/>
                <w:lang w:eastAsia="tr-TR"/>
              </w:rPr>
              <w:t>10</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6C67DF" w:rsidRPr="00622A09" w:rsidRDefault="006C67DF" w:rsidP="00FD4FFC">
            <w:pPr>
              <w:spacing w:line="408" w:lineRule="atLeast"/>
              <w:rPr>
                <w:rFonts w:ascii="Times New Roman" w:hAnsi="Times New Roman"/>
                <w:color w:val="444444"/>
                <w:sz w:val="24"/>
                <w:szCs w:val="24"/>
                <w:lang w:eastAsia="tr-TR"/>
              </w:rPr>
            </w:pPr>
          </w:p>
        </w:tc>
      </w:tr>
      <w:tr w:rsidR="006C67DF" w:rsidRPr="00622A09" w:rsidTr="006C67DF">
        <w:trPr>
          <w:tblCellSpacing w:w="0" w:type="dxa"/>
        </w:trPr>
        <w:tc>
          <w:tcPr>
            <w:tcW w:w="0" w:type="auto"/>
            <w:tcBorders>
              <w:top w:val="single" w:sz="6" w:space="0" w:color="FFFFFF"/>
              <w:left w:val="outset" w:sz="6" w:space="0" w:color="auto"/>
              <w:bottom w:val="outset" w:sz="6" w:space="0" w:color="auto"/>
              <w:right w:val="outset" w:sz="6" w:space="0" w:color="auto"/>
            </w:tcBorders>
            <w:shd w:val="clear" w:color="auto" w:fill="548DD4" w:themeFill="text2" w:themeFillTint="99"/>
            <w:tcMar>
              <w:top w:w="105" w:type="dxa"/>
              <w:left w:w="60" w:type="dxa"/>
              <w:bottom w:w="105" w:type="dxa"/>
              <w:right w:w="60" w:type="dxa"/>
            </w:tcMar>
            <w:vAlign w:val="center"/>
            <w:hideMark/>
          </w:tcPr>
          <w:p w:rsidR="0032090F" w:rsidRPr="006C67DF" w:rsidRDefault="0032090F" w:rsidP="00FD4FFC">
            <w:pPr>
              <w:spacing w:line="408" w:lineRule="atLeast"/>
              <w:jc w:val="center"/>
              <w:rPr>
                <w:rFonts w:ascii="Times New Roman" w:hAnsi="Times New Roman"/>
                <w:b/>
                <w:color w:val="444444"/>
                <w:sz w:val="24"/>
                <w:szCs w:val="24"/>
                <w:lang w:eastAsia="tr-TR"/>
              </w:rPr>
            </w:pPr>
            <w:r w:rsidRPr="006C67DF">
              <w:rPr>
                <w:rFonts w:ascii="Times New Roman" w:hAnsi="Times New Roman"/>
                <w:b/>
                <w:color w:val="444444"/>
                <w:sz w:val="24"/>
                <w:szCs w:val="24"/>
                <w:lang w:eastAsia="tr-TR"/>
              </w:rPr>
              <w:t>4</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Pr>
                <w:rFonts w:ascii="Times New Roman" w:hAnsi="Times New Roman"/>
                <w:color w:val="444444"/>
                <w:sz w:val="24"/>
                <w:szCs w:val="24"/>
                <w:lang w:eastAsia="tr-TR"/>
              </w:rPr>
              <w:t>Projenin özgü</w:t>
            </w:r>
            <w:r w:rsidR="006C67DF">
              <w:rPr>
                <w:rFonts w:ascii="Times New Roman" w:hAnsi="Times New Roman"/>
                <w:color w:val="444444"/>
                <w:sz w:val="24"/>
                <w:szCs w:val="24"/>
                <w:lang w:eastAsia="tr-TR"/>
              </w:rPr>
              <w:t>n olması</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sidRPr="00622A09">
              <w:rPr>
                <w:rFonts w:ascii="Times New Roman" w:hAnsi="Times New Roman"/>
                <w:color w:val="444444"/>
                <w:sz w:val="24"/>
                <w:szCs w:val="24"/>
                <w:lang w:eastAsia="tr-TR"/>
              </w:rPr>
              <w:t> </w:t>
            </w:r>
            <w:r w:rsidR="006C67DF">
              <w:rPr>
                <w:rFonts w:ascii="Times New Roman" w:hAnsi="Times New Roman"/>
                <w:color w:val="444444"/>
                <w:sz w:val="24"/>
                <w:szCs w:val="24"/>
                <w:lang w:eastAsia="tr-TR"/>
              </w:rPr>
              <w:t>10</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sidRPr="00622A09">
              <w:rPr>
                <w:rFonts w:ascii="Times New Roman" w:hAnsi="Times New Roman"/>
                <w:color w:val="444444"/>
                <w:sz w:val="24"/>
                <w:szCs w:val="24"/>
                <w:lang w:eastAsia="tr-TR"/>
              </w:rPr>
              <w:t> </w:t>
            </w:r>
          </w:p>
        </w:tc>
      </w:tr>
      <w:tr w:rsidR="006C67DF" w:rsidRPr="00622A09" w:rsidTr="006C67DF">
        <w:trPr>
          <w:tblCellSpacing w:w="0" w:type="dxa"/>
        </w:trPr>
        <w:tc>
          <w:tcPr>
            <w:tcW w:w="0" w:type="auto"/>
            <w:tcBorders>
              <w:top w:val="single" w:sz="6" w:space="0" w:color="FFFFFF"/>
              <w:left w:val="outset" w:sz="6" w:space="0" w:color="auto"/>
              <w:bottom w:val="outset" w:sz="6" w:space="0" w:color="auto"/>
              <w:right w:val="outset" w:sz="6" w:space="0" w:color="auto"/>
            </w:tcBorders>
            <w:shd w:val="clear" w:color="auto" w:fill="548DD4" w:themeFill="text2" w:themeFillTint="99"/>
            <w:tcMar>
              <w:top w:w="105" w:type="dxa"/>
              <w:left w:w="60" w:type="dxa"/>
              <w:bottom w:w="105" w:type="dxa"/>
              <w:right w:w="60" w:type="dxa"/>
            </w:tcMar>
            <w:vAlign w:val="center"/>
            <w:hideMark/>
          </w:tcPr>
          <w:p w:rsidR="0032090F" w:rsidRPr="006C67DF" w:rsidRDefault="0032090F" w:rsidP="00FD4FFC">
            <w:pPr>
              <w:spacing w:line="408" w:lineRule="atLeast"/>
              <w:jc w:val="center"/>
              <w:rPr>
                <w:rFonts w:ascii="Times New Roman" w:hAnsi="Times New Roman"/>
                <w:b/>
                <w:color w:val="444444"/>
                <w:sz w:val="24"/>
                <w:szCs w:val="24"/>
                <w:lang w:eastAsia="tr-TR"/>
              </w:rPr>
            </w:pPr>
            <w:r w:rsidRPr="006C67DF">
              <w:rPr>
                <w:rFonts w:ascii="Times New Roman" w:hAnsi="Times New Roman"/>
                <w:b/>
                <w:color w:val="444444"/>
                <w:sz w:val="24"/>
                <w:szCs w:val="24"/>
                <w:lang w:eastAsia="tr-TR"/>
              </w:rPr>
              <w:t>5</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6C67DF">
            <w:pPr>
              <w:spacing w:line="408" w:lineRule="atLeast"/>
              <w:rPr>
                <w:rFonts w:ascii="Times New Roman" w:hAnsi="Times New Roman"/>
                <w:color w:val="444444"/>
                <w:sz w:val="24"/>
                <w:szCs w:val="24"/>
                <w:lang w:eastAsia="tr-TR"/>
              </w:rPr>
            </w:pPr>
            <w:r>
              <w:rPr>
                <w:rFonts w:ascii="Times New Roman" w:hAnsi="Times New Roman"/>
                <w:color w:val="444444"/>
                <w:sz w:val="24"/>
                <w:szCs w:val="24"/>
                <w:lang w:eastAsia="tr-TR"/>
              </w:rPr>
              <w:t>Projenin özel gereksinimli bireylerin hayatlarını kolaylaştırıcı</w:t>
            </w:r>
            <w:r w:rsidR="006C67DF">
              <w:rPr>
                <w:rFonts w:ascii="Times New Roman" w:hAnsi="Times New Roman"/>
                <w:color w:val="444444"/>
                <w:sz w:val="24"/>
                <w:szCs w:val="24"/>
                <w:lang w:eastAsia="tr-TR"/>
              </w:rPr>
              <w:t xml:space="preserve"> olması ve </w:t>
            </w:r>
            <w:r>
              <w:rPr>
                <w:rFonts w:ascii="Times New Roman" w:hAnsi="Times New Roman"/>
                <w:color w:val="444444"/>
                <w:sz w:val="24"/>
                <w:szCs w:val="24"/>
                <w:lang w:eastAsia="tr-TR"/>
              </w:rPr>
              <w:t>gelişimlerine katkı sağl</w:t>
            </w:r>
            <w:r w:rsidR="006C67DF">
              <w:rPr>
                <w:rFonts w:ascii="Times New Roman" w:hAnsi="Times New Roman"/>
                <w:color w:val="444444"/>
                <w:sz w:val="24"/>
                <w:szCs w:val="24"/>
                <w:lang w:eastAsia="tr-TR"/>
              </w:rPr>
              <w:t>aması</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sidRPr="00622A09">
              <w:rPr>
                <w:rFonts w:ascii="Times New Roman" w:hAnsi="Times New Roman"/>
                <w:color w:val="444444"/>
                <w:sz w:val="24"/>
                <w:szCs w:val="24"/>
                <w:lang w:eastAsia="tr-TR"/>
              </w:rPr>
              <w:t> </w:t>
            </w:r>
            <w:r w:rsidR="006C67DF">
              <w:rPr>
                <w:rFonts w:ascii="Times New Roman" w:hAnsi="Times New Roman"/>
                <w:color w:val="444444"/>
                <w:sz w:val="24"/>
                <w:szCs w:val="24"/>
                <w:lang w:eastAsia="tr-TR"/>
              </w:rPr>
              <w:t>10</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sidRPr="00622A09">
              <w:rPr>
                <w:rFonts w:ascii="Times New Roman" w:hAnsi="Times New Roman"/>
                <w:color w:val="444444"/>
                <w:sz w:val="24"/>
                <w:szCs w:val="24"/>
                <w:lang w:eastAsia="tr-TR"/>
              </w:rPr>
              <w:t> </w:t>
            </w:r>
          </w:p>
        </w:tc>
      </w:tr>
      <w:tr w:rsidR="006C67DF" w:rsidRPr="00622A09" w:rsidTr="006C67DF">
        <w:trPr>
          <w:tblCellSpacing w:w="0" w:type="dxa"/>
        </w:trPr>
        <w:tc>
          <w:tcPr>
            <w:tcW w:w="0" w:type="auto"/>
            <w:tcBorders>
              <w:top w:val="single" w:sz="6" w:space="0" w:color="FFFFFF"/>
              <w:left w:val="outset" w:sz="6" w:space="0" w:color="auto"/>
              <w:bottom w:val="outset" w:sz="6" w:space="0" w:color="auto"/>
              <w:right w:val="outset" w:sz="6" w:space="0" w:color="auto"/>
            </w:tcBorders>
            <w:shd w:val="clear" w:color="auto" w:fill="548DD4" w:themeFill="text2" w:themeFillTint="99"/>
            <w:tcMar>
              <w:top w:w="105" w:type="dxa"/>
              <w:left w:w="60" w:type="dxa"/>
              <w:bottom w:w="105" w:type="dxa"/>
              <w:right w:w="60" w:type="dxa"/>
            </w:tcMar>
            <w:vAlign w:val="center"/>
            <w:hideMark/>
          </w:tcPr>
          <w:p w:rsidR="0032090F" w:rsidRPr="006C67DF" w:rsidRDefault="0032090F" w:rsidP="00FD4FFC">
            <w:pPr>
              <w:spacing w:line="408" w:lineRule="atLeast"/>
              <w:jc w:val="center"/>
              <w:rPr>
                <w:rFonts w:ascii="Times New Roman" w:hAnsi="Times New Roman"/>
                <w:b/>
                <w:color w:val="444444"/>
                <w:sz w:val="24"/>
                <w:szCs w:val="24"/>
                <w:lang w:eastAsia="tr-TR"/>
              </w:rPr>
            </w:pPr>
            <w:r w:rsidRPr="006C67DF">
              <w:rPr>
                <w:rFonts w:ascii="Times New Roman" w:hAnsi="Times New Roman"/>
                <w:b/>
                <w:color w:val="444444"/>
                <w:sz w:val="24"/>
                <w:szCs w:val="24"/>
                <w:lang w:eastAsia="tr-TR"/>
              </w:rPr>
              <w:t>6</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Pr>
                <w:rFonts w:ascii="Times New Roman" w:hAnsi="Times New Roman"/>
                <w:color w:val="444444"/>
                <w:sz w:val="24"/>
                <w:szCs w:val="24"/>
                <w:lang w:eastAsia="tr-TR"/>
              </w:rPr>
              <w:t>Projenin farkındalık uyandırıcı olması</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sidRPr="00622A09">
              <w:rPr>
                <w:rFonts w:ascii="Times New Roman" w:hAnsi="Times New Roman"/>
                <w:color w:val="444444"/>
                <w:sz w:val="24"/>
                <w:szCs w:val="24"/>
                <w:lang w:eastAsia="tr-TR"/>
              </w:rPr>
              <w:t> </w:t>
            </w:r>
            <w:r w:rsidR="006C67DF">
              <w:rPr>
                <w:rFonts w:ascii="Times New Roman" w:hAnsi="Times New Roman"/>
                <w:color w:val="444444"/>
                <w:sz w:val="24"/>
                <w:szCs w:val="24"/>
                <w:lang w:eastAsia="tr-TR"/>
              </w:rPr>
              <w:t>10</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sidRPr="00622A09">
              <w:rPr>
                <w:rFonts w:ascii="Times New Roman" w:hAnsi="Times New Roman"/>
                <w:color w:val="444444"/>
                <w:sz w:val="24"/>
                <w:szCs w:val="24"/>
                <w:lang w:eastAsia="tr-TR"/>
              </w:rPr>
              <w:t> </w:t>
            </w:r>
          </w:p>
        </w:tc>
      </w:tr>
      <w:tr w:rsidR="006C67DF" w:rsidRPr="00622A09" w:rsidTr="006C67DF">
        <w:trPr>
          <w:tblCellSpacing w:w="0" w:type="dxa"/>
        </w:trPr>
        <w:tc>
          <w:tcPr>
            <w:tcW w:w="0" w:type="auto"/>
            <w:tcBorders>
              <w:top w:val="single" w:sz="6" w:space="0" w:color="FFFFFF"/>
              <w:left w:val="outset" w:sz="6" w:space="0" w:color="auto"/>
              <w:bottom w:val="outset" w:sz="6" w:space="0" w:color="auto"/>
              <w:right w:val="outset" w:sz="6" w:space="0" w:color="auto"/>
            </w:tcBorders>
            <w:shd w:val="clear" w:color="auto" w:fill="548DD4" w:themeFill="text2" w:themeFillTint="99"/>
            <w:tcMar>
              <w:top w:w="105" w:type="dxa"/>
              <w:left w:w="60" w:type="dxa"/>
              <w:bottom w:w="105" w:type="dxa"/>
              <w:right w:w="60" w:type="dxa"/>
            </w:tcMar>
            <w:vAlign w:val="center"/>
            <w:hideMark/>
          </w:tcPr>
          <w:p w:rsidR="0032090F" w:rsidRPr="006C67DF" w:rsidRDefault="0032090F" w:rsidP="00FD4FFC">
            <w:pPr>
              <w:spacing w:line="408" w:lineRule="atLeast"/>
              <w:jc w:val="center"/>
              <w:rPr>
                <w:rFonts w:ascii="Times New Roman" w:hAnsi="Times New Roman"/>
                <w:b/>
                <w:color w:val="444444"/>
                <w:sz w:val="24"/>
                <w:szCs w:val="24"/>
                <w:lang w:eastAsia="tr-TR"/>
              </w:rPr>
            </w:pPr>
            <w:r w:rsidRPr="006C67DF">
              <w:rPr>
                <w:rFonts w:ascii="Times New Roman" w:hAnsi="Times New Roman"/>
                <w:b/>
                <w:color w:val="444444"/>
                <w:sz w:val="24"/>
                <w:szCs w:val="24"/>
                <w:lang w:eastAsia="tr-TR"/>
              </w:rPr>
              <w:t>7</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Pr>
                <w:rFonts w:ascii="Times New Roman" w:hAnsi="Times New Roman"/>
                <w:color w:val="444444"/>
                <w:sz w:val="24"/>
                <w:szCs w:val="24"/>
                <w:lang w:eastAsia="tr-TR"/>
              </w:rPr>
              <w:t>Projenin yaygınlaştırılabilir olması</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sidRPr="00622A09">
              <w:rPr>
                <w:rFonts w:ascii="Times New Roman" w:hAnsi="Times New Roman"/>
                <w:color w:val="444444"/>
                <w:sz w:val="24"/>
                <w:szCs w:val="24"/>
                <w:lang w:eastAsia="tr-TR"/>
              </w:rPr>
              <w:t> </w:t>
            </w:r>
            <w:r w:rsidR="006C67DF">
              <w:rPr>
                <w:rFonts w:ascii="Times New Roman" w:hAnsi="Times New Roman"/>
                <w:color w:val="444444"/>
                <w:sz w:val="24"/>
                <w:szCs w:val="24"/>
                <w:lang w:eastAsia="tr-TR"/>
              </w:rPr>
              <w:t>10</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sidRPr="00622A09">
              <w:rPr>
                <w:rFonts w:ascii="Times New Roman" w:hAnsi="Times New Roman"/>
                <w:color w:val="444444"/>
                <w:sz w:val="24"/>
                <w:szCs w:val="24"/>
                <w:lang w:eastAsia="tr-TR"/>
              </w:rPr>
              <w:t> </w:t>
            </w:r>
          </w:p>
        </w:tc>
      </w:tr>
      <w:tr w:rsidR="006C67DF" w:rsidRPr="00622A09" w:rsidTr="006C67DF">
        <w:trPr>
          <w:tblCellSpacing w:w="0" w:type="dxa"/>
        </w:trPr>
        <w:tc>
          <w:tcPr>
            <w:tcW w:w="0" w:type="auto"/>
            <w:tcBorders>
              <w:top w:val="single" w:sz="6" w:space="0" w:color="FFFFFF"/>
              <w:left w:val="outset" w:sz="6" w:space="0" w:color="auto"/>
              <w:bottom w:val="outset" w:sz="6" w:space="0" w:color="auto"/>
              <w:right w:val="outset" w:sz="6" w:space="0" w:color="auto"/>
            </w:tcBorders>
            <w:shd w:val="clear" w:color="auto" w:fill="548DD4" w:themeFill="text2" w:themeFillTint="99"/>
            <w:tcMar>
              <w:top w:w="105" w:type="dxa"/>
              <w:left w:w="60" w:type="dxa"/>
              <w:bottom w:w="105" w:type="dxa"/>
              <w:right w:w="60" w:type="dxa"/>
            </w:tcMar>
            <w:vAlign w:val="center"/>
            <w:hideMark/>
          </w:tcPr>
          <w:p w:rsidR="0032090F" w:rsidRPr="006C67DF" w:rsidRDefault="0032090F" w:rsidP="00FD4FFC">
            <w:pPr>
              <w:spacing w:line="408" w:lineRule="atLeast"/>
              <w:jc w:val="center"/>
              <w:rPr>
                <w:rFonts w:ascii="Times New Roman" w:hAnsi="Times New Roman"/>
                <w:b/>
                <w:color w:val="444444"/>
                <w:sz w:val="24"/>
                <w:szCs w:val="24"/>
                <w:lang w:eastAsia="tr-TR"/>
              </w:rPr>
            </w:pPr>
            <w:r w:rsidRPr="006C67DF">
              <w:rPr>
                <w:rFonts w:ascii="Times New Roman" w:hAnsi="Times New Roman"/>
                <w:b/>
                <w:color w:val="444444"/>
                <w:sz w:val="24"/>
                <w:szCs w:val="24"/>
                <w:lang w:eastAsia="tr-TR"/>
              </w:rPr>
              <w:t>8</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Pr>
                <w:rFonts w:ascii="Times New Roman" w:hAnsi="Times New Roman"/>
                <w:color w:val="444444"/>
                <w:sz w:val="24"/>
                <w:szCs w:val="24"/>
                <w:lang w:eastAsia="tr-TR"/>
              </w:rPr>
              <w:t>Projenin sürdürülebilir olması</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sidRPr="00622A09">
              <w:rPr>
                <w:rFonts w:ascii="Times New Roman" w:hAnsi="Times New Roman"/>
                <w:color w:val="444444"/>
                <w:sz w:val="24"/>
                <w:szCs w:val="24"/>
                <w:lang w:eastAsia="tr-TR"/>
              </w:rPr>
              <w:t> </w:t>
            </w:r>
            <w:r w:rsidR="006C67DF">
              <w:rPr>
                <w:rFonts w:ascii="Times New Roman" w:hAnsi="Times New Roman"/>
                <w:color w:val="444444"/>
                <w:sz w:val="24"/>
                <w:szCs w:val="24"/>
                <w:lang w:eastAsia="tr-TR"/>
              </w:rPr>
              <w:t>10</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sidRPr="00622A09">
              <w:rPr>
                <w:rFonts w:ascii="Times New Roman" w:hAnsi="Times New Roman"/>
                <w:color w:val="444444"/>
                <w:sz w:val="24"/>
                <w:szCs w:val="24"/>
                <w:lang w:eastAsia="tr-TR"/>
              </w:rPr>
              <w:t> </w:t>
            </w:r>
          </w:p>
        </w:tc>
      </w:tr>
      <w:tr w:rsidR="006C67DF" w:rsidRPr="00622A09" w:rsidTr="006C67DF">
        <w:trPr>
          <w:tblCellSpacing w:w="0" w:type="dxa"/>
        </w:trPr>
        <w:tc>
          <w:tcPr>
            <w:tcW w:w="0" w:type="auto"/>
            <w:tcBorders>
              <w:top w:val="single" w:sz="6" w:space="0" w:color="FFFFFF"/>
              <w:left w:val="outset" w:sz="6" w:space="0" w:color="auto"/>
              <w:bottom w:val="outset" w:sz="6" w:space="0" w:color="auto"/>
              <w:right w:val="outset" w:sz="6" w:space="0" w:color="auto"/>
            </w:tcBorders>
            <w:shd w:val="clear" w:color="auto" w:fill="548DD4" w:themeFill="text2" w:themeFillTint="99"/>
            <w:tcMar>
              <w:top w:w="105" w:type="dxa"/>
              <w:left w:w="60" w:type="dxa"/>
              <w:bottom w:w="105" w:type="dxa"/>
              <w:right w:w="60" w:type="dxa"/>
            </w:tcMar>
            <w:vAlign w:val="center"/>
            <w:hideMark/>
          </w:tcPr>
          <w:p w:rsidR="0032090F" w:rsidRPr="006C67DF" w:rsidRDefault="0032090F" w:rsidP="00FD4FFC">
            <w:pPr>
              <w:spacing w:line="408" w:lineRule="atLeast"/>
              <w:jc w:val="center"/>
              <w:rPr>
                <w:rFonts w:ascii="Times New Roman" w:hAnsi="Times New Roman"/>
                <w:b/>
                <w:color w:val="444444"/>
                <w:sz w:val="24"/>
                <w:szCs w:val="24"/>
                <w:lang w:eastAsia="tr-TR"/>
              </w:rPr>
            </w:pPr>
            <w:r w:rsidRPr="006C67DF">
              <w:rPr>
                <w:rFonts w:ascii="Times New Roman" w:hAnsi="Times New Roman"/>
                <w:b/>
                <w:color w:val="444444"/>
                <w:sz w:val="24"/>
                <w:szCs w:val="24"/>
                <w:lang w:eastAsia="tr-TR"/>
              </w:rPr>
              <w:t>9</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Pr>
                <w:rFonts w:ascii="Times New Roman" w:hAnsi="Times New Roman"/>
                <w:color w:val="444444"/>
                <w:sz w:val="24"/>
                <w:szCs w:val="24"/>
                <w:lang w:eastAsia="tr-TR"/>
              </w:rPr>
              <w:t>Projenin işbirliğine uygun, teşvik edici, örnek ve model olma</w:t>
            </w:r>
            <w:r w:rsidR="006C67DF">
              <w:rPr>
                <w:rFonts w:ascii="Times New Roman" w:hAnsi="Times New Roman"/>
                <w:color w:val="444444"/>
                <w:sz w:val="24"/>
                <w:szCs w:val="24"/>
                <w:lang w:eastAsia="tr-TR"/>
              </w:rPr>
              <w:t>sı</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sidRPr="00622A09">
              <w:rPr>
                <w:rFonts w:ascii="Times New Roman" w:hAnsi="Times New Roman"/>
                <w:color w:val="444444"/>
                <w:sz w:val="24"/>
                <w:szCs w:val="24"/>
                <w:lang w:eastAsia="tr-TR"/>
              </w:rPr>
              <w:t> </w:t>
            </w:r>
            <w:r w:rsidR="006C67DF">
              <w:rPr>
                <w:rFonts w:ascii="Times New Roman" w:hAnsi="Times New Roman"/>
                <w:color w:val="444444"/>
                <w:sz w:val="24"/>
                <w:szCs w:val="24"/>
                <w:lang w:eastAsia="tr-TR"/>
              </w:rPr>
              <w:t>10</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sidRPr="00622A09">
              <w:rPr>
                <w:rFonts w:ascii="Times New Roman" w:hAnsi="Times New Roman"/>
                <w:color w:val="444444"/>
                <w:sz w:val="24"/>
                <w:szCs w:val="24"/>
                <w:lang w:eastAsia="tr-TR"/>
              </w:rPr>
              <w:t> </w:t>
            </w:r>
          </w:p>
        </w:tc>
      </w:tr>
      <w:tr w:rsidR="006C67DF" w:rsidRPr="00622A09" w:rsidTr="006C67DF">
        <w:trPr>
          <w:tblCellSpacing w:w="0" w:type="dxa"/>
        </w:trPr>
        <w:tc>
          <w:tcPr>
            <w:tcW w:w="0" w:type="auto"/>
            <w:tcBorders>
              <w:top w:val="single" w:sz="6" w:space="0" w:color="FFFFFF"/>
              <w:left w:val="outset" w:sz="6" w:space="0" w:color="auto"/>
              <w:bottom w:val="outset" w:sz="6" w:space="0" w:color="auto"/>
              <w:right w:val="outset" w:sz="6" w:space="0" w:color="auto"/>
            </w:tcBorders>
            <w:shd w:val="clear" w:color="auto" w:fill="548DD4" w:themeFill="text2" w:themeFillTint="99"/>
            <w:tcMar>
              <w:top w:w="105" w:type="dxa"/>
              <w:left w:w="60" w:type="dxa"/>
              <w:bottom w:w="105" w:type="dxa"/>
              <w:right w:w="60" w:type="dxa"/>
            </w:tcMar>
            <w:vAlign w:val="center"/>
            <w:hideMark/>
          </w:tcPr>
          <w:p w:rsidR="0032090F" w:rsidRPr="006C67DF" w:rsidRDefault="0032090F" w:rsidP="00FD4FFC">
            <w:pPr>
              <w:spacing w:line="408" w:lineRule="atLeast"/>
              <w:jc w:val="center"/>
              <w:rPr>
                <w:rFonts w:ascii="Times New Roman" w:hAnsi="Times New Roman"/>
                <w:b/>
                <w:color w:val="444444"/>
                <w:sz w:val="24"/>
                <w:szCs w:val="24"/>
                <w:lang w:eastAsia="tr-TR"/>
              </w:rPr>
            </w:pPr>
            <w:r w:rsidRPr="006C67DF">
              <w:rPr>
                <w:rFonts w:ascii="Times New Roman" w:hAnsi="Times New Roman"/>
                <w:b/>
                <w:color w:val="444444"/>
                <w:sz w:val="24"/>
                <w:szCs w:val="24"/>
                <w:lang w:eastAsia="tr-TR"/>
              </w:rPr>
              <w:t>1</w:t>
            </w:r>
            <w:r w:rsidR="006C67DF" w:rsidRPr="006C67DF">
              <w:rPr>
                <w:rFonts w:ascii="Times New Roman" w:hAnsi="Times New Roman"/>
                <w:b/>
                <w:color w:val="444444"/>
                <w:sz w:val="24"/>
                <w:szCs w:val="24"/>
                <w:lang w:eastAsia="tr-TR"/>
              </w:rPr>
              <w:t>0</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Pr>
                <w:rFonts w:ascii="Times New Roman" w:hAnsi="Times New Roman"/>
                <w:color w:val="444444"/>
                <w:sz w:val="24"/>
                <w:szCs w:val="24"/>
                <w:lang w:eastAsia="tr-TR"/>
              </w:rPr>
              <w:t>Raporlamanın uygun olması (Dilin açık, anlaşılabilir ve uygun olması)</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sidRPr="00622A09">
              <w:rPr>
                <w:rFonts w:ascii="Times New Roman" w:hAnsi="Times New Roman"/>
                <w:color w:val="444444"/>
                <w:sz w:val="24"/>
                <w:szCs w:val="24"/>
                <w:lang w:eastAsia="tr-TR"/>
              </w:rPr>
              <w:t> </w:t>
            </w:r>
            <w:r w:rsidR="006C67DF">
              <w:rPr>
                <w:rFonts w:ascii="Times New Roman" w:hAnsi="Times New Roman"/>
                <w:color w:val="444444"/>
                <w:sz w:val="24"/>
                <w:szCs w:val="24"/>
                <w:lang w:eastAsia="tr-TR"/>
              </w:rPr>
              <w:t>10</w:t>
            </w:r>
          </w:p>
        </w:tc>
        <w:tc>
          <w:tcPr>
            <w:tcW w:w="0" w:type="auto"/>
            <w:tcBorders>
              <w:top w:val="single" w:sz="6" w:space="0" w:color="FFFFFF"/>
              <w:left w:val="outset" w:sz="6" w:space="0" w:color="auto"/>
              <w:bottom w:val="outset" w:sz="6" w:space="0" w:color="auto"/>
              <w:right w:val="outset" w:sz="6" w:space="0" w:color="auto"/>
            </w:tcBorders>
            <w:shd w:val="clear" w:color="auto" w:fill="C6D9F1" w:themeFill="text2" w:themeFillTint="33"/>
            <w:tcMar>
              <w:top w:w="105" w:type="dxa"/>
              <w:left w:w="60" w:type="dxa"/>
              <w:bottom w:w="105" w:type="dxa"/>
              <w:right w:w="60" w:type="dxa"/>
            </w:tcMar>
            <w:vAlign w:val="center"/>
            <w:hideMark/>
          </w:tcPr>
          <w:p w:rsidR="0032090F" w:rsidRPr="00622A09" w:rsidRDefault="0032090F" w:rsidP="00FD4FFC">
            <w:pPr>
              <w:spacing w:line="408" w:lineRule="atLeast"/>
              <w:rPr>
                <w:rFonts w:ascii="Times New Roman" w:hAnsi="Times New Roman"/>
                <w:color w:val="444444"/>
                <w:sz w:val="24"/>
                <w:szCs w:val="24"/>
                <w:lang w:eastAsia="tr-TR"/>
              </w:rPr>
            </w:pPr>
            <w:r w:rsidRPr="00622A09">
              <w:rPr>
                <w:rFonts w:ascii="Times New Roman" w:hAnsi="Times New Roman"/>
                <w:color w:val="444444"/>
                <w:sz w:val="24"/>
                <w:szCs w:val="24"/>
                <w:lang w:eastAsia="tr-TR"/>
              </w:rPr>
              <w:t> </w:t>
            </w:r>
          </w:p>
        </w:tc>
      </w:tr>
    </w:tbl>
    <w:p w:rsidR="0032090F" w:rsidRPr="00327573" w:rsidRDefault="0032090F" w:rsidP="00327573">
      <w:pPr>
        <w:spacing w:line="360" w:lineRule="auto"/>
        <w:jc w:val="both"/>
        <w:rPr>
          <w:rFonts w:ascii="Times New Roman" w:hAnsi="Times New Roman"/>
          <w:b/>
          <w:lang w:val="tr-TR"/>
        </w:rPr>
      </w:pPr>
    </w:p>
    <w:sectPr w:rsidR="0032090F" w:rsidRPr="00327573" w:rsidSect="00C82410">
      <w:footerReference w:type="even" r:id="rId11"/>
      <w:footerReference w:type="default" r:id="rId12"/>
      <w:pgSz w:w="11906" w:h="16838"/>
      <w:pgMar w:top="1134" w:right="851" w:bottom="851"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728" w:rsidRDefault="003E0728" w:rsidP="00D25AA2">
      <w:pPr>
        <w:spacing w:after="0" w:line="240" w:lineRule="auto"/>
      </w:pPr>
      <w:r>
        <w:separator/>
      </w:r>
    </w:p>
  </w:endnote>
  <w:endnote w:type="continuationSeparator" w:id="0">
    <w:p w:rsidR="003E0728" w:rsidRDefault="003E0728" w:rsidP="00D2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lbertus Extra Bold">
    <w:altName w:val="Candara"/>
    <w:charset w:val="A2"/>
    <w:family w:val="swiss"/>
    <w:pitch w:val="variable"/>
    <w:sig w:usb0="00000007" w:usb1="00000000" w:usb2="00000000" w:usb3="00000000" w:csb0="00000093"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8C4" w:rsidRDefault="00BF7B2E" w:rsidP="0022060A">
    <w:pPr>
      <w:pStyle w:val="Altbilgi"/>
      <w:framePr w:wrap="around" w:vAnchor="text" w:hAnchor="margin" w:xAlign="right" w:y="1"/>
      <w:rPr>
        <w:rStyle w:val="SayfaNumaras"/>
      </w:rPr>
    </w:pPr>
    <w:r>
      <w:rPr>
        <w:rStyle w:val="SayfaNumaras"/>
      </w:rPr>
      <w:fldChar w:fldCharType="begin"/>
    </w:r>
    <w:r w:rsidR="00EE49B7">
      <w:rPr>
        <w:rStyle w:val="SayfaNumaras"/>
      </w:rPr>
      <w:instrText xml:space="preserve">PAGE  </w:instrText>
    </w:r>
    <w:r>
      <w:rPr>
        <w:rStyle w:val="SayfaNumaras"/>
      </w:rPr>
      <w:fldChar w:fldCharType="end"/>
    </w:r>
  </w:p>
  <w:p w:rsidR="007018C4" w:rsidRDefault="003E0728" w:rsidP="0022060A">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8C4" w:rsidRPr="005C7445" w:rsidRDefault="003E0728" w:rsidP="0022060A">
    <w:pPr>
      <w:pStyle w:val="Altbilgi"/>
      <w:ind w:right="360"/>
      <w:rPr>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728" w:rsidRDefault="003E0728" w:rsidP="00D25AA2">
      <w:pPr>
        <w:spacing w:after="0" w:line="240" w:lineRule="auto"/>
      </w:pPr>
      <w:r>
        <w:separator/>
      </w:r>
    </w:p>
  </w:footnote>
  <w:footnote w:type="continuationSeparator" w:id="0">
    <w:p w:rsidR="003E0728" w:rsidRDefault="003E0728" w:rsidP="00D25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09A0"/>
    <w:multiLevelType w:val="hybridMultilevel"/>
    <w:tmpl w:val="CBC86B94"/>
    <w:lvl w:ilvl="0" w:tplc="041F0019">
      <w:start w:val="1"/>
      <w:numFmt w:val="lowerLetter"/>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478547A"/>
    <w:multiLevelType w:val="hybridMultilevel"/>
    <w:tmpl w:val="B490AB9A"/>
    <w:lvl w:ilvl="0" w:tplc="F300F124">
      <w:start w:val="1"/>
      <w:numFmt w:val="upperLetter"/>
      <w:lvlText w:val="%1."/>
      <w:lvlJc w:val="left"/>
      <w:pPr>
        <w:tabs>
          <w:tab w:val="num" w:pos="644"/>
        </w:tabs>
        <w:ind w:left="644" w:hanging="360"/>
      </w:pPr>
      <w:rPr>
        <w:rFonts w:hint="default"/>
        <w:b/>
      </w:rPr>
    </w:lvl>
    <w:lvl w:ilvl="1" w:tplc="12D24140">
      <w:start w:val="1"/>
      <w:numFmt w:val="lowerLetter"/>
      <w:lvlText w:val="%2."/>
      <w:lvlJc w:val="left"/>
      <w:pPr>
        <w:ind w:left="1786" w:hanging="360"/>
      </w:pPr>
      <w:rPr>
        <w:b/>
      </w:rPr>
    </w:lvl>
    <w:lvl w:ilvl="2" w:tplc="E01E8E9E">
      <w:start w:val="1"/>
      <w:numFmt w:val="decimal"/>
      <w:lvlText w:val="%3."/>
      <w:lvlJc w:val="left"/>
      <w:pPr>
        <w:tabs>
          <w:tab w:val="num" w:pos="2686"/>
        </w:tabs>
        <w:ind w:left="2686" w:hanging="360"/>
      </w:pPr>
      <w:rPr>
        <w:rFonts w:hint="default"/>
      </w:rPr>
    </w:lvl>
    <w:lvl w:ilvl="3" w:tplc="041F000F" w:tentative="1">
      <w:start w:val="1"/>
      <w:numFmt w:val="decimal"/>
      <w:lvlText w:val="%4."/>
      <w:lvlJc w:val="left"/>
      <w:pPr>
        <w:ind w:left="3226" w:hanging="360"/>
      </w:pPr>
    </w:lvl>
    <w:lvl w:ilvl="4" w:tplc="041F0019" w:tentative="1">
      <w:start w:val="1"/>
      <w:numFmt w:val="lowerLetter"/>
      <w:lvlText w:val="%5."/>
      <w:lvlJc w:val="left"/>
      <w:pPr>
        <w:ind w:left="3946" w:hanging="360"/>
      </w:pPr>
    </w:lvl>
    <w:lvl w:ilvl="5" w:tplc="041F001B" w:tentative="1">
      <w:start w:val="1"/>
      <w:numFmt w:val="lowerRoman"/>
      <w:lvlText w:val="%6."/>
      <w:lvlJc w:val="right"/>
      <w:pPr>
        <w:ind w:left="4666" w:hanging="180"/>
      </w:pPr>
    </w:lvl>
    <w:lvl w:ilvl="6" w:tplc="041F000F" w:tentative="1">
      <w:start w:val="1"/>
      <w:numFmt w:val="decimal"/>
      <w:lvlText w:val="%7."/>
      <w:lvlJc w:val="left"/>
      <w:pPr>
        <w:ind w:left="5386" w:hanging="360"/>
      </w:pPr>
    </w:lvl>
    <w:lvl w:ilvl="7" w:tplc="041F0019" w:tentative="1">
      <w:start w:val="1"/>
      <w:numFmt w:val="lowerLetter"/>
      <w:lvlText w:val="%8."/>
      <w:lvlJc w:val="left"/>
      <w:pPr>
        <w:ind w:left="6106" w:hanging="360"/>
      </w:pPr>
    </w:lvl>
    <w:lvl w:ilvl="8" w:tplc="041F001B" w:tentative="1">
      <w:start w:val="1"/>
      <w:numFmt w:val="lowerRoman"/>
      <w:lvlText w:val="%9."/>
      <w:lvlJc w:val="right"/>
      <w:pPr>
        <w:ind w:left="6826" w:hanging="180"/>
      </w:pPr>
    </w:lvl>
  </w:abstractNum>
  <w:abstractNum w:abstractNumId="2">
    <w:nsid w:val="45E107AB"/>
    <w:multiLevelType w:val="hybridMultilevel"/>
    <w:tmpl w:val="E4CE69D0"/>
    <w:lvl w:ilvl="0" w:tplc="6AF825EA">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DF33774"/>
    <w:multiLevelType w:val="hybridMultilevel"/>
    <w:tmpl w:val="944EE3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B0E0406"/>
    <w:multiLevelType w:val="hybridMultilevel"/>
    <w:tmpl w:val="4248152C"/>
    <w:lvl w:ilvl="0" w:tplc="E74864C8">
      <w:start w:val="1"/>
      <w:numFmt w:val="lowerLetter"/>
      <w:lvlText w:val="%1."/>
      <w:lvlJc w:val="left"/>
      <w:pPr>
        <w:ind w:left="644" w:hanging="360"/>
      </w:pPr>
      <w:rPr>
        <w:rFonts w:hint="default"/>
        <w:b w:val="0"/>
      </w:rPr>
    </w:lvl>
    <w:lvl w:ilvl="1" w:tplc="9AE60EC4">
      <w:start w:val="1"/>
      <w:numFmt w:val="lowerLetter"/>
      <w:lvlText w:val="%2."/>
      <w:lvlJc w:val="left"/>
      <w:pPr>
        <w:ind w:left="644" w:hanging="360"/>
      </w:pPr>
      <w:rPr>
        <w:rFonts w:hint="default"/>
        <w:b w:val="0"/>
      </w:rPr>
    </w:lvl>
    <w:lvl w:ilvl="2" w:tplc="6F6E44D2">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D8460CC"/>
    <w:multiLevelType w:val="hybridMultilevel"/>
    <w:tmpl w:val="4882FBE0"/>
    <w:lvl w:ilvl="0" w:tplc="53F6802A">
      <w:start w:val="1"/>
      <w:numFmt w:val="bullet"/>
      <w:lvlText w:val="-"/>
      <w:lvlJc w:val="left"/>
      <w:pPr>
        <w:tabs>
          <w:tab w:val="num" w:pos="720"/>
        </w:tabs>
        <w:ind w:left="720" w:hanging="360"/>
      </w:pPr>
      <w:rPr>
        <w:rFonts w:ascii="Times New Roman" w:hAnsi="Times New Roman" w:cs="Times New Roman" w:hint="default"/>
      </w:rPr>
    </w:lvl>
    <w:lvl w:ilvl="1" w:tplc="AA02BEC2">
      <w:start w:val="1"/>
      <w:numFmt w:val="bullet"/>
      <w:lvlText w:val="-"/>
      <w:lvlJc w:val="left"/>
      <w:pPr>
        <w:tabs>
          <w:tab w:val="num" w:pos="1440"/>
        </w:tabs>
        <w:ind w:left="1440" w:hanging="360"/>
      </w:pPr>
      <w:rPr>
        <w:rFonts w:ascii="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657E5A45"/>
    <w:multiLevelType w:val="hybridMultilevel"/>
    <w:tmpl w:val="D0F264CA"/>
    <w:lvl w:ilvl="0" w:tplc="C2E07C1C">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6BCC433E"/>
    <w:multiLevelType w:val="hybridMultilevel"/>
    <w:tmpl w:val="A1DCF2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2F722A"/>
    <w:multiLevelType w:val="hybridMultilevel"/>
    <w:tmpl w:val="BF98E258"/>
    <w:lvl w:ilvl="0" w:tplc="2AC8C05A">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2A86A98"/>
    <w:multiLevelType w:val="hybridMultilevel"/>
    <w:tmpl w:val="CBBEEE64"/>
    <w:lvl w:ilvl="0" w:tplc="041F000F">
      <w:start w:val="1"/>
      <w:numFmt w:val="decimal"/>
      <w:lvlText w:val="%1."/>
      <w:lvlJc w:val="left"/>
      <w:pPr>
        <w:tabs>
          <w:tab w:val="num" w:pos="1070"/>
        </w:tabs>
        <w:ind w:left="1070" w:hanging="360"/>
      </w:pPr>
    </w:lvl>
    <w:lvl w:ilvl="1" w:tplc="041F0015">
      <w:start w:val="1"/>
      <w:numFmt w:val="upperLetter"/>
      <w:lvlText w:val="%2."/>
      <w:lvlJc w:val="left"/>
      <w:pPr>
        <w:tabs>
          <w:tab w:val="num" w:pos="2146"/>
        </w:tabs>
        <w:ind w:left="2146" w:hanging="360"/>
      </w:pPr>
    </w:lvl>
    <w:lvl w:ilvl="2" w:tplc="041F001B" w:tentative="1">
      <w:start w:val="1"/>
      <w:numFmt w:val="lowerRoman"/>
      <w:lvlText w:val="%3."/>
      <w:lvlJc w:val="right"/>
      <w:pPr>
        <w:tabs>
          <w:tab w:val="num" w:pos="2866"/>
        </w:tabs>
        <w:ind w:left="2866" w:hanging="180"/>
      </w:pPr>
    </w:lvl>
    <w:lvl w:ilvl="3" w:tplc="041F000F" w:tentative="1">
      <w:start w:val="1"/>
      <w:numFmt w:val="decimal"/>
      <w:lvlText w:val="%4."/>
      <w:lvlJc w:val="left"/>
      <w:pPr>
        <w:tabs>
          <w:tab w:val="num" w:pos="3586"/>
        </w:tabs>
        <w:ind w:left="3586" w:hanging="360"/>
      </w:pPr>
    </w:lvl>
    <w:lvl w:ilvl="4" w:tplc="041F0019" w:tentative="1">
      <w:start w:val="1"/>
      <w:numFmt w:val="lowerLetter"/>
      <w:lvlText w:val="%5."/>
      <w:lvlJc w:val="left"/>
      <w:pPr>
        <w:tabs>
          <w:tab w:val="num" w:pos="4306"/>
        </w:tabs>
        <w:ind w:left="4306" w:hanging="360"/>
      </w:pPr>
    </w:lvl>
    <w:lvl w:ilvl="5" w:tplc="041F001B" w:tentative="1">
      <w:start w:val="1"/>
      <w:numFmt w:val="lowerRoman"/>
      <w:lvlText w:val="%6."/>
      <w:lvlJc w:val="right"/>
      <w:pPr>
        <w:tabs>
          <w:tab w:val="num" w:pos="5026"/>
        </w:tabs>
        <w:ind w:left="5026" w:hanging="180"/>
      </w:pPr>
    </w:lvl>
    <w:lvl w:ilvl="6" w:tplc="041F000F" w:tentative="1">
      <w:start w:val="1"/>
      <w:numFmt w:val="decimal"/>
      <w:lvlText w:val="%7."/>
      <w:lvlJc w:val="left"/>
      <w:pPr>
        <w:tabs>
          <w:tab w:val="num" w:pos="5746"/>
        </w:tabs>
        <w:ind w:left="5746" w:hanging="360"/>
      </w:pPr>
    </w:lvl>
    <w:lvl w:ilvl="7" w:tplc="041F0019" w:tentative="1">
      <w:start w:val="1"/>
      <w:numFmt w:val="lowerLetter"/>
      <w:lvlText w:val="%8."/>
      <w:lvlJc w:val="left"/>
      <w:pPr>
        <w:tabs>
          <w:tab w:val="num" w:pos="6466"/>
        </w:tabs>
        <w:ind w:left="6466" w:hanging="360"/>
      </w:pPr>
    </w:lvl>
    <w:lvl w:ilvl="8" w:tplc="041F001B" w:tentative="1">
      <w:start w:val="1"/>
      <w:numFmt w:val="lowerRoman"/>
      <w:lvlText w:val="%9."/>
      <w:lvlJc w:val="right"/>
      <w:pPr>
        <w:tabs>
          <w:tab w:val="num" w:pos="7186"/>
        </w:tabs>
        <w:ind w:left="7186" w:hanging="180"/>
      </w:pPr>
    </w:lvl>
  </w:abstractNum>
  <w:num w:numId="1">
    <w:abstractNumId w:val="0"/>
  </w:num>
  <w:num w:numId="2">
    <w:abstractNumId w:val="5"/>
  </w:num>
  <w:num w:numId="3">
    <w:abstractNumId w:val="1"/>
  </w:num>
  <w:num w:numId="4">
    <w:abstractNumId w:val="9"/>
  </w:num>
  <w:num w:numId="5">
    <w:abstractNumId w:val="6"/>
  </w:num>
  <w:num w:numId="6">
    <w:abstractNumId w:val="2"/>
  </w:num>
  <w:num w:numId="7">
    <w:abstractNumId w:val="8"/>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AA2"/>
    <w:rsid w:val="0000403F"/>
    <w:rsid w:val="00035B17"/>
    <w:rsid w:val="00036D0C"/>
    <w:rsid w:val="00037654"/>
    <w:rsid w:val="000514D5"/>
    <w:rsid w:val="00061046"/>
    <w:rsid w:val="00070454"/>
    <w:rsid w:val="0007124F"/>
    <w:rsid w:val="00077E1B"/>
    <w:rsid w:val="000A0BCF"/>
    <w:rsid w:val="000A5878"/>
    <w:rsid w:val="000A64A5"/>
    <w:rsid w:val="000B00A2"/>
    <w:rsid w:val="000F1D03"/>
    <w:rsid w:val="000F337D"/>
    <w:rsid w:val="00114B95"/>
    <w:rsid w:val="0011538A"/>
    <w:rsid w:val="00122D24"/>
    <w:rsid w:val="00152683"/>
    <w:rsid w:val="001A66AA"/>
    <w:rsid w:val="001C3883"/>
    <w:rsid w:val="001C3E0D"/>
    <w:rsid w:val="001D0FE5"/>
    <w:rsid w:val="001D3EE3"/>
    <w:rsid w:val="001E4635"/>
    <w:rsid w:val="001F7D5B"/>
    <w:rsid w:val="0020425D"/>
    <w:rsid w:val="002069C6"/>
    <w:rsid w:val="00266732"/>
    <w:rsid w:val="0026732E"/>
    <w:rsid w:val="00292181"/>
    <w:rsid w:val="002B762B"/>
    <w:rsid w:val="002C423A"/>
    <w:rsid w:val="002C50E1"/>
    <w:rsid w:val="002D4F87"/>
    <w:rsid w:val="002D619C"/>
    <w:rsid w:val="002F2B43"/>
    <w:rsid w:val="00313D15"/>
    <w:rsid w:val="0032090F"/>
    <w:rsid w:val="00321D5B"/>
    <w:rsid w:val="00327573"/>
    <w:rsid w:val="00356CD9"/>
    <w:rsid w:val="0038160C"/>
    <w:rsid w:val="0038204A"/>
    <w:rsid w:val="003A284D"/>
    <w:rsid w:val="003A4C2A"/>
    <w:rsid w:val="003D1B31"/>
    <w:rsid w:val="003D615B"/>
    <w:rsid w:val="003E0728"/>
    <w:rsid w:val="003E2C71"/>
    <w:rsid w:val="00473CDE"/>
    <w:rsid w:val="0047458D"/>
    <w:rsid w:val="004B258B"/>
    <w:rsid w:val="004B37D3"/>
    <w:rsid w:val="004C56B6"/>
    <w:rsid w:val="004C5E1A"/>
    <w:rsid w:val="004D5BC4"/>
    <w:rsid w:val="00507BE1"/>
    <w:rsid w:val="005267CA"/>
    <w:rsid w:val="00530007"/>
    <w:rsid w:val="00532FBA"/>
    <w:rsid w:val="00536D2D"/>
    <w:rsid w:val="00545A0D"/>
    <w:rsid w:val="00556C4B"/>
    <w:rsid w:val="00557623"/>
    <w:rsid w:val="005630D9"/>
    <w:rsid w:val="00564245"/>
    <w:rsid w:val="00586547"/>
    <w:rsid w:val="005A468D"/>
    <w:rsid w:val="005C7445"/>
    <w:rsid w:val="005E3278"/>
    <w:rsid w:val="006160F1"/>
    <w:rsid w:val="006530F1"/>
    <w:rsid w:val="00654184"/>
    <w:rsid w:val="00673BCD"/>
    <w:rsid w:val="0068201B"/>
    <w:rsid w:val="006920C5"/>
    <w:rsid w:val="006934BE"/>
    <w:rsid w:val="00695BC0"/>
    <w:rsid w:val="006A0A74"/>
    <w:rsid w:val="006B4228"/>
    <w:rsid w:val="006C67DF"/>
    <w:rsid w:val="006D4FD2"/>
    <w:rsid w:val="006E0EC7"/>
    <w:rsid w:val="00713CAA"/>
    <w:rsid w:val="00751814"/>
    <w:rsid w:val="00751B5B"/>
    <w:rsid w:val="00791866"/>
    <w:rsid w:val="007D5618"/>
    <w:rsid w:val="007F461F"/>
    <w:rsid w:val="00837879"/>
    <w:rsid w:val="00842014"/>
    <w:rsid w:val="00861737"/>
    <w:rsid w:val="00867FF9"/>
    <w:rsid w:val="0087731E"/>
    <w:rsid w:val="008A3444"/>
    <w:rsid w:val="008B0496"/>
    <w:rsid w:val="008E32E0"/>
    <w:rsid w:val="008F0D77"/>
    <w:rsid w:val="008F3102"/>
    <w:rsid w:val="009002C8"/>
    <w:rsid w:val="00900793"/>
    <w:rsid w:val="00900F4D"/>
    <w:rsid w:val="00914E7E"/>
    <w:rsid w:val="0092697E"/>
    <w:rsid w:val="0094738E"/>
    <w:rsid w:val="00972AC4"/>
    <w:rsid w:val="009871FC"/>
    <w:rsid w:val="00991DB0"/>
    <w:rsid w:val="00995EC0"/>
    <w:rsid w:val="009B01CE"/>
    <w:rsid w:val="009B68FA"/>
    <w:rsid w:val="009D360E"/>
    <w:rsid w:val="009E3BCE"/>
    <w:rsid w:val="00A168C4"/>
    <w:rsid w:val="00A271FF"/>
    <w:rsid w:val="00A420C6"/>
    <w:rsid w:val="00A45E53"/>
    <w:rsid w:val="00A85A7A"/>
    <w:rsid w:val="00A90C24"/>
    <w:rsid w:val="00A94CB0"/>
    <w:rsid w:val="00AA7CA3"/>
    <w:rsid w:val="00AD2DF2"/>
    <w:rsid w:val="00B000FB"/>
    <w:rsid w:val="00B0091F"/>
    <w:rsid w:val="00B00AAD"/>
    <w:rsid w:val="00B43240"/>
    <w:rsid w:val="00B4536F"/>
    <w:rsid w:val="00BB19D7"/>
    <w:rsid w:val="00BC2574"/>
    <w:rsid w:val="00BE5A46"/>
    <w:rsid w:val="00BE63E6"/>
    <w:rsid w:val="00BF16CC"/>
    <w:rsid w:val="00BF508D"/>
    <w:rsid w:val="00BF7B2E"/>
    <w:rsid w:val="00C148C1"/>
    <w:rsid w:val="00C33989"/>
    <w:rsid w:val="00C443F9"/>
    <w:rsid w:val="00C446F4"/>
    <w:rsid w:val="00C45E16"/>
    <w:rsid w:val="00C52EC0"/>
    <w:rsid w:val="00C5329D"/>
    <w:rsid w:val="00C7422A"/>
    <w:rsid w:val="00C82410"/>
    <w:rsid w:val="00CD7D48"/>
    <w:rsid w:val="00D006E6"/>
    <w:rsid w:val="00D01D08"/>
    <w:rsid w:val="00D20727"/>
    <w:rsid w:val="00D25AA2"/>
    <w:rsid w:val="00D27DC4"/>
    <w:rsid w:val="00D51ADF"/>
    <w:rsid w:val="00D6204C"/>
    <w:rsid w:val="00D648C3"/>
    <w:rsid w:val="00D92CCC"/>
    <w:rsid w:val="00DA176E"/>
    <w:rsid w:val="00DD1685"/>
    <w:rsid w:val="00DE59FA"/>
    <w:rsid w:val="00E0445F"/>
    <w:rsid w:val="00E55567"/>
    <w:rsid w:val="00E57157"/>
    <w:rsid w:val="00E816EA"/>
    <w:rsid w:val="00E81F24"/>
    <w:rsid w:val="00E83628"/>
    <w:rsid w:val="00ED1E1C"/>
    <w:rsid w:val="00ED3932"/>
    <w:rsid w:val="00ED7F51"/>
    <w:rsid w:val="00EE49B7"/>
    <w:rsid w:val="00F1502D"/>
    <w:rsid w:val="00F26378"/>
    <w:rsid w:val="00F5237D"/>
    <w:rsid w:val="00F844C4"/>
    <w:rsid w:val="00F87CA9"/>
    <w:rsid w:val="00FA0212"/>
    <w:rsid w:val="00FA2768"/>
    <w:rsid w:val="00FA67C5"/>
    <w:rsid w:val="00FA70AC"/>
    <w:rsid w:val="00FC6F2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AA2"/>
    <w:rPr>
      <w:rFonts w:ascii="Calibri" w:eastAsia="Times New Roman" w:hAnsi="Calibri" w:cs="Times New Roman"/>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25AA2"/>
    <w:pPr>
      <w:tabs>
        <w:tab w:val="center" w:pos="4536"/>
        <w:tab w:val="right" w:pos="9072"/>
      </w:tabs>
    </w:pPr>
  </w:style>
  <w:style w:type="character" w:customStyle="1" w:styleId="AltbilgiChar">
    <w:name w:val="Altbilgi Char"/>
    <w:basedOn w:val="VarsaylanParagrafYazTipi"/>
    <w:link w:val="Altbilgi"/>
    <w:rsid w:val="00D25AA2"/>
    <w:rPr>
      <w:rFonts w:ascii="Calibri" w:eastAsia="Times New Roman" w:hAnsi="Calibri" w:cs="Times New Roman"/>
      <w:lang w:val="en-US" w:bidi="en-US"/>
    </w:rPr>
  </w:style>
  <w:style w:type="character" w:styleId="SayfaNumaras">
    <w:name w:val="page number"/>
    <w:basedOn w:val="VarsaylanParagrafYazTipi"/>
    <w:rsid w:val="00D25AA2"/>
  </w:style>
  <w:style w:type="paragraph" w:styleId="GvdeMetni">
    <w:name w:val="Body Text"/>
    <w:basedOn w:val="Normal"/>
    <w:link w:val="GvdeMetniChar"/>
    <w:rsid w:val="00D25AA2"/>
    <w:pPr>
      <w:jc w:val="both"/>
    </w:pPr>
    <w:rPr>
      <w:szCs w:val="20"/>
    </w:rPr>
  </w:style>
  <w:style w:type="character" w:customStyle="1" w:styleId="GvdeMetniChar">
    <w:name w:val="Gövde Metni Char"/>
    <w:basedOn w:val="VarsaylanParagrafYazTipi"/>
    <w:link w:val="GvdeMetni"/>
    <w:rsid w:val="00D25AA2"/>
    <w:rPr>
      <w:rFonts w:ascii="Calibri" w:eastAsia="Times New Roman" w:hAnsi="Calibri" w:cs="Times New Roman"/>
      <w:szCs w:val="20"/>
      <w:lang w:val="en-US" w:bidi="en-US"/>
    </w:rPr>
  </w:style>
  <w:style w:type="paragraph" w:styleId="stbilgi">
    <w:name w:val="header"/>
    <w:basedOn w:val="Normal"/>
    <w:link w:val="stbilgiChar"/>
    <w:rsid w:val="00D25AA2"/>
    <w:pPr>
      <w:tabs>
        <w:tab w:val="center" w:pos="4536"/>
        <w:tab w:val="right" w:pos="9072"/>
      </w:tabs>
    </w:pPr>
    <w:rPr>
      <w:sz w:val="24"/>
      <w:szCs w:val="24"/>
      <w:lang w:bidi="ar-SA"/>
    </w:rPr>
  </w:style>
  <w:style w:type="character" w:customStyle="1" w:styleId="stbilgiChar">
    <w:name w:val="Üstbilgi Char"/>
    <w:basedOn w:val="VarsaylanParagrafYazTipi"/>
    <w:link w:val="stbilgi"/>
    <w:rsid w:val="00D25AA2"/>
    <w:rPr>
      <w:rFonts w:ascii="Calibri" w:eastAsia="Times New Roman" w:hAnsi="Calibri" w:cs="Times New Roman"/>
      <w:sz w:val="24"/>
      <w:szCs w:val="24"/>
    </w:rPr>
  </w:style>
  <w:style w:type="paragraph" w:styleId="AralkYok">
    <w:name w:val="No Spacing"/>
    <w:link w:val="AralkYokChar"/>
    <w:uiPriority w:val="1"/>
    <w:qFormat/>
    <w:rsid w:val="00D25AA2"/>
    <w:pPr>
      <w:spacing w:after="0" w:line="240" w:lineRule="auto"/>
    </w:pPr>
    <w:rPr>
      <w:rFonts w:ascii="Calibri" w:eastAsia="Times New Roman" w:hAnsi="Calibri" w:cs="Times New Roman"/>
      <w:lang w:val="en-US" w:bidi="en-US"/>
    </w:rPr>
  </w:style>
  <w:style w:type="character" w:customStyle="1" w:styleId="AralkYokChar">
    <w:name w:val="Aralık Yok Char"/>
    <w:link w:val="AralkYok"/>
    <w:uiPriority w:val="1"/>
    <w:rsid w:val="00D25AA2"/>
    <w:rPr>
      <w:rFonts w:ascii="Calibri" w:eastAsia="Times New Roman" w:hAnsi="Calibri" w:cs="Times New Roman"/>
      <w:lang w:val="en-US" w:bidi="en-US"/>
    </w:rPr>
  </w:style>
  <w:style w:type="paragraph" w:styleId="ListeParagraf">
    <w:name w:val="List Paragraph"/>
    <w:basedOn w:val="Normal"/>
    <w:uiPriority w:val="34"/>
    <w:qFormat/>
    <w:rsid w:val="00914E7E"/>
    <w:pPr>
      <w:ind w:left="720"/>
      <w:contextualSpacing/>
    </w:pPr>
  </w:style>
  <w:style w:type="paragraph" w:styleId="BalonMetni">
    <w:name w:val="Balloon Text"/>
    <w:basedOn w:val="Normal"/>
    <w:link w:val="BalonMetniChar"/>
    <w:uiPriority w:val="99"/>
    <w:semiHidden/>
    <w:unhideWhenUsed/>
    <w:rsid w:val="009B01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01CE"/>
    <w:rPr>
      <w:rFonts w:ascii="Tahoma" w:eastAsia="Times New Roman" w:hAnsi="Tahoma" w:cs="Tahoma"/>
      <w:sz w:val="16"/>
      <w:szCs w:val="16"/>
      <w:lang w:val="en-US" w:bidi="en-US"/>
    </w:rPr>
  </w:style>
  <w:style w:type="paragraph" w:customStyle="1" w:styleId="Default">
    <w:name w:val="Default"/>
    <w:rsid w:val="0007124F"/>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ltKonuBal">
    <w:name w:val="Subtitle"/>
    <w:basedOn w:val="Normal"/>
    <w:next w:val="Normal"/>
    <w:link w:val="AltKonuBalChar"/>
    <w:qFormat/>
    <w:rsid w:val="0007124F"/>
    <w:pPr>
      <w:spacing w:after="60" w:line="240" w:lineRule="auto"/>
      <w:jc w:val="center"/>
      <w:outlineLvl w:val="1"/>
    </w:pPr>
    <w:rPr>
      <w:rFonts w:ascii="Times New Roman" w:hAnsi="Times New Roman"/>
      <w:sz w:val="24"/>
      <w:szCs w:val="24"/>
      <w:lang w:val="tr-TR" w:eastAsia="tr-TR" w:bidi="ar-SA"/>
    </w:rPr>
  </w:style>
  <w:style w:type="character" w:customStyle="1" w:styleId="AltKonuBalChar">
    <w:name w:val="Alt Konu Başlığı Char"/>
    <w:basedOn w:val="VarsaylanParagrafYazTipi"/>
    <w:link w:val="AltKonuBal"/>
    <w:rsid w:val="0007124F"/>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327573"/>
    <w:pPr>
      <w:spacing w:after="120"/>
      <w:ind w:left="283"/>
    </w:pPr>
  </w:style>
  <w:style w:type="character" w:customStyle="1" w:styleId="GvdeMetniGirintisiChar">
    <w:name w:val="Gövde Metni Girintisi Char"/>
    <w:basedOn w:val="VarsaylanParagrafYazTipi"/>
    <w:link w:val="GvdeMetniGirintisi"/>
    <w:uiPriority w:val="99"/>
    <w:semiHidden/>
    <w:rsid w:val="00327573"/>
    <w:rPr>
      <w:rFonts w:ascii="Calibri" w:eastAsia="Times New Roman" w:hAnsi="Calibri" w:cs="Times New Roman"/>
      <w:lang w:val="en-US" w:bidi="en-US"/>
    </w:rPr>
  </w:style>
  <w:style w:type="paragraph" w:styleId="GvdeMetnilkGirintisi2">
    <w:name w:val="Body Text First Indent 2"/>
    <w:basedOn w:val="GvdeMetniGirintisi"/>
    <w:link w:val="GvdeMetnilkGirintisi2Char"/>
    <w:uiPriority w:val="99"/>
    <w:unhideWhenUsed/>
    <w:rsid w:val="00327573"/>
    <w:pPr>
      <w:spacing w:after="200"/>
      <w:ind w:left="360" w:firstLine="360"/>
    </w:pPr>
  </w:style>
  <w:style w:type="character" w:customStyle="1" w:styleId="GvdeMetnilkGirintisi2Char">
    <w:name w:val="Gövde Metni İlk Girintisi 2 Char"/>
    <w:basedOn w:val="GvdeMetniGirintisiChar"/>
    <w:link w:val="GvdeMetnilkGirintisi2"/>
    <w:uiPriority w:val="99"/>
    <w:rsid w:val="00327573"/>
    <w:rPr>
      <w:rFonts w:ascii="Calibri" w:eastAsia="Times New Roman" w:hAnsi="Calibri" w:cs="Times New Roman"/>
      <w:lang w:val="en-US" w:bidi="en-US"/>
    </w:rPr>
  </w:style>
  <w:style w:type="character" w:styleId="Kpr">
    <w:name w:val="Hyperlink"/>
    <w:basedOn w:val="VarsaylanParagrafYazTipi"/>
    <w:uiPriority w:val="99"/>
    <w:unhideWhenUsed/>
    <w:rsid w:val="003209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AA2"/>
    <w:rPr>
      <w:rFonts w:ascii="Calibri" w:eastAsia="Times New Roman" w:hAnsi="Calibri" w:cs="Times New Roman"/>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25AA2"/>
    <w:pPr>
      <w:tabs>
        <w:tab w:val="center" w:pos="4536"/>
        <w:tab w:val="right" w:pos="9072"/>
      </w:tabs>
    </w:pPr>
  </w:style>
  <w:style w:type="character" w:customStyle="1" w:styleId="AltbilgiChar">
    <w:name w:val="Altbilgi Char"/>
    <w:basedOn w:val="VarsaylanParagrafYazTipi"/>
    <w:link w:val="Altbilgi"/>
    <w:rsid w:val="00D25AA2"/>
    <w:rPr>
      <w:rFonts w:ascii="Calibri" w:eastAsia="Times New Roman" w:hAnsi="Calibri" w:cs="Times New Roman"/>
      <w:lang w:val="en-US" w:bidi="en-US"/>
    </w:rPr>
  </w:style>
  <w:style w:type="character" w:styleId="SayfaNumaras">
    <w:name w:val="page number"/>
    <w:basedOn w:val="VarsaylanParagrafYazTipi"/>
    <w:rsid w:val="00D25AA2"/>
  </w:style>
  <w:style w:type="paragraph" w:styleId="GvdeMetni">
    <w:name w:val="Body Text"/>
    <w:basedOn w:val="Normal"/>
    <w:link w:val="GvdeMetniChar"/>
    <w:rsid w:val="00D25AA2"/>
    <w:pPr>
      <w:jc w:val="both"/>
    </w:pPr>
    <w:rPr>
      <w:szCs w:val="20"/>
    </w:rPr>
  </w:style>
  <w:style w:type="character" w:customStyle="1" w:styleId="GvdeMetniChar">
    <w:name w:val="Gövde Metni Char"/>
    <w:basedOn w:val="VarsaylanParagrafYazTipi"/>
    <w:link w:val="GvdeMetni"/>
    <w:rsid w:val="00D25AA2"/>
    <w:rPr>
      <w:rFonts w:ascii="Calibri" w:eastAsia="Times New Roman" w:hAnsi="Calibri" w:cs="Times New Roman"/>
      <w:szCs w:val="20"/>
      <w:lang w:val="en-US" w:bidi="en-US"/>
    </w:rPr>
  </w:style>
  <w:style w:type="paragraph" w:styleId="stbilgi">
    <w:name w:val="header"/>
    <w:basedOn w:val="Normal"/>
    <w:link w:val="stbilgiChar"/>
    <w:rsid w:val="00D25AA2"/>
    <w:pPr>
      <w:tabs>
        <w:tab w:val="center" w:pos="4536"/>
        <w:tab w:val="right" w:pos="9072"/>
      </w:tabs>
    </w:pPr>
    <w:rPr>
      <w:sz w:val="24"/>
      <w:szCs w:val="24"/>
      <w:lang w:bidi="ar-SA"/>
    </w:rPr>
  </w:style>
  <w:style w:type="character" w:customStyle="1" w:styleId="stbilgiChar">
    <w:name w:val="Üstbilgi Char"/>
    <w:basedOn w:val="VarsaylanParagrafYazTipi"/>
    <w:link w:val="stbilgi"/>
    <w:rsid w:val="00D25AA2"/>
    <w:rPr>
      <w:rFonts w:ascii="Calibri" w:eastAsia="Times New Roman" w:hAnsi="Calibri" w:cs="Times New Roman"/>
      <w:sz w:val="24"/>
      <w:szCs w:val="24"/>
    </w:rPr>
  </w:style>
  <w:style w:type="paragraph" w:styleId="AralkYok">
    <w:name w:val="No Spacing"/>
    <w:link w:val="AralkYokChar"/>
    <w:uiPriority w:val="1"/>
    <w:qFormat/>
    <w:rsid w:val="00D25AA2"/>
    <w:pPr>
      <w:spacing w:after="0" w:line="240" w:lineRule="auto"/>
    </w:pPr>
    <w:rPr>
      <w:rFonts w:ascii="Calibri" w:eastAsia="Times New Roman" w:hAnsi="Calibri" w:cs="Times New Roman"/>
      <w:lang w:val="en-US" w:bidi="en-US"/>
    </w:rPr>
  </w:style>
  <w:style w:type="character" w:customStyle="1" w:styleId="AralkYokChar">
    <w:name w:val="Aralık Yok Char"/>
    <w:link w:val="AralkYok"/>
    <w:uiPriority w:val="1"/>
    <w:rsid w:val="00D25AA2"/>
    <w:rPr>
      <w:rFonts w:ascii="Calibri" w:eastAsia="Times New Roman" w:hAnsi="Calibri" w:cs="Times New Roman"/>
      <w:lang w:val="en-US" w:bidi="en-US"/>
    </w:rPr>
  </w:style>
  <w:style w:type="paragraph" w:styleId="ListeParagraf">
    <w:name w:val="List Paragraph"/>
    <w:basedOn w:val="Normal"/>
    <w:uiPriority w:val="34"/>
    <w:qFormat/>
    <w:rsid w:val="00914E7E"/>
    <w:pPr>
      <w:ind w:left="720"/>
      <w:contextualSpacing/>
    </w:pPr>
  </w:style>
  <w:style w:type="paragraph" w:styleId="BalonMetni">
    <w:name w:val="Balloon Text"/>
    <w:basedOn w:val="Normal"/>
    <w:link w:val="BalonMetniChar"/>
    <w:uiPriority w:val="99"/>
    <w:semiHidden/>
    <w:unhideWhenUsed/>
    <w:rsid w:val="009B01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01CE"/>
    <w:rPr>
      <w:rFonts w:ascii="Tahoma" w:eastAsia="Times New Roman" w:hAnsi="Tahoma" w:cs="Tahoma"/>
      <w:sz w:val="16"/>
      <w:szCs w:val="16"/>
      <w:lang w:val="en-US" w:bidi="en-US"/>
    </w:rPr>
  </w:style>
  <w:style w:type="paragraph" w:customStyle="1" w:styleId="Default">
    <w:name w:val="Default"/>
    <w:rsid w:val="0007124F"/>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ltKonuBal">
    <w:name w:val="Subtitle"/>
    <w:basedOn w:val="Normal"/>
    <w:next w:val="Normal"/>
    <w:link w:val="AltKonuBalChar"/>
    <w:qFormat/>
    <w:rsid w:val="0007124F"/>
    <w:pPr>
      <w:spacing w:after="60" w:line="240" w:lineRule="auto"/>
      <w:jc w:val="center"/>
      <w:outlineLvl w:val="1"/>
    </w:pPr>
    <w:rPr>
      <w:rFonts w:ascii="Times New Roman" w:hAnsi="Times New Roman"/>
      <w:sz w:val="24"/>
      <w:szCs w:val="24"/>
      <w:lang w:val="tr-TR" w:eastAsia="tr-TR" w:bidi="ar-SA"/>
    </w:rPr>
  </w:style>
  <w:style w:type="character" w:customStyle="1" w:styleId="AltKonuBalChar">
    <w:name w:val="Alt Konu Başlığı Char"/>
    <w:basedOn w:val="VarsaylanParagrafYazTipi"/>
    <w:link w:val="AltKonuBal"/>
    <w:rsid w:val="0007124F"/>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327573"/>
    <w:pPr>
      <w:spacing w:after="120"/>
      <w:ind w:left="283"/>
    </w:pPr>
  </w:style>
  <w:style w:type="character" w:customStyle="1" w:styleId="GvdeMetniGirintisiChar">
    <w:name w:val="Gövde Metni Girintisi Char"/>
    <w:basedOn w:val="VarsaylanParagrafYazTipi"/>
    <w:link w:val="GvdeMetniGirintisi"/>
    <w:uiPriority w:val="99"/>
    <w:semiHidden/>
    <w:rsid w:val="00327573"/>
    <w:rPr>
      <w:rFonts w:ascii="Calibri" w:eastAsia="Times New Roman" w:hAnsi="Calibri" w:cs="Times New Roman"/>
      <w:lang w:val="en-US" w:bidi="en-US"/>
    </w:rPr>
  </w:style>
  <w:style w:type="paragraph" w:styleId="GvdeMetnilkGirintisi2">
    <w:name w:val="Body Text First Indent 2"/>
    <w:basedOn w:val="GvdeMetniGirintisi"/>
    <w:link w:val="GvdeMetnilkGirintisi2Char"/>
    <w:uiPriority w:val="99"/>
    <w:unhideWhenUsed/>
    <w:rsid w:val="00327573"/>
    <w:pPr>
      <w:spacing w:after="200"/>
      <w:ind w:left="360" w:firstLine="360"/>
    </w:pPr>
  </w:style>
  <w:style w:type="character" w:customStyle="1" w:styleId="GvdeMetnilkGirintisi2Char">
    <w:name w:val="Gövde Metni İlk Girintisi 2 Char"/>
    <w:basedOn w:val="GvdeMetniGirintisiChar"/>
    <w:link w:val="GvdeMetnilkGirintisi2"/>
    <w:uiPriority w:val="99"/>
    <w:rsid w:val="00327573"/>
    <w:rPr>
      <w:rFonts w:ascii="Calibri" w:eastAsia="Times New Roman" w:hAnsi="Calibri" w:cs="Times New Roman"/>
      <w:lang w:val="en-US" w:bidi="en-US"/>
    </w:rPr>
  </w:style>
  <w:style w:type="character" w:styleId="Kpr">
    <w:name w:val="Hyperlink"/>
    <w:basedOn w:val="VarsaylanParagrafYazTipi"/>
    <w:uiPriority w:val="99"/>
    <w:unhideWhenUsed/>
    <w:rsid w:val="003209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okat.meb.gov.t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7B172-B959-415E-A9A1-FFC99BBB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2404</Words>
  <Characters>13703</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16075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tokat_arge</dc:creator>
  <cp:lastModifiedBy>Win7</cp:lastModifiedBy>
  <cp:revision>2</cp:revision>
  <cp:lastPrinted>2015-11-06T09:37:00Z</cp:lastPrinted>
  <dcterms:created xsi:type="dcterms:W3CDTF">2016-03-09T12:53:00Z</dcterms:created>
  <dcterms:modified xsi:type="dcterms:W3CDTF">2016-03-09T12:53:00Z</dcterms:modified>
</cp:coreProperties>
</file>