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19" w:rsidRDefault="00852619" w:rsidP="00852619">
      <w:pPr>
        <w:pStyle w:val="metin"/>
        <w:spacing w:before="0" w:beforeAutospacing="0" w:after="0" w:afterAutospacing="0" w:line="240" w:lineRule="atLeast"/>
        <w:ind w:firstLine="566"/>
        <w:jc w:val="center"/>
        <w:rPr>
          <w:b/>
          <w:bCs/>
          <w:color w:val="000000"/>
          <w:u w:val="single"/>
        </w:rPr>
      </w:pPr>
      <w:bookmarkStart w:id="0" w:name="_GoBack"/>
      <w:bookmarkEnd w:id="0"/>
      <w:r w:rsidRPr="00852619">
        <w:rPr>
          <w:b/>
          <w:bCs/>
          <w:color w:val="000000"/>
          <w:u w:val="single"/>
        </w:rPr>
        <w:t>AÇIKLAMALAR</w:t>
      </w:r>
    </w:p>
    <w:p w:rsidR="00852619" w:rsidRPr="00852619" w:rsidRDefault="00852619" w:rsidP="00852619">
      <w:pPr>
        <w:pStyle w:val="metin"/>
        <w:spacing w:before="0" w:beforeAutospacing="0" w:after="0" w:afterAutospacing="0" w:line="240" w:lineRule="atLeast"/>
        <w:ind w:firstLine="566"/>
        <w:jc w:val="center"/>
        <w:rPr>
          <w:b/>
          <w:bCs/>
          <w:color w:val="000000"/>
          <w:u w:val="single"/>
        </w:rPr>
      </w:pPr>
    </w:p>
    <w:p w:rsidR="00852619" w:rsidRPr="00852619" w:rsidRDefault="00852619" w:rsidP="00852619">
      <w:pPr>
        <w:pStyle w:val="metin"/>
        <w:spacing w:before="0" w:beforeAutospacing="0" w:after="0" w:afterAutospacing="0" w:line="240" w:lineRule="atLeast"/>
        <w:ind w:firstLine="566"/>
        <w:jc w:val="center"/>
        <w:rPr>
          <w:color w:val="000000"/>
        </w:rPr>
      </w:pPr>
      <w:r w:rsidRPr="00852619">
        <w:rPr>
          <w:b/>
          <w:bCs/>
          <w:color w:val="000000"/>
        </w:rPr>
        <w:t>Atanacaklarda aranacak şartlar</w:t>
      </w:r>
    </w:p>
    <w:p w:rsidR="00852619" w:rsidRPr="00852619" w:rsidRDefault="00852619" w:rsidP="00852619">
      <w:pPr>
        <w:pStyle w:val="metin"/>
        <w:spacing w:before="0" w:beforeAutospacing="0" w:after="0" w:afterAutospacing="0" w:line="240" w:lineRule="atLeast"/>
        <w:ind w:firstLine="566"/>
        <w:jc w:val="both"/>
        <w:rPr>
          <w:color w:val="000000"/>
        </w:rPr>
      </w:pPr>
      <w:r>
        <w:rPr>
          <w:b/>
          <w:bCs/>
          <w:color w:val="000000"/>
        </w:rPr>
        <w:t xml:space="preserve">İLGİ YÖNETMELİK </w:t>
      </w:r>
      <w:r w:rsidRPr="00852619">
        <w:rPr>
          <w:b/>
          <w:bCs/>
          <w:color w:val="000000"/>
        </w:rPr>
        <w:t>MADDE 32 –</w:t>
      </w:r>
      <w:r w:rsidRPr="00852619">
        <w:rPr>
          <w:rStyle w:val="apple-converted-space"/>
          <w:color w:val="000000"/>
        </w:rPr>
        <w:t> </w:t>
      </w:r>
      <w:r w:rsidRPr="00852619">
        <w:rPr>
          <w:color w:val="000000"/>
        </w:rPr>
        <w:t>(1) Spor liselerinin beden eğitimi öğretmenliği ile güzel sanatlar liselerinin müzik ve görsel sanatlar/resim öğretmenliklerine atanacaklarda;</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a) Başvuru tarihi itibarıyla görev yapılan alanın, atanmak istenilen alana uygun olması,</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b) Başvurunun son günü itibarıyla Bakanlık kadrolarında adaylık dâhil en az üç yıl öğretmenlik yapılmış olması,</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c) Bakanlıkça yapılacak değerlendirme ve uygulama sınavında başarılı olma,</w:t>
      </w:r>
    </w:p>
    <w:p w:rsidR="00852619" w:rsidRPr="00852619" w:rsidRDefault="00852619" w:rsidP="00852619">
      <w:pPr>
        <w:pStyle w:val="metin"/>
        <w:spacing w:before="0" w:beforeAutospacing="0" w:after="0" w:afterAutospacing="0" w:line="240" w:lineRule="atLeast"/>
        <w:ind w:firstLine="566"/>
        <w:jc w:val="both"/>
        <w:rPr>
          <w:color w:val="000000"/>
        </w:rPr>
      </w:pPr>
      <w:proofErr w:type="gramStart"/>
      <w:r w:rsidRPr="00852619">
        <w:rPr>
          <w:color w:val="000000"/>
        </w:rPr>
        <w:t>şartları</w:t>
      </w:r>
      <w:proofErr w:type="gramEnd"/>
      <w:r w:rsidRPr="00852619">
        <w:rPr>
          <w:color w:val="000000"/>
        </w:rPr>
        <w:t xml:space="preserve"> aranır.</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(2) Spor liselerinin beden eğitimi öğretmenliği ile güzel sanatlar liselerinin müzik ve görsel sanatlar/resim öğretmenliklerine atamalarında;</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a) Atama yapılacak eğitim kurumunda norm kadro açığı bulunması,</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b) Atamalarda puan üstünlüğü,</w:t>
      </w:r>
    </w:p>
    <w:p w:rsidR="00852619" w:rsidRDefault="00852619" w:rsidP="00852619">
      <w:pPr>
        <w:pStyle w:val="metin"/>
        <w:spacing w:before="0" w:beforeAutospacing="0" w:after="0" w:afterAutospacing="0" w:line="240" w:lineRule="atLeast"/>
        <w:ind w:firstLine="566"/>
        <w:jc w:val="both"/>
        <w:rPr>
          <w:color w:val="000000"/>
        </w:rPr>
      </w:pPr>
      <w:proofErr w:type="gramStart"/>
      <w:r w:rsidRPr="00852619">
        <w:rPr>
          <w:color w:val="000000"/>
        </w:rPr>
        <w:t>esas</w:t>
      </w:r>
      <w:proofErr w:type="gramEnd"/>
      <w:r w:rsidRPr="00852619">
        <w:rPr>
          <w:color w:val="000000"/>
        </w:rPr>
        <w:t xml:space="preserve"> alınır.</w:t>
      </w:r>
    </w:p>
    <w:p w:rsidR="00852619" w:rsidRPr="00852619" w:rsidRDefault="00852619" w:rsidP="00852619">
      <w:pPr>
        <w:pStyle w:val="metin"/>
        <w:spacing w:before="0" w:beforeAutospacing="0" w:after="0" w:afterAutospacing="0" w:line="240" w:lineRule="atLeast"/>
        <w:ind w:firstLine="566"/>
        <w:jc w:val="both"/>
        <w:rPr>
          <w:color w:val="000000"/>
        </w:rPr>
      </w:pP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b/>
          <w:bCs/>
          <w:color w:val="000000"/>
        </w:rPr>
        <w:t>Duyuru ve başvuru ile spor ve güzel sanatlar liselerine yeniden atama</w:t>
      </w:r>
    </w:p>
    <w:p w:rsidR="00852619" w:rsidRPr="00852619" w:rsidRDefault="00852619" w:rsidP="00852619">
      <w:pPr>
        <w:pStyle w:val="metin"/>
        <w:spacing w:before="0" w:beforeAutospacing="0" w:after="0" w:afterAutospacing="0" w:line="240" w:lineRule="atLeast"/>
        <w:ind w:firstLine="566"/>
        <w:jc w:val="both"/>
        <w:rPr>
          <w:color w:val="000000"/>
        </w:rPr>
      </w:pPr>
      <w:r>
        <w:rPr>
          <w:b/>
          <w:bCs/>
          <w:color w:val="000000"/>
        </w:rPr>
        <w:t xml:space="preserve">İLGİ YÖNETMELİK </w:t>
      </w:r>
      <w:r w:rsidRPr="00852619">
        <w:rPr>
          <w:b/>
          <w:bCs/>
          <w:color w:val="000000"/>
        </w:rPr>
        <w:t>MADDE 33 –</w:t>
      </w:r>
      <w:r w:rsidRPr="00852619">
        <w:rPr>
          <w:rStyle w:val="apple-converted-space"/>
          <w:color w:val="000000"/>
        </w:rPr>
        <w:t> </w:t>
      </w:r>
      <w:r w:rsidRPr="00852619">
        <w:rPr>
          <w:color w:val="000000"/>
        </w:rPr>
        <w:t>(1)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852619" w:rsidRPr="00852619" w:rsidRDefault="00852619" w:rsidP="00852619">
      <w:pPr>
        <w:pStyle w:val="metin"/>
        <w:spacing w:before="0" w:beforeAutospacing="0" w:after="0" w:afterAutospacing="0" w:line="240" w:lineRule="atLeast"/>
        <w:ind w:firstLine="566"/>
        <w:jc w:val="both"/>
        <w:rPr>
          <w:color w:val="000000"/>
        </w:rPr>
      </w:pPr>
      <w:proofErr w:type="gramStart"/>
      <w:r w:rsidRPr="00852619">
        <w:rPr>
          <w:color w:val="000000"/>
        </w:rPr>
        <w:t xml:space="preserve">(2) Birinci fıkrada sayılan eğitim kurumlarının ilgili alanlarına atanmak isteyen öğretmenlerden 32 </w:t>
      </w:r>
      <w:proofErr w:type="spellStart"/>
      <w:r w:rsidRPr="00852619">
        <w:rPr>
          <w:color w:val="000000"/>
        </w:rPr>
        <w:t>nci</w:t>
      </w:r>
      <w:proofErr w:type="spellEnd"/>
      <w:r w:rsidRPr="00852619">
        <w:rPr>
          <w:color w:val="000000"/>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852619" w:rsidRDefault="00852619" w:rsidP="00852619">
      <w:pPr>
        <w:pStyle w:val="metin"/>
        <w:spacing w:before="0" w:beforeAutospacing="0" w:after="0" w:afterAutospacing="0" w:line="240" w:lineRule="atLeast"/>
        <w:ind w:firstLine="566"/>
        <w:jc w:val="both"/>
        <w:rPr>
          <w:color w:val="000000"/>
        </w:rPr>
      </w:pPr>
      <w:r w:rsidRPr="00852619">
        <w:rPr>
          <w:color w:val="000000"/>
        </w:rPr>
        <w:t>(4) Başvurulara ilişkin iş ve işlemler il milli eğitim müdürlüklerinin insan kaynaklarından sorumlu şube müdürlükleri tarafından yürütülür.</w:t>
      </w:r>
    </w:p>
    <w:p w:rsidR="00852619" w:rsidRPr="00852619" w:rsidRDefault="00852619" w:rsidP="00852619">
      <w:pPr>
        <w:pStyle w:val="metin"/>
        <w:spacing w:before="0" w:beforeAutospacing="0" w:after="0" w:afterAutospacing="0" w:line="240" w:lineRule="atLeast"/>
        <w:ind w:firstLine="566"/>
        <w:jc w:val="center"/>
        <w:rPr>
          <w:color w:val="000000"/>
        </w:rPr>
      </w:pPr>
    </w:p>
    <w:p w:rsidR="00852619" w:rsidRPr="00852619" w:rsidRDefault="00852619" w:rsidP="00852619">
      <w:pPr>
        <w:pStyle w:val="metin"/>
        <w:spacing w:before="0" w:beforeAutospacing="0" w:after="0" w:afterAutospacing="0" w:line="240" w:lineRule="atLeast"/>
        <w:ind w:firstLine="566"/>
        <w:jc w:val="center"/>
        <w:rPr>
          <w:color w:val="000000"/>
        </w:rPr>
      </w:pPr>
      <w:r w:rsidRPr="00852619">
        <w:rPr>
          <w:b/>
          <w:bCs/>
          <w:color w:val="000000"/>
        </w:rPr>
        <w:t>Değerlendirme ile uygulama sınavı</w:t>
      </w:r>
    </w:p>
    <w:p w:rsidR="00852619" w:rsidRPr="00852619" w:rsidRDefault="00852619" w:rsidP="00852619">
      <w:pPr>
        <w:pStyle w:val="metin"/>
        <w:spacing w:before="0" w:beforeAutospacing="0" w:after="0" w:afterAutospacing="0" w:line="240" w:lineRule="atLeast"/>
        <w:ind w:firstLine="566"/>
        <w:jc w:val="both"/>
        <w:rPr>
          <w:color w:val="000000"/>
        </w:rPr>
      </w:pPr>
      <w:r>
        <w:rPr>
          <w:b/>
          <w:bCs/>
          <w:color w:val="000000"/>
        </w:rPr>
        <w:t xml:space="preserve">İLGİ YÖNETMELİK </w:t>
      </w:r>
      <w:r w:rsidRPr="00852619">
        <w:rPr>
          <w:b/>
          <w:bCs/>
          <w:color w:val="000000"/>
        </w:rPr>
        <w:t>MADDE 34 –</w:t>
      </w:r>
      <w:r w:rsidRPr="00852619">
        <w:rPr>
          <w:rStyle w:val="apple-converted-space"/>
          <w:color w:val="000000"/>
        </w:rPr>
        <w:t> </w:t>
      </w:r>
      <w:r w:rsidRPr="00852619">
        <w:rPr>
          <w:color w:val="000000"/>
        </w:rPr>
        <w:t>(1)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 xml:space="preserve">(3) Uygulama sınavına alınan adaylar, değerlendirme ve uygulama sınavı komisyonu tarafından bu Yönetmeliğin ekinde yer alan Ek-6 Uygulama Sınavı Formunda yer alan </w:t>
      </w:r>
      <w:r w:rsidRPr="00852619">
        <w:rPr>
          <w:color w:val="000000"/>
        </w:rPr>
        <w:lastRenderedPageBreak/>
        <w:t>konular ve puanlar üzerinden ayrı ayrı değerlendirilir. Uygulama sınavında 60 ve üzerinde puan alanlar başarılı sayılır.</w:t>
      </w:r>
    </w:p>
    <w:p w:rsidR="00852619" w:rsidRDefault="00852619" w:rsidP="00852619">
      <w:pPr>
        <w:pStyle w:val="metin"/>
        <w:spacing w:before="0" w:beforeAutospacing="0" w:after="0" w:afterAutospacing="0" w:line="240" w:lineRule="atLeast"/>
        <w:ind w:firstLine="566"/>
        <w:jc w:val="both"/>
        <w:rPr>
          <w:color w:val="000000"/>
        </w:rPr>
      </w:pPr>
      <w:r w:rsidRPr="00852619">
        <w:rPr>
          <w:color w:val="000000"/>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852619" w:rsidRPr="00852619" w:rsidRDefault="00852619" w:rsidP="00852619">
      <w:pPr>
        <w:pStyle w:val="metin"/>
        <w:spacing w:before="0" w:beforeAutospacing="0" w:after="0" w:afterAutospacing="0" w:line="240" w:lineRule="atLeast"/>
        <w:ind w:firstLine="566"/>
        <w:jc w:val="both"/>
        <w:rPr>
          <w:color w:val="000000"/>
        </w:rPr>
      </w:pPr>
    </w:p>
    <w:p w:rsidR="00852619" w:rsidRPr="00852619" w:rsidRDefault="00852619" w:rsidP="00852619">
      <w:pPr>
        <w:pStyle w:val="metin"/>
        <w:spacing w:before="0" w:beforeAutospacing="0" w:after="0" w:afterAutospacing="0" w:line="240" w:lineRule="atLeast"/>
        <w:ind w:firstLine="566"/>
        <w:jc w:val="center"/>
        <w:rPr>
          <w:color w:val="000000"/>
        </w:rPr>
      </w:pPr>
      <w:r w:rsidRPr="00852619">
        <w:rPr>
          <w:b/>
          <w:bCs/>
          <w:color w:val="000000"/>
        </w:rPr>
        <w:t>Değerlendirme ile uygulama sınavı sonuçlarına itiraz</w:t>
      </w:r>
    </w:p>
    <w:p w:rsidR="00852619" w:rsidRPr="00852619" w:rsidRDefault="00852619" w:rsidP="00852619">
      <w:pPr>
        <w:pStyle w:val="metin"/>
        <w:spacing w:before="0" w:beforeAutospacing="0" w:after="0" w:afterAutospacing="0" w:line="240" w:lineRule="atLeast"/>
        <w:ind w:firstLine="566"/>
        <w:jc w:val="both"/>
        <w:rPr>
          <w:color w:val="000000"/>
        </w:rPr>
      </w:pPr>
      <w:r>
        <w:rPr>
          <w:b/>
          <w:bCs/>
          <w:color w:val="000000"/>
        </w:rPr>
        <w:t xml:space="preserve">İLGİ YÖNETMELİK </w:t>
      </w:r>
      <w:r w:rsidRPr="00852619">
        <w:rPr>
          <w:b/>
          <w:bCs/>
          <w:color w:val="000000"/>
        </w:rPr>
        <w:t>MADDE 35 –</w:t>
      </w:r>
      <w:r w:rsidRPr="00852619">
        <w:rPr>
          <w:rStyle w:val="apple-converted-space"/>
          <w:color w:val="000000"/>
        </w:rPr>
        <w:t> </w:t>
      </w:r>
      <w:r w:rsidRPr="00852619">
        <w:rPr>
          <w:color w:val="000000"/>
        </w:rPr>
        <w:t>(1)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852619" w:rsidRDefault="00852619" w:rsidP="00852619">
      <w:pPr>
        <w:pStyle w:val="metin"/>
        <w:spacing w:before="0" w:beforeAutospacing="0" w:after="0" w:afterAutospacing="0" w:line="240" w:lineRule="atLeast"/>
        <w:ind w:firstLine="566"/>
        <w:jc w:val="both"/>
        <w:rPr>
          <w:color w:val="000000"/>
        </w:rPr>
      </w:pPr>
      <w:r w:rsidRPr="00852619">
        <w:rPr>
          <w:color w:val="000000"/>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852619" w:rsidRPr="00852619" w:rsidRDefault="00852619" w:rsidP="00852619">
      <w:pPr>
        <w:pStyle w:val="metin"/>
        <w:spacing w:before="0" w:beforeAutospacing="0" w:after="0" w:afterAutospacing="0" w:line="240" w:lineRule="atLeast"/>
        <w:ind w:firstLine="566"/>
        <w:jc w:val="both"/>
        <w:rPr>
          <w:color w:val="000000"/>
        </w:rPr>
      </w:pPr>
    </w:p>
    <w:p w:rsidR="00852619" w:rsidRPr="00852619" w:rsidRDefault="00852619" w:rsidP="00852619">
      <w:pPr>
        <w:pStyle w:val="metin"/>
        <w:spacing w:before="0" w:beforeAutospacing="0" w:after="0" w:afterAutospacing="0" w:line="240" w:lineRule="atLeast"/>
        <w:ind w:firstLine="566"/>
        <w:jc w:val="center"/>
        <w:rPr>
          <w:color w:val="000000"/>
        </w:rPr>
      </w:pPr>
      <w:r w:rsidRPr="00852619">
        <w:rPr>
          <w:b/>
          <w:bCs/>
          <w:color w:val="000000"/>
        </w:rPr>
        <w:t>Spor liseleri ile güzel sanatlar liselerine atama</w:t>
      </w:r>
    </w:p>
    <w:p w:rsidR="00852619" w:rsidRPr="00852619" w:rsidRDefault="00852619" w:rsidP="00852619">
      <w:pPr>
        <w:pStyle w:val="metin"/>
        <w:spacing w:before="0" w:beforeAutospacing="0" w:after="0" w:afterAutospacing="0" w:line="240" w:lineRule="atLeast"/>
        <w:ind w:firstLine="566"/>
        <w:jc w:val="both"/>
        <w:rPr>
          <w:color w:val="000000"/>
        </w:rPr>
      </w:pPr>
      <w:proofErr w:type="gramStart"/>
      <w:r>
        <w:rPr>
          <w:b/>
          <w:bCs/>
          <w:color w:val="000000"/>
        </w:rPr>
        <w:t xml:space="preserve">İLGİ YÖNETMELİK </w:t>
      </w:r>
      <w:r w:rsidRPr="00852619">
        <w:rPr>
          <w:b/>
          <w:bCs/>
          <w:color w:val="000000"/>
        </w:rPr>
        <w:t>MADDE 36 –</w:t>
      </w:r>
      <w:r w:rsidRPr="00852619">
        <w:rPr>
          <w:rStyle w:val="apple-converted-space"/>
          <w:color w:val="000000"/>
        </w:rPr>
        <w:t> </w:t>
      </w:r>
      <w:r w:rsidRPr="00852619">
        <w:rPr>
          <w:color w:val="000000"/>
        </w:rPr>
        <w:t>(1)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852619" w:rsidRPr="00852619" w:rsidRDefault="00852619" w:rsidP="00852619">
      <w:pPr>
        <w:pStyle w:val="metin"/>
        <w:spacing w:before="0" w:beforeAutospacing="0" w:after="0" w:afterAutospacing="0" w:line="240" w:lineRule="atLeast"/>
        <w:ind w:firstLine="566"/>
        <w:jc w:val="both"/>
        <w:rPr>
          <w:color w:val="000000"/>
        </w:rPr>
      </w:pPr>
      <w:r w:rsidRPr="00852619">
        <w:rPr>
          <w:color w:val="000000"/>
        </w:rPr>
        <w:t>(3) Atama işlemleri, itirazların sonuçlandırıldığı tarihten itibaren en geç on gün içinde tamamlanır.</w:t>
      </w:r>
    </w:p>
    <w:p w:rsidR="00903F40" w:rsidRDefault="00903F40" w:rsidP="00852619">
      <w:pPr>
        <w:jc w:val="center"/>
        <w:rPr>
          <w:rFonts w:ascii="Times New Roman" w:hAnsi="Times New Roman" w:cs="Times New Roman"/>
          <w:b/>
          <w:sz w:val="24"/>
          <w:szCs w:val="24"/>
        </w:rPr>
      </w:pPr>
    </w:p>
    <w:p w:rsidR="00852619" w:rsidRPr="00852619" w:rsidRDefault="00852619" w:rsidP="00852619">
      <w:pPr>
        <w:jc w:val="center"/>
        <w:rPr>
          <w:rFonts w:ascii="Times New Roman" w:hAnsi="Times New Roman" w:cs="Times New Roman"/>
          <w:b/>
          <w:sz w:val="24"/>
          <w:szCs w:val="24"/>
        </w:rPr>
      </w:pPr>
    </w:p>
    <w:p w:rsidR="00852619" w:rsidRPr="00852619" w:rsidRDefault="00852619" w:rsidP="00852619">
      <w:pPr>
        <w:jc w:val="center"/>
        <w:rPr>
          <w:rFonts w:ascii="Times New Roman" w:hAnsi="Times New Roman" w:cs="Times New Roman"/>
          <w:b/>
          <w:sz w:val="24"/>
          <w:szCs w:val="24"/>
          <w:u w:val="single"/>
        </w:rPr>
      </w:pPr>
      <w:r w:rsidRPr="00852619">
        <w:rPr>
          <w:rFonts w:ascii="Times New Roman" w:hAnsi="Times New Roman" w:cs="Times New Roman"/>
          <w:b/>
          <w:sz w:val="24"/>
          <w:szCs w:val="24"/>
        </w:rPr>
        <w:t>BAŞVURUDA İSTENECEK BELGELER:</w:t>
      </w:r>
    </w:p>
    <w:p w:rsidR="00852619" w:rsidRPr="00852619" w:rsidRDefault="00852619" w:rsidP="00852619">
      <w:pPr>
        <w:pStyle w:val="ListeParagraf"/>
        <w:numPr>
          <w:ilvl w:val="0"/>
          <w:numId w:val="1"/>
        </w:numPr>
        <w:rPr>
          <w:rFonts w:ascii="Times New Roman" w:hAnsi="Times New Roman" w:cs="Times New Roman"/>
          <w:sz w:val="24"/>
          <w:szCs w:val="24"/>
          <w:u w:val="single"/>
        </w:rPr>
      </w:pPr>
      <w:r w:rsidRPr="00852619">
        <w:rPr>
          <w:rFonts w:ascii="Times New Roman" w:hAnsi="Times New Roman" w:cs="Times New Roman"/>
          <w:sz w:val="24"/>
          <w:szCs w:val="24"/>
          <w:u w:val="single"/>
        </w:rPr>
        <w:t>Yeniden atama kapsamında başvuruda bulunacak öğretmenlerden:</w:t>
      </w:r>
    </w:p>
    <w:p w:rsidR="00852619" w:rsidRPr="00852619" w:rsidRDefault="00852619" w:rsidP="00852619">
      <w:pPr>
        <w:pStyle w:val="ListeParagraf"/>
        <w:numPr>
          <w:ilvl w:val="0"/>
          <w:numId w:val="2"/>
        </w:numPr>
        <w:rPr>
          <w:rFonts w:ascii="Times New Roman" w:hAnsi="Times New Roman" w:cs="Times New Roman"/>
          <w:sz w:val="24"/>
          <w:szCs w:val="24"/>
        </w:rPr>
      </w:pPr>
      <w:r w:rsidRPr="00852619">
        <w:rPr>
          <w:rFonts w:ascii="Times New Roman" w:hAnsi="Times New Roman" w:cs="Times New Roman"/>
          <w:sz w:val="24"/>
          <w:szCs w:val="24"/>
        </w:rPr>
        <w:t>Tercih Dilekçesi</w:t>
      </w:r>
    </w:p>
    <w:p w:rsidR="00852619" w:rsidRPr="00852619" w:rsidRDefault="000221D8" w:rsidP="00852619">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Hizmet c</w:t>
      </w:r>
      <w:r w:rsidR="00852619" w:rsidRPr="00852619">
        <w:rPr>
          <w:rFonts w:ascii="Times New Roman" w:hAnsi="Times New Roman" w:cs="Times New Roman"/>
          <w:sz w:val="24"/>
          <w:szCs w:val="24"/>
        </w:rPr>
        <w:t>etveli (okul/kurum müdürlüğü tarafından onaylı)</w:t>
      </w:r>
    </w:p>
    <w:p w:rsidR="00852619" w:rsidRPr="00852619" w:rsidRDefault="00852619" w:rsidP="00852619">
      <w:pPr>
        <w:pStyle w:val="ListeParagraf"/>
        <w:numPr>
          <w:ilvl w:val="0"/>
          <w:numId w:val="2"/>
        </w:numPr>
        <w:rPr>
          <w:rFonts w:ascii="Times New Roman" w:hAnsi="Times New Roman" w:cs="Times New Roman"/>
          <w:sz w:val="24"/>
          <w:szCs w:val="24"/>
        </w:rPr>
      </w:pPr>
      <w:r w:rsidRPr="00852619">
        <w:rPr>
          <w:rFonts w:ascii="Times New Roman" w:hAnsi="Times New Roman" w:cs="Times New Roman"/>
          <w:sz w:val="24"/>
          <w:szCs w:val="24"/>
        </w:rPr>
        <w:t xml:space="preserve">Hizmet Puan Kartı (Başvurunun son günü olan </w:t>
      </w:r>
      <w:proofErr w:type="gramStart"/>
      <w:r w:rsidRPr="00852619">
        <w:rPr>
          <w:rFonts w:ascii="Times New Roman" w:hAnsi="Times New Roman" w:cs="Times New Roman"/>
          <w:sz w:val="24"/>
          <w:szCs w:val="24"/>
        </w:rPr>
        <w:t>…………………………..</w:t>
      </w:r>
      <w:proofErr w:type="spellStart"/>
      <w:proofErr w:type="gramEnd"/>
      <w:r w:rsidRPr="00852619">
        <w:rPr>
          <w:rFonts w:ascii="Times New Roman" w:hAnsi="Times New Roman" w:cs="Times New Roman"/>
          <w:sz w:val="24"/>
          <w:szCs w:val="24"/>
        </w:rPr>
        <w:t>tarihliMebbisten</w:t>
      </w:r>
      <w:proofErr w:type="spellEnd"/>
      <w:r w:rsidRPr="00852619">
        <w:rPr>
          <w:rFonts w:ascii="Times New Roman" w:hAnsi="Times New Roman" w:cs="Times New Roman"/>
          <w:sz w:val="24"/>
          <w:szCs w:val="24"/>
        </w:rPr>
        <w:t xml:space="preserve"> alınacak olup okul/Kurum müdürlüğü tarafından onaylı)</w:t>
      </w:r>
    </w:p>
    <w:p w:rsidR="00852619" w:rsidRPr="00852619" w:rsidRDefault="00852619" w:rsidP="00852619">
      <w:pPr>
        <w:pStyle w:val="ListeParagraf"/>
        <w:numPr>
          <w:ilvl w:val="0"/>
          <w:numId w:val="1"/>
        </w:numPr>
        <w:rPr>
          <w:rFonts w:ascii="Times New Roman" w:hAnsi="Times New Roman" w:cs="Times New Roman"/>
          <w:sz w:val="24"/>
          <w:szCs w:val="24"/>
          <w:u w:val="single"/>
        </w:rPr>
      </w:pPr>
      <w:r w:rsidRPr="00852619">
        <w:rPr>
          <w:rFonts w:ascii="Times New Roman" w:hAnsi="Times New Roman" w:cs="Times New Roman"/>
          <w:sz w:val="24"/>
          <w:szCs w:val="24"/>
          <w:u w:val="single"/>
        </w:rPr>
        <w:t>Yeniden atama kapsamında atamayla ihtiyacın karşılanamaması durumunda değerlendirme ile uygulama sınavı sonucuna göre başvuracak öğretmenlerden:</w:t>
      </w:r>
    </w:p>
    <w:p w:rsidR="00852619" w:rsidRPr="00852619" w:rsidRDefault="00852619" w:rsidP="00852619">
      <w:pPr>
        <w:pStyle w:val="ListeParagraf"/>
        <w:rPr>
          <w:rFonts w:ascii="Times New Roman" w:hAnsi="Times New Roman" w:cs="Times New Roman"/>
          <w:sz w:val="24"/>
          <w:szCs w:val="24"/>
        </w:rPr>
      </w:pPr>
    </w:p>
    <w:p w:rsidR="00852619" w:rsidRPr="00852619" w:rsidRDefault="00852619" w:rsidP="00852619">
      <w:pPr>
        <w:pStyle w:val="ListeParagraf"/>
        <w:numPr>
          <w:ilvl w:val="0"/>
          <w:numId w:val="4"/>
        </w:numPr>
        <w:rPr>
          <w:rFonts w:ascii="Times New Roman" w:hAnsi="Times New Roman" w:cs="Times New Roman"/>
          <w:sz w:val="24"/>
          <w:szCs w:val="24"/>
        </w:rPr>
      </w:pPr>
      <w:r w:rsidRPr="00852619">
        <w:rPr>
          <w:rFonts w:ascii="Times New Roman" w:hAnsi="Times New Roman" w:cs="Times New Roman"/>
          <w:sz w:val="24"/>
          <w:szCs w:val="24"/>
        </w:rPr>
        <w:t xml:space="preserve">Hizmet </w:t>
      </w:r>
      <w:r w:rsidR="000221D8">
        <w:rPr>
          <w:rFonts w:ascii="Times New Roman" w:hAnsi="Times New Roman" w:cs="Times New Roman"/>
          <w:sz w:val="24"/>
          <w:szCs w:val="24"/>
        </w:rPr>
        <w:t>c</w:t>
      </w:r>
      <w:r w:rsidRPr="00852619">
        <w:rPr>
          <w:rFonts w:ascii="Times New Roman" w:hAnsi="Times New Roman" w:cs="Times New Roman"/>
          <w:sz w:val="24"/>
          <w:szCs w:val="24"/>
        </w:rPr>
        <w:t>etveli (okul/kurum müdürlüğü tarafından onaylı)</w:t>
      </w:r>
    </w:p>
    <w:p w:rsidR="00852619" w:rsidRPr="00852619" w:rsidRDefault="00852619" w:rsidP="00852619">
      <w:pPr>
        <w:pStyle w:val="ListeParagraf"/>
        <w:numPr>
          <w:ilvl w:val="0"/>
          <w:numId w:val="4"/>
        </w:numPr>
        <w:rPr>
          <w:rFonts w:ascii="Times New Roman" w:hAnsi="Times New Roman" w:cs="Times New Roman"/>
          <w:sz w:val="24"/>
          <w:szCs w:val="24"/>
        </w:rPr>
      </w:pPr>
      <w:r w:rsidRPr="00852619">
        <w:rPr>
          <w:rFonts w:ascii="Times New Roman" w:hAnsi="Times New Roman" w:cs="Times New Roman"/>
          <w:sz w:val="24"/>
          <w:szCs w:val="24"/>
        </w:rPr>
        <w:t>Ek-5 değerlendirme formu ve formda puana tabi belgelerin eklenmesi</w:t>
      </w:r>
    </w:p>
    <w:p w:rsidR="00852619" w:rsidRPr="00852619" w:rsidRDefault="00852619" w:rsidP="00852619">
      <w:pPr>
        <w:pStyle w:val="ListeParagraf"/>
        <w:ind w:left="1440"/>
        <w:rPr>
          <w:rFonts w:ascii="Times New Roman" w:hAnsi="Times New Roman" w:cs="Times New Roman"/>
          <w:sz w:val="24"/>
          <w:szCs w:val="24"/>
        </w:rPr>
      </w:pPr>
    </w:p>
    <w:sectPr w:rsidR="00852619" w:rsidRPr="00852619" w:rsidSect="008D3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F5D"/>
    <w:multiLevelType w:val="hybridMultilevel"/>
    <w:tmpl w:val="5B0EA6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4F61B8A"/>
    <w:multiLevelType w:val="hybridMultilevel"/>
    <w:tmpl w:val="55806D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7434AF2"/>
    <w:multiLevelType w:val="hybridMultilevel"/>
    <w:tmpl w:val="EBDCF1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0D73DA1"/>
    <w:multiLevelType w:val="hybridMultilevel"/>
    <w:tmpl w:val="8AD48126"/>
    <w:lvl w:ilvl="0" w:tplc="169CC5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82"/>
    <w:rsid w:val="000221D8"/>
    <w:rsid w:val="00852619"/>
    <w:rsid w:val="008D3421"/>
    <w:rsid w:val="00903F40"/>
    <w:rsid w:val="00B53F64"/>
    <w:rsid w:val="00C41D82"/>
    <w:rsid w:val="00CD56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526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2619"/>
  </w:style>
  <w:style w:type="paragraph" w:styleId="ListeParagraf">
    <w:name w:val="List Paragraph"/>
    <w:basedOn w:val="Normal"/>
    <w:uiPriority w:val="34"/>
    <w:qFormat/>
    <w:rsid w:val="00852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526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2619"/>
  </w:style>
  <w:style w:type="paragraph" w:styleId="ListeParagraf">
    <w:name w:val="List Paragraph"/>
    <w:basedOn w:val="Normal"/>
    <w:uiPriority w:val="34"/>
    <w:qFormat/>
    <w:rsid w:val="0085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Hayat Boyu-Nurten</cp:lastModifiedBy>
  <cp:revision>2</cp:revision>
  <dcterms:created xsi:type="dcterms:W3CDTF">2015-12-01T14:00:00Z</dcterms:created>
  <dcterms:modified xsi:type="dcterms:W3CDTF">2015-12-01T14:00:00Z</dcterms:modified>
</cp:coreProperties>
</file>